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99" w:rsidRDefault="00D12364" w:rsidP="00FF42BE">
      <w:pPr>
        <w:pStyle w:val="Puesto"/>
        <w:jc w:val="center"/>
        <w:rPr>
          <w:rFonts w:ascii="Corbel" w:hAnsi="Corbel"/>
          <w:noProof/>
          <w:color w:val="099BDD"/>
          <w:sz w:val="44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34859CC0" wp14:editId="04DB4EF7">
            <wp:simplePos x="0" y="0"/>
            <wp:positionH relativeFrom="margin">
              <wp:posOffset>-60960</wp:posOffset>
            </wp:positionH>
            <wp:positionV relativeFrom="paragraph">
              <wp:posOffset>-861695</wp:posOffset>
            </wp:positionV>
            <wp:extent cx="1057275" cy="1370330"/>
            <wp:effectExtent l="0" t="0" r="9525" b="1270"/>
            <wp:wrapNone/>
            <wp:docPr id="4" name="Imagen 3" descr="MINAG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MINAGRI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364">
        <w:rPr>
          <w:rFonts w:ascii="Calibri" w:eastAsia="Calibri" w:hAnsi="Calibri" w:cs="Times New Roman"/>
          <w:caps w:val="0"/>
          <w:noProof/>
          <w:color w:val="auto"/>
          <w:spacing w:val="0"/>
          <w:sz w:val="22"/>
          <w:szCs w:val="22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6EFE52E4" wp14:editId="2DBEE7D8">
            <wp:simplePos x="0" y="0"/>
            <wp:positionH relativeFrom="margin">
              <wp:align>right</wp:align>
            </wp:positionH>
            <wp:positionV relativeFrom="paragraph">
              <wp:posOffset>-794670</wp:posOffset>
            </wp:positionV>
            <wp:extent cx="943610" cy="1121695"/>
            <wp:effectExtent l="0" t="0" r="8890" b="2540"/>
            <wp:wrapNone/>
            <wp:docPr id="1" name="Imagen 1" descr="logo FENA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ENACO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2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FD11C6B" wp14:editId="643BEB44">
            <wp:simplePos x="0" y="0"/>
            <wp:positionH relativeFrom="column">
              <wp:posOffset>1247775</wp:posOffset>
            </wp:positionH>
            <wp:positionV relativeFrom="paragraph">
              <wp:posOffset>-349250</wp:posOffset>
            </wp:positionV>
            <wp:extent cx="1668780" cy="685800"/>
            <wp:effectExtent l="0" t="0" r="7620" b="0"/>
            <wp:wrapNone/>
            <wp:docPr id="3" name="Imagen 1" descr="Descripción: G:\1 ANA\LOGOTIPOS\Logotipo-Nuevo-Az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Descripción: G:\1 ANA\LOGOTIPOS\Logotipo-Nuevo-Azul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B53" w:rsidRPr="00134799" w:rsidRDefault="000D3B53" w:rsidP="00134799">
      <w:pPr>
        <w:rPr>
          <w:lang w:val="es-PE"/>
        </w:rPr>
      </w:pPr>
    </w:p>
    <w:p w:rsidR="00D529AB" w:rsidRPr="00D12364" w:rsidRDefault="00D12364" w:rsidP="00FF42BE">
      <w:pPr>
        <w:pStyle w:val="Puesto"/>
        <w:jc w:val="center"/>
        <w:rPr>
          <w:rFonts w:ascii="Corbel" w:hAnsi="Corbel"/>
          <w:noProof/>
          <w:color w:val="099BDD"/>
          <w:sz w:val="40"/>
          <w:lang w:val="es-PE"/>
        </w:rPr>
      </w:pPr>
      <w:r w:rsidRPr="00D12364">
        <w:rPr>
          <w:rFonts w:ascii="Corbel" w:hAnsi="Corbel"/>
          <w:noProof/>
          <w:color w:val="099BDD"/>
          <w:sz w:val="40"/>
          <w:lang w:val="es-PE"/>
        </w:rPr>
        <w:t xml:space="preserve">JORNADA DE INTERCAMBIO peru – españa sobre EXPERIENCIAS EN MATERIA DE REGADÍOS </w:t>
      </w:r>
    </w:p>
    <w:p w:rsidR="00D529AB" w:rsidRPr="00793CF5" w:rsidRDefault="00D12364" w:rsidP="004945C4">
      <w:pPr>
        <w:pStyle w:val="Ttulo1"/>
        <w:jc w:val="center"/>
        <w:rPr>
          <w:rFonts w:ascii="Corbel" w:hAnsi="Corbel"/>
          <w:i/>
          <w:noProof/>
          <w:color w:val="FFFFFF"/>
          <w:lang w:val="es-PE"/>
        </w:rPr>
      </w:pPr>
      <w:r w:rsidRPr="00793CF5">
        <w:rPr>
          <w:rFonts w:ascii="Corbel" w:hAnsi="Corbel"/>
          <w:i/>
          <w:noProof/>
          <w:color w:val="FFFFFF"/>
          <w:lang w:val="es-PE"/>
        </w:rPr>
        <w:t>Autoridad Nacional del Agua de Perú y Federación Nacional de Comunidades de Regantes de España</w:t>
      </w:r>
    </w:p>
    <w:p w:rsidR="009A796E" w:rsidRPr="00C538EA" w:rsidRDefault="009A796E" w:rsidP="009A796E">
      <w:pPr>
        <w:shd w:val="clear" w:color="auto" w:fill="0070C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PROGRAMA</w:t>
      </w:r>
    </w:p>
    <w:p w:rsidR="000D3B53" w:rsidRDefault="00FF73A6" w:rsidP="00095093">
      <w:pPr>
        <w:pStyle w:val="Sinespaciado"/>
        <w:rPr>
          <w:lang w:val="es-PE" w:eastAsia="en-US"/>
        </w:rPr>
      </w:pPr>
      <w:r w:rsidRPr="00FF73A6">
        <w:rPr>
          <w:b/>
          <w:lang w:val="es-PE" w:eastAsia="en-US"/>
        </w:rPr>
        <w:t>Lugar:</w:t>
      </w:r>
      <w:r w:rsidRPr="00FF73A6">
        <w:rPr>
          <w:lang w:val="es-PE" w:eastAsia="en-US"/>
        </w:rPr>
        <w:t xml:space="preserve"> Hotel</w:t>
      </w:r>
      <w:r w:rsidR="003C10FE">
        <w:rPr>
          <w:lang w:val="es-PE" w:eastAsia="en-US"/>
        </w:rPr>
        <w:t xml:space="preserve"> José Antonio</w:t>
      </w:r>
      <w:r w:rsidR="000D3B53">
        <w:rPr>
          <w:lang w:val="es-PE" w:eastAsia="en-US"/>
        </w:rPr>
        <w:tab/>
      </w:r>
      <w:r w:rsidR="000D3B53">
        <w:rPr>
          <w:lang w:val="es-PE" w:eastAsia="en-US"/>
        </w:rPr>
        <w:tab/>
      </w:r>
    </w:p>
    <w:p w:rsidR="000D3B53" w:rsidRPr="00FF73A6" w:rsidRDefault="00D12364" w:rsidP="00095093">
      <w:pPr>
        <w:pStyle w:val="Sinespaciado"/>
        <w:rPr>
          <w:lang w:val="es-PE" w:eastAsia="en-US"/>
        </w:rPr>
      </w:pPr>
      <w:r w:rsidRPr="00D12364">
        <w:rPr>
          <w:b/>
          <w:lang w:val="es-PE" w:eastAsia="en-US"/>
        </w:rPr>
        <w:t>Fecha:</w:t>
      </w:r>
      <w:r>
        <w:rPr>
          <w:lang w:val="es-PE" w:eastAsia="en-US"/>
        </w:rPr>
        <w:t xml:space="preserve"> Lunes, 10 de noviembre de 2014</w:t>
      </w:r>
      <w:r w:rsidR="000D3B53">
        <w:rPr>
          <w:lang w:val="es-PE" w:eastAsia="en-US"/>
        </w:rPr>
        <w:tab/>
      </w:r>
      <w:r w:rsidR="000D3B53">
        <w:rPr>
          <w:lang w:val="es-PE" w:eastAsia="en-US"/>
        </w:rPr>
        <w:tab/>
      </w:r>
    </w:p>
    <w:tbl>
      <w:tblPr>
        <w:tblW w:w="8398" w:type="dxa"/>
        <w:tblInd w:w="3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84"/>
        <w:gridCol w:w="6237"/>
      </w:tblGrid>
      <w:tr w:rsidR="00D12364" w:rsidRPr="000A2653" w:rsidTr="00C46CA5">
        <w:trPr>
          <w:trHeight w:val="310"/>
        </w:trPr>
        <w:tc>
          <w:tcPr>
            <w:tcW w:w="1877" w:type="dxa"/>
            <w:shd w:val="clear" w:color="auto" w:fill="auto"/>
            <w:vAlign w:val="center"/>
          </w:tcPr>
          <w:p w:rsidR="00D12364" w:rsidRPr="000A2653" w:rsidRDefault="00D12364" w:rsidP="0092188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8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:30 - 9:00 h.</w:t>
            </w:r>
          </w:p>
        </w:tc>
        <w:tc>
          <w:tcPr>
            <w:tcW w:w="284" w:type="dxa"/>
          </w:tcPr>
          <w:p w:rsidR="00D12364" w:rsidRPr="000A2653" w:rsidRDefault="00D12364" w:rsidP="0092188C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2364" w:rsidRPr="000A2653" w:rsidRDefault="00D12364" w:rsidP="0092188C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Inscripción de participantes</w:t>
            </w:r>
          </w:p>
        </w:tc>
      </w:tr>
      <w:tr w:rsidR="00D12364" w:rsidRPr="000A2653" w:rsidTr="00C46CA5">
        <w:trPr>
          <w:trHeight w:val="983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364" w:rsidRPr="000A2653" w:rsidRDefault="00D12364" w:rsidP="00C46CA5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9:00 - 9:</w:t>
            </w:r>
            <w:r w:rsidR="00C46CA5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20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 h.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12364" w:rsidRPr="000A2653" w:rsidRDefault="00D12364" w:rsidP="0092188C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364" w:rsidRPr="000A2653" w:rsidRDefault="00D12364" w:rsidP="0092188C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Mensaje de Bienvenida</w:t>
            </w:r>
          </w:p>
          <w:p w:rsidR="00D12364" w:rsidRPr="000A2653" w:rsidRDefault="00D12364" w:rsidP="00D12364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Ing. Juan Carlos Sevilla</w:t>
            </w:r>
          </w:p>
          <w:p w:rsidR="00D12364" w:rsidRDefault="00D12364" w:rsidP="00D12364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Jefe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 de la 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Autoridad Nacional del Agua</w:t>
            </w:r>
            <w:r w:rsidR="00C46CA5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 del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Perú </w:t>
            </w:r>
            <w:r w:rsidRPr="00D12364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</w:t>
            </w:r>
          </w:p>
          <w:p w:rsidR="00D12364" w:rsidRDefault="00D12364" w:rsidP="00D12364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Mensaje de </w:t>
            </w:r>
            <w:r w:rsidRPr="00D12364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aludo</w:t>
            </w:r>
            <w:r w:rsidRPr="00D12364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</w:t>
            </w:r>
          </w:p>
          <w:p w:rsidR="00D12364" w:rsidRDefault="00D12364" w:rsidP="00D12364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D. Andrés del Campo</w:t>
            </w:r>
            <w:r w:rsidRPr="00D12364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</w:t>
            </w:r>
          </w:p>
          <w:p w:rsidR="00D12364" w:rsidRPr="000A2653" w:rsidRDefault="00D12364" w:rsidP="00D12364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 w:rsidRPr="00D12364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Presidente de la Federación Nacional de Comunidades de Regantes de España</w:t>
            </w:r>
          </w:p>
        </w:tc>
      </w:tr>
      <w:tr w:rsidR="00D12364" w:rsidRPr="000A2653" w:rsidTr="00C46CA5">
        <w:trPr>
          <w:trHeight w:val="511"/>
        </w:trPr>
        <w:tc>
          <w:tcPr>
            <w:tcW w:w="1877" w:type="dxa"/>
            <w:shd w:val="clear" w:color="auto" w:fill="auto"/>
            <w:vAlign w:val="center"/>
          </w:tcPr>
          <w:p w:rsidR="00D12364" w:rsidRPr="000A2653" w:rsidRDefault="00D12364" w:rsidP="00750EB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9:</w:t>
            </w:r>
            <w:r w:rsidR="00C46CA5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20</w:t>
            </w:r>
            <w:r w:rsidR="00793CF5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 – </w:t>
            </w:r>
            <w:r w:rsidR="00832D72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9:</w:t>
            </w:r>
            <w:r w:rsidR="00750EB8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50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 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h.</w:t>
            </w:r>
          </w:p>
        </w:tc>
        <w:tc>
          <w:tcPr>
            <w:tcW w:w="284" w:type="dxa"/>
          </w:tcPr>
          <w:p w:rsidR="00D12364" w:rsidRDefault="00D12364" w:rsidP="001819C9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2364" w:rsidRDefault="00C46CA5" w:rsidP="00C46CA5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Conferencia “La Administración y G</w:t>
            </w:r>
            <w:r w:rsidRPr="00C46CA5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estión del Agua en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el </w:t>
            </w:r>
            <w:r w:rsidRPr="00C46CA5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Perú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:</w:t>
            </w:r>
            <w:r w:rsidRPr="00C46CA5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Organización política, legislación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y</w:t>
            </w:r>
            <w:r w:rsidRPr="00C46CA5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usuarios</w:t>
            </w:r>
            <w:r w:rsidR="00A722FD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”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</w:t>
            </w:r>
          </w:p>
          <w:p w:rsidR="00C46CA5" w:rsidRDefault="00793CF5" w:rsidP="00C46CA5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Abg. </w:t>
            </w:r>
            <w:r w:rsidR="00C46CA5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Yury Pinto Ortiz</w:t>
            </w:r>
          </w:p>
          <w:p w:rsidR="00C46CA5" w:rsidRPr="000A2653" w:rsidRDefault="00C46CA5" w:rsidP="00A722FD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 w:rsidRPr="00C46CA5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Secretario General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de la 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Autoridad Nacional del Agua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 </w:t>
            </w:r>
            <w:r w:rsidR="00A722FD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del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Perú </w:t>
            </w:r>
            <w:r w:rsidRPr="00D12364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</w:t>
            </w:r>
          </w:p>
        </w:tc>
      </w:tr>
      <w:tr w:rsidR="00A722FD" w:rsidRPr="000A2653" w:rsidTr="00C46CA5">
        <w:trPr>
          <w:trHeight w:val="511"/>
        </w:trPr>
        <w:tc>
          <w:tcPr>
            <w:tcW w:w="1877" w:type="dxa"/>
            <w:shd w:val="clear" w:color="auto" w:fill="auto"/>
            <w:vAlign w:val="center"/>
          </w:tcPr>
          <w:p w:rsidR="00A722FD" w:rsidRPr="000A2653" w:rsidRDefault="00750EB8" w:rsidP="00750EB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09:50</w:t>
            </w:r>
            <w:r w:rsidR="00A722FD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 – 10: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20</w:t>
            </w:r>
            <w:r w:rsidR="00A722FD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 h.</w:t>
            </w:r>
          </w:p>
        </w:tc>
        <w:tc>
          <w:tcPr>
            <w:tcW w:w="284" w:type="dxa"/>
          </w:tcPr>
          <w:p w:rsidR="00A722FD" w:rsidRDefault="00A722FD" w:rsidP="001819C9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722FD" w:rsidRDefault="00A722FD" w:rsidP="00A722FD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Conferencia “</w:t>
            </w:r>
            <w:r w:rsidRPr="00A722FD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Las organizaciones de los usuarios de riego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en Perú: Problemas y desafíos”</w:t>
            </w:r>
          </w:p>
          <w:p w:rsidR="00A722FD" w:rsidRPr="00A722FD" w:rsidRDefault="00A722FD" w:rsidP="00A722FD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 w:rsidRPr="00A722FD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Abg. Carlos Peña Reluz</w:t>
            </w:r>
          </w:p>
          <w:p w:rsidR="00A722FD" w:rsidRDefault="00A722FD" w:rsidP="00A722FD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 w:rsidRPr="00A722FD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Presidente de la Junta Nacional de los Distritos de Riego del Perú</w:t>
            </w:r>
          </w:p>
        </w:tc>
      </w:tr>
      <w:tr w:rsidR="00750EB8" w:rsidRPr="000A2653" w:rsidTr="00C177BE">
        <w:trPr>
          <w:trHeight w:val="511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EB8" w:rsidRDefault="00750EB8" w:rsidP="00750EB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10:20 – 10:40</w:t>
            </w:r>
          </w:p>
        </w:tc>
        <w:tc>
          <w:tcPr>
            <w:tcW w:w="284" w:type="dxa"/>
          </w:tcPr>
          <w:p w:rsidR="00750EB8" w:rsidRDefault="00750EB8" w:rsidP="001819C9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50EB8" w:rsidRDefault="00750EB8" w:rsidP="00A722FD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 w:rsidRPr="00793CF5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Pausa café</w:t>
            </w:r>
          </w:p>
        </w:tc>
      </w:tr>
      <w:tr w:rsidR="003C10FE" w:rsidRPr="000A2653" w:rsidTr="00C177BE">
        <w:trPr>
          <w:trHeight w:val="511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0FE" w:rsidRDefault="003C10FE" w:rsidP="003C10FE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10:40 – 11: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 h.</w:t>
            </w:r>
          </w:p>
          <w:p w:rsidR="003C10FE" w:rsidRDefault="003C10FE" w:rsidP="00750EB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</w:p>
        </w:tc>
        <w:tc>
          <w:tcPr>
            <w:tcW w:w="284" w:type="dxa"/>
          </w:tcPr>
          <w:p w:rsidR="003C10FE" w:rsidRDefault="003C10FE" w:rsidP="001819C9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C10FE" w:rsidRDefault="003C10FE" w:rsidP="003C10FE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 w:rsidRPr="00A722FD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Conferencia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s FENACORE</w:t>
            </w:r>
            <w:r w:rsidRPr="00A722FD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:</w:t>
            </w:r>
          </w:p>
          <w:p w:rsidR="003C10FE" w:rsidRPr="00C177BE" w:rsidRDefault="003C10FE" w:rsidP="003C10FE">
            <w:pPr>
              <w:pStyle w:val="Prrafodelista"/>
              <w:numPr>
                <w:ilvl w:val="0"/>
                <w:numId w:val="15"/>
              </w:num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 w:rsidRPr="00C177BE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Tema: Agua y Regadío en España</w:t>
            </w:r>
          </w:p>
          <w:p w:rsidR="003C10FE" w:rsidRDefault="003C10FE" w:rsidP="003C10FE">
            <w:pPr>
              <w:spacing w:before="0" w:after="0" w:line="240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Ing. Andrés del Campo - Presidente de FENACORE</w:t>
            </w:r>
          </w:p>
          <w:p w:rsidR="003C10FE" w:rsidRPr="00C177BE" w:rsidRDefault="003C10FE" w:rsidP="003C10FE">
            <w:pPr>
              <w:pStyle w:val="Prrafodelista"/>
              <w:numPr>
                <w:ilvl w:val="0"/>
                <w:numId w:val="15"/>
              </w:num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 w:rsidRPr="00C177BE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Tema: Organización Institucional de  las Comunidades de Regantes </w:t>
            </w:r>
          </w:p>
          <w:p w:rsidR="003C10FE" w:rsidRPr="00793CF5" w:rsidRDefault="003C10FE" w:rsidP="003C10FE">
            <w:pPr>
              <w:spacing w:before="0" w:after="0" w:line="240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Abog. Juan Valerio de Palma -  Secretario General de FENACORE </w:t>
            </w:r>
          </w:p>
        </w:tc>
      </w:tr>
      <w:tr w:rsidR="00C177BE" w:rsidRPr="000A2653" w:rsidTr="00C177BE">
        <w:trPr>
          <w:trHeight w:val="518"/>
        </w:trPr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7BE" w:rsidRPr="000A2653" w:rsidRDefault="00C177BE" w:rsidP="00C177BE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11:20 – 12:20 h.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177BE" w:rsidRPr="000A2653" w:rsidRDefault="00C177BE" w:rsidP="00C177BE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7BE" w:rsidRPr="000A2653" w:rsidRDefault="00C177BE" w:rsidP="003C10FE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 w:rsidRPr="00793CF5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Mesa con los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Ponentes y</w:t>
            </w:r>
            <w:r w:rsidRPr="00793CF5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 </w:t>
            </w:r>
            <w:r w:rsidR="003C10FE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preguntas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de los </w:t>
            </w:r>
            <w:r w:rsidRPr="00793CF5"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asistentes</w:t>
            </w:r>
          </w:p>
        </w:tc>
      </w:tr>
      <w:tr w:rsidR="00C177BE" w:rsidRPr="000A2653" w:rsidTr="00C46CA5">
        <w:trPr>
          <w:trHeight w:val="446"/>
        </w:trPr>
        <w:tc>
          <w:tcPr>
            <w:tcW w:w="1877" w:type="dxa"/>
            <w:shd w:val="clear" w:color="auto" w:fill="auto"/>
            <w:vAlign w:val="center"/>
          </w:tcPr>
          <w:p w:rsidR="00C177BE" w:rsidRPr="000A2653" w:rsidRDefault="00C177BE" w:rsidP="00C177BE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12:20- 12:40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 h.</w:t>
            </w:r>
          </w:p>
        </w:tc>
        <w:tc>
          <w:tcPr>
            <w:tcW w:w="284" w:type="dxa"/>
          </w:tcPr>
          <w:p w:rsidR="00C177BE" w:rsidRPr="00D8443E" w:rsidRDefault="00C177BE" w:rsidP="00C177BE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177BE" w:rsidRDefault="00C177BE" w:rsidP="00C177BE">
            <w:pPr>
              <w:spacing w:before="0" w:after="0" w:line="259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 xml:space="preserve">Conclusiones </w:t>
            </w:r>
          </w:p>
          <w:p w:rsidR="00C177BE" w:rsidRDefault="00C177BE" w:rsidP="00C177BE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Ing. Marco Antonio Núñez Del Prado Col Cárdenas</w:t>
            </w:r>
          </w:p>
          <w:p w:rsidR="00C177BE" w:rsidRPr="00D8443E" w:rsidRDefault="00C177BE" w:rsidP="00C177BE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>Representante DARH-ANA</w:t>
            </w:r>
          </w:p>
        </w:tc>
      </w:tr>
      <w:tr w:rsidR="00C177BE" w:rsidRPr="000A2653" w:rsidTr="00C46CA5">
        <w:trPr>
          <w:trHeight w:val="416"/>
        </w:trPr>
        <w:tc>
          <w:tcPr>
            <w:tcW w:w="1877" w:type="dxa"/>
            <w:shd w:val="clear" w:color="auto" w:fill="auto"/>
            <w:vAlign w:val="center"/>
          </w:tcPr>
          <w:p w:rsidR="00C177BE" w:rsidRPr="000A2653" w:rsidRDefault="00C177BE" w:rsidP="00C177BE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  <w:t xml:space="preserve">12:40-12:50 h. </w:t>
            </w:r>
          </w:p>
        </w:tc>
        <w:tc>
          <w:tcPr>
            <w:tcW w:w="284" w:type="dxa"/>
          </w:tcPr>
          <w:p w:rsidR="00C177BE" w:rsidRDefault="00C177BE" w:rsidP="00C177BE">
            <w:pPr>
              <w:spacing w:before="0" w:after="0" w:line="259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177BE" w:rsidRPr="004863B4" w:rsidRDefault="00C177BE" w:rsidP="00C177BE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val="es-PE"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PE" w:eastAsia="en-US"/>
              </w:rPr>
              <w:t>Clausura</w:t>
            </w:r>
          </w:p>
        </w:tc>
      </w:tr>
    </w:tbl>
    <w:p w:rsidR="00FF73A6" w:rsidRPr="00793CF5" w:rsidRDefault="00FF73A6" w:rsidP="00DF0468">
      <w:pPr>
        <w:ind w:left="720"/>
        <w:rPr>
          <w:rFonts w:ascii="Corbel" w:hAnsi="Corbel"/>
          <w:b/>
          <w:i/>
          <w:noProof/>
          <w:lang w:val="es-PE"/>
        </w:rPr>
      </w:pPr>
      <w:bookmarkStart w:id="0" w:name="_GoBack"/>
      <w:bookmarkEnd w:id="0"/>
    </w:p>
    <w:sectPr w:rsidR="00FF73A6" w:rsidRPr="00793CF5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CA" w:rsidRDefault="00B564CA">
      <w:pPr>
        <w:spacing w:after="0" w:line="240" w:lineRule="auto"/>
      </w:pPr>
      <w:r>
        <w:separator/>
      </w:r>
    </w:p>
  </w:endnote>
  <w:endnote w:type="continuationSeparator" w:id="0">
    <w:p w:rsidR="00B564CA" w:rsidRDefault="00B5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CA" w:rsidRDefault="00B564CA">
      <w:pPr>
        <w:spacing w:after="0" w:line="240" w:lineRule="auto"/>
      </w:pPr>
      <w:r>
        <w:separator/>
      </w:r>
    </w:p>
  </w:footnote>
  <w:footnote w:type="continuationSeparator" w:id="0">
    <w:p w:rsidR="00B564CA" w:rsidRDefault="00B5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8A8"/>
    <w:multiLevelType w:val="hybridMultilevel"/>
    <w:tmpl w:val="551EBE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4383"/>
    <w:multiLevelType w:val="hybridMultilevel"/>
    <w:tmpl w:val="551EBE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5359"/>
    <w:multiLevelType w:val="hybridMultilevel"/>
    <w:tmpl w:val="74F699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E177F"/>
    <w:multiLevelType w:val="hybridMultilevel"/>
    <w:tmpl w:val="53B00E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B4879"/>
    <w:multiLevelType w:val="hybridMultilevel"/>
    <w:tmpl w:val="8F8A2D1C"/>
    <w:lvl w:ilvl="0" w:tplc="2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553C5422">
      <w:start w:val="1"/>
      <w:numFmt w:val="decimal"/>
      <w:lvlText w:val="%3."/>
      <w:lvlJc w:val="left"/>
      <w:pPr>
        <w:ind w:left="2263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03" w:hanging="360"/>
      </w:pPr>
    </w:lvl>
    <w:lvl w:ilvl="4" w:tplc="280A0019" w:tentative="1">
      <w:start w:val="1"/>
      <w:numFmt w:val="lowerLetter"/>
      <w:lvlText w:val="%5."/>
      <w:lvlJc w:val="left"/>
      <w:pPr>
        <w:ind w:left="3523" w:hanging="360"/>
      </w:pPr>
    </w:lvl>
    <w:lvl w:ilvl="5" w:tplc="280A001B" w:tentative="1">
      <w:start w:val="1"/>
      <w:numFmt w:val="lowerRoman"/>
      <w:lvlText w:val="%6."/>
      <w:lvlJc w:val="right"/>
      <w:pPr>
        <w:ind w:left="4243" w:hanging="180"/>
      </w:pPr>
    </w:lvl>
    <w:lvl w:ilvl="6" w:tplc="280A000F" w:tentative="1">
      <w:start w:val="1"/>
      <w:numFmt w:val="decimal"/>
      <w:lvlText w:val="%7."/>
      <w:lvlJc w:val="left"/>
      <w:pPr>
        <w:ind w:left="4963" w:hanging="360"/>
      </w:pPr>
    </w:lvl>
    <w:lvl w:ilvl="7" w:tplc="280A0019" w:tentative="1">
      <w:start w:val="1"/>
      <w:numFmt w:val="lowerLetter"/>
      <w:lvlText w:val="%8."/>
      <w:lvlJc w:val="left"/>
      <w:pPr>
        <w:ind w:left="5683" w:hanging="360"/>
      </w:pPr>
    </w:lvl>
    <w:lvl w:ilvl="8" w:tplc="2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404125D"/>
    <w:multiLevelType w:val="hybridMultilevel"/>
    <w:tmpl w:val="0FF22F9A"/>
    <w:lvl w:ilvl="0" w:tplc="A8E8463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0E69F5"/>
    <w:multiLevelType w:val="hybridMultilevel"/>
    <w:tmpl w:val="455656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92D88"/>
    <w:multiLevelType w:val="hybridMultilevel"/>
    <w:tmpl w:val="D2D81D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85BED"/>
    <w:multiLevelType w:val="hybridMultilevel"/>
    <w:tmpl w:val="5D7E3446"/>
    <w:lvl w:ilvl="0" w:tplc="2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56CD246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083" w:hanging="180"/>
      </w:pPr>
    </w:lvl>
    <w:lvl w:ilvl="3" w:tplc="280A000F" w:tentative="1">
      <w:start w:val="1"/>
      <w:numFmt w:val="decimal"/>
      <w:lvlText w:val="%4."/>
      <w:lvlJc w:val="left"/>
      <w:pPr>
        <w:ind w:left="2803" w:hanging="360"/>
      </w:pPr>
    </w:lvl>
    <w:lvl w:ilvl="4" w:tplc="280A0019" w:tentative="1">
      <w:start w:val="1"/>
      <w:numFmt w:val="lowerLetter"/>
      <w:lvlText w:val="%5."/>
      <w:lvlJc w:val="left"/>
      <w:pPr>
        <w:ind w:left="3523" w:hanging="360"/>
      </w:pPr>
    </w:lvl>
    <w:lvl w:ilvl="5" w:tplc="280A001B" w:tentative="1">
      <w:start w:val="1"/>
      <w:numFmt w:val="lowerRoman"/>
      <w:lvlText w:val="%6."/>
      <w:lvlJc w:val="right"/>
      <w:pPr>
        <w:ind w:left="4243" w:hanging="180"/>
      </w:pPr>
    </w:lvl>
    <w:lvl w:ilvl="6" w:tplc="280A000F" w:tentative="1">
      <w:start w:val="1"/>
      <w:numFmt w:val="decimal"/>
      <w:lvlText w:val="%7."/>
      <w:lvlJc w:val="left"/>
      <w:pPr>
        <w:ind w:left="4963" w:hanging="360"/>
      </w:pPr>
    </w:lvl>
    <w:lvl w:ilvl="7" w:tplc="280A0019" w:tentative="1">
      <w:start w:val="1"/>
      <w:numFmt w:val="lowerLetter"/>
      <w:lvlText w:val="%8."/>
      <w:lvlJc w:val="left"/>
      <w:pPr>
        <w:ind w:left="5683" w:hanging="360"/>
      </w:pPr>
    </w:lvl>
    <w:lvl w:ilvl="8" w:tplc="2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92431"/>
    <w:multiLevelType w:val="hybridMultilevel"/>
    <w:tmpl w:val="5F5C9FC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E159D9"/>
    <w:multiLevelType w:val="hybridMultilevel"/>
    <w:tmpl w:val="731A242A"/>
    <w:lvl w:ilvl="0" w:tplc="0E82E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67D54"/>
    <w:multiLevelType w:val="hybridMultilevel"/>
    <w:tmpl w:val="D1C071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57"/>
    <w:rsid w:val="000073ED"/>
    <w:rsid w:val="00024C4D"/>
    <w:rsid w:val="000354C0"/>
    <w:rsid w:val="00052D2E"/>
    <w:rsid w:val="00053980"/>
    <w:rsid w:val="00070157"/>
    <w:rsid w:val="00074A79"/>
    <w:rsid w:val="00095093"/>
    <w:rsid w:val="000A2653"/>
    <w:rsid w:val="000D3B53"/>
    <w:rsid w:val="000F349A"/>
    <w:rsid w:val="000F3B38"/>
    <w:rsid w:val="000F6F8B"/>
    <w:rsid w:val="00126564"/>
    <w:rsid w:val="0012760F"/>
    <w:rsid w:val="00134799"/>
    <w:rsid w:val="001532EF"/>
    <w:rsid w:val="00170D7C"/>
    <w:rsid w:val="00173E2B"/>
    <w:rsid w:val="001819C9"/>
    <w:rsid w:val="0018271A"/>
    <w:rsid w:val="0019023C"/>
    <w:rsid w:val="00193C9F"/>
    <w:rsid w:val="001B12D3"/>
    <w:rsid w:val="001E7F91"/>
    <w:rsid w:val="001F0014"/>
    <w:rsid w:val="001F3C20"/>
    <w:rsid w:val="00217E5B"/>
    <w:rsid w:val="002219A3"/>
    <w:rsid w:val="00233E9F"/>
    <w:rsid w:val="00235057"/>
    <w:rsid w:val="00236370"/>
    <w:rsid w:val="002365E6"/>
    <w:rsid w:val="002451BD"/>
    <w:rsid w:val="002561BC"/>
    <w:rsid w:val="002701B3"/>
    <w:rsid w:val="00287D61"/>
    <w:rsid w:val="002B5EAB"/>
    <w:rsid w:val="00324598"/>
    <w:rsid w:val="0033515D"/>
    <w:rsid w:val="00337974"/>
    <w:rsid w:val="003613D0"/>
    <w:rsid w:val="00376939"/>
    <w:rsid w:val="003C10FE"/>
    <w:rsid w:val="003D75D8"/>
    <w:rsid w:val="003E58A9"/>
    <w:rsid w:val="0040354F"/>
    <w:rsid w:val="00441241"/>
    <w:rsid w:val="00452900"/>
    <w:rsid w:val="0045606A"/>
    <w:rsid w:val="0047247E"/>
    <w:rsid w:val="004763A3"/>
    <w:rsid w:val="004863B4"/>
    <w:rsid w:val="004945C4"/>
    <w:rsid w:val="004A1E0D"/>
    <w:rsid w:val="004C4871"/>
    <w:rsid w:val="0051226D"/>
    <w:rsid w:val="00514E74"/>
    <w:rsid w:val="00550BA9"/>
    <w:rsid w:val="005603C9"/>
    <w:rsid w:val="005761F7"/>
    <w:rsid w:val="005D2C23"/>
    <w:rsid w:val="005E1833"/>
    <w:rsid w:val="005F1582"/>
    <w:rsid w:val="006011DB"/>
    <w:rsid w:val="006021C8"/>
    <w:rsid w:val="00623754"/>
    <w:rsid w:val="00673853"/>
    <w:rsid w:val="00677D93"/>
    <w:rsid w:val="00680E00"/>
    <w:rsid w:val="00686B15"/>
    <w:rsid w:val="006B1449"/>
    <w:rsid w:val="006B3C35"/>
    <w:rsid w:val="006C1458"/>
    <w:rsid w:val="006E361F"/>
    <w:rsid w:val="00750EB8"/>
    <w:rsid w:val="00771F67"/>
    <w:rsid w:val="00776A12"/>
    <w:rsid w:val="00793CF5"/>
    <w:rsid w:val="007A1079"/>
    <w:rsid w:val="007C32BA"/>
    <w:rsid w:val="007C66FA"/>
    <w:rsid w:val="008113F5"/>
    <w:rsid w:val="0081766E"/>
    <w:rsid w:val="008321C5"/>
    <w:rsid w:val="00832D72"/>
    <w:rsid w:val="008B1F6E"/>
    <w:rsid w:val="008B35A1"/>
    <w:rsid w:val="008D4D1B"/>
    <w:rsid w:val="008F0C06"/>
    <w:rsid w:val="0090474F"/>
    <w:rsid w:val="0092188C"/>
    <w:rsid w:val="00940BB4"/>
    <w:rsid w:val="00952CBC"/>
    <w:rsid w:val="00972383"/>
    <w:rsid w:val="00994782"/>
    <w:rsid w:val="009A0EDC"/>
    <w:rsid w:val="009A2C91"/>
    <w:rsid w:val="009A796E"/>
    <w:rsid w:val="009B46B7"/>
    <w:rsid w:val="00A02A72"/>
    <w:rsid w:val="00A07BCA"/>
    <w:rsid w:val="00A2146C"/>
    <w:rsid w:val="00A322D8"/>
    <w:rsid w:val="00A4006F"/>
    <w:rsid w:val="00A47244"/>
    <w:rsid w:val="00A47838"/>
    <w:rsid w:val="00A52CBE"/>
    <w:rsid w:val="00A722FD"/>
    <w:rsid w:val="00A77910"/>
    <w:rsid w:val="00A857F2"/>
    <w:rsid w:val="00A91B55"/>
    <w:rsid w:val="00AA7586"/>
    <w:rsid w:val="00AD69E9"/>
    <w:rsid w:val="00AE3DAE"/>
    <w:rsid w:val="00AF56CE"/>
    <w:rsid w:val="00B00697"/>
    <w:rsid w:val="00B564CA"/>
    <w:rsid w:val="00B63766"/>
    <w:rsid w:val="00B80BC6"/>
    <w:rsid w:val="00B9233C"/>
    <w:rsid w:val="00B95581"/>
    <w:rsid w:val="00BA4715"/>
    <w:rsid w:val="00BA5197"/>
    <w:rsid w:val="00C177BE"/>
    <w:rsid w:val="00C46CA5"/>
    <w:rsid w:val="00C50C65"/>
    <w:rsid w:val="00C565CB"/>
    <w:rsid w:val="00C90D4B"/>
    <w:rsid w:val="00CA1122"/>
    <w:rsid w:val="00CB18FC"/>
    <w:rsid w:val="00D00874"/>
    <w:rsid w:val="00D0153F"/>
    <w:rsid w:val="00D12364"/>
    <w:rsid w:val="00D245A4"/>
    <w:rsid w:val="00D26040"/>
    <w:rsid w:val="00D27423"/>
    <w:rsid w:val="00D340BD"/>
    <w:rsid w:val="00D514EA"/>
    <w:rsid w:val="00D529AB"/>
    <w:rsid w:val="00D82B06"/>
    <w:rsid w:val="00D8443E"/>
    <w:rsid w:val="00D8536D"/>
    <w:rsid w:val="00DA5A79"/>
    <w:rsid w:val="00DC7AB4"/>
    <w:rsid w:val="00DD52B8"/>
    <w:rsid w:val="00DF0468"/>
    <w:rsid w:val="00E2035E"/>
    <w:rsid w:val="00E21A7E"/>
    <w:rsid w:val="00E306E4"/>
    <w:rsid w:val="00E371A8"/>
    <w:rsid w:val="00E421C6"/>
    <w:rsid w:val="00E91660"/>
    <w:rsid w:val="00EE1150"/>
    <w:rsid w:val="00F01AB7"/>
    <w:rsid w:val="00F51598"/>
    <w:rsid w:val="00F67446"/>
    <w:rsid w:val="00F674D6"/>
    <w:rsid w:val="00F72399"/>
    <w:rsid w:val="00FA0423"/>
    <w:rsid w:val="00FC7E9E"/>
    <w:rsid w:val="00FD5891"/>
    <w:rsid w:val="00FE5120"/>
    <w:rsid w:val="00FF42B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15FC2-E799-4147-98B7-9E00F9A0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uiPriority w:val="31"/>
    <w:qFormat/>
    <w:rPr>
      <w:b w:val="0"/>
      <w:bCs w:val="0"/>
      <w:color w:val="099BDD" w:themeColor="text2"/>
    </w:rPr>
  </w:style>
  <w:style w:type="character" w:styleId="nfasissutil">
    <w:name w:val="Subtle Emphasis"/>
    <w:uiPriority w:val="19"/>
    <w:qFormat/>
    <w:rPr>
      <w:i/>
      <w:iCs/>
      <w:color w:val="044D6E" w:themeColor="text2" w:themeShade="80"/>
    </w:rPr>
  </w:style>
  <w:style w:type="character" w:styleId="nfasis">
    <w:name w:val="Emphasis"/>
    <w:uiPriority w:val="20"/>
    <w:qFormat/>
    <w:rPr>
      <w:caps/>
      <w:color w:val="auto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sz w:val="24"/>
      <w:szCs w:val="24"/>
    </w:rPr>
  </w:style>
  <w:style w:type="character" w:styleId="nfasisintenso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99BDD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styleId="Ttulodellibro">
    <w:name w:val="Book Title"/>
    <w:uiPriority w:val="33"/>
    <w:qFormat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Referenciaintensa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uiPriority w:val="22"/>
    <w:qFormat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apple-converted-space">
    <w:name w:val="apple-converted-space"/>
    <w:basedOn w:val="Fuentedeprrafopredeter"/>
    <w:rsid w:val="00D8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amariz\AppData\Roaming\Microsoft\Plantillas\Dise&#241;o%20con%20banda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23E77-01A2-43A0-91E5-20F92258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</Template>
  <TotalTime>21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 Amadeo Tamariz Ortiz</dc:creator>
  <cp:keywords/>
  <cp:lastModifiedBy>Profesional DGCCI 01</cp:lastModifiedBy>
  <cp:revision>5</cp:revision>
  <dcterms:created xsi:type="dcterms:W3CDTF">2014-10-29T21:41:00Z</dcterms:created>
  <dcterms:modified xsi:type="dcterms:W3CDTF">2014-10-29T22:02:00Z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