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7" w:rsidRPr="00FF73A6" w:rsidRDefault="00A74A17" w:rsidP="00A74A17">
      <w:pPr>
        <w:rPr>
          <w:rFonts w:ascii="Calibri" w:eastAsia="Calibri" w:hAnsi="Calibri" w:cs="Times New Roman"/>
          <w:lang w:eastAsia="en-US"/>
        </w:rPr>
      </w:pPr>
      <w:r w:rsidRPr="00FF73A6">
        <w:rPr>
          <w:rFonts w:ascii="Calibri" w:eastAsia="Calibri" w:hAnsi="Calibri" w:cs="Times New Roman"/>
          <w:b/>
          <w:lang w:eastAsia="en-US"/>
        </w:rPr>
        <w:t>Lugar:</w:t>
      </w:r>
      <w:r w:rsidRPr="00FF73A6">
        <w:rPr>
          <w:rFonts w:ascii="Calibri" w:eastAsia="Calibri" w:hAnsi="Calibri" w:cs="Times New Roman"/>
          <w:lang w:eastAsia="en-US"/>
        </w:rPr>
        <w:t xml:space="preserve"> Hotel Rio </w:t>
      </w:r>
      <w:proofErr w:type="spellStart"/>
      <w:r w:rsidRPr="00FF73A6">
        <w:rPr>
          <w:rFonts w:ascii="Calibri" w:eastAsia="Calibri" w:hAnsi="Calibri" w:cs="Times New Roman"/>
          <w:lang w:eastAsia="en-US"/>
        </w:rPr>
        <w:t>Shilcayo</w:t>
      </w:r>
      <w:proofErr w:type="spellEnd"/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Pr="00FF73A6">
        <w:rPr>
          <w:rFonts w:ascii="Calibri" w:eastAsia="Calibri" w:hAnsi="Calibri" w:cs="Times New Roman"/>
          <w:b/>
          <w:lang w:eastAsia="en-US"/>
        </w:rPr>
        <w:t>Día:</w:t>
      </w:r>
      <w:r w:rsidRPr="00FF73A6">
        <w:rPr>
          <w:rFonts w:ascii="Calibri" w:eastAsia="Calibri" w:hAnsi="Calibri" w:cs="Times New Roman"/>
          <w:lang w:eastAsia="en-US"/>
        </w:rPr>
        <w:t xml:space="preserve"> 15 de Setiembre</w:t>
      </w:r>
      <w:r>
        <w:rPr>
          <w:rFonts w:ascii="Calibri" w:eastAsia="Calibri" w:hAnsi="Calibri" w:cs="Times New Roman"/>
          <w:lang w:eastAsia="en-US"/>
        </w:rPr>
        <w:t xml:space="preserve"> 2014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268"/>
      </w:tblGrid>
      <w:tr w:rsidR="00A74A17" w:rsidRPr="000A2653" w:rsidTr="00A74A17">
        <w:trPr>
          <w:trHeight w:val="309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:rsidR="00A74A17" w:rsidRPr="005F5BA4" w:rsidRDefault="00A74A17" w:rsidP="00BE05E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4677" w:type="dxa"/>
            <w:shd w:val="clear" w:color="auto" w:fill="D5DCE4" w:themeFill="text2" w:themeFillTint="33"/>
            <w:vAlign w:val="center"/>
          </w:tcPr>
          <w:p w:rsidR="00A74A17" w:rsidRPr="000A2653" w:rsidRDefault="00A74A17" w:rsidP="00BE05E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A74A17" w:rsidRPr="000A2653" w:rsidRDefault="00A74A17" w:rsidP="00BE05E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Responsable</w:t>
            </w:r>
          </w:p>
        </w:tc>
      </w:tr>
      <w:tr w:rsidR="00A74A17" w:rsidRPr="000A2653" w:rsidTr="00A74A17">
        <w:trPr>
          <w:trHeight w:val="470"/>
        </w:trPr>
        <w:tc>
          <w:tcPr>
            <w:tcW w:w="1555" w:type="dxa"/>
            <w:shd w:val="clear" w:color="auto" w:fill="auto"/>
          </w:tcPr>
          <w:p w:rsidR="00A74A17" w:rsidRPr="00B933AB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8:30 - 9:00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677" w:type="dxa"/>
            <w:shd w:val="clear" w:color="auto" w:fill="auto"/>
          </w:tcPr>
          <w:p w:rsidR="00A74A17" w:rsidRPr="00B933AB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Inscripción de participantes</w:t>
            </w:r>
          </w:p>
        </w:tc>
        <w:tc>
          <w:tcPr>
            <w:tcW w:w="2268" w:type="dxa"/>
          </w:tcPr>
          <w:p w:rsidR="00A74A17" w:rsidRPr="00B933AB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Personal administrativo</w:t>
            </w:r>
          </w:p>
        </w:tc>
      </w:tr>
      <w:tr w:rsidR="00A74A17" w:rsidRPr="003325C1" w:rsidTr="00A74A17">
        <w:trPr>
          <w:trHeight w:val="84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9:00 – 9:10 h</w:t>
            </w:r>
          </w:p>
        </w:tc>
        <w:tc>
          <w:tcPr>
            <w:tcW w:w="4677" w:type="dxa"/>
            <w:shd w:val="clear" w:color="auto" w:fill="auto"/>
          </w:tcPr>
          <w:p w:rsidR="00A74A17" w:rsidRPr="00743A01" w:rsidRDefault="00A74A17" w:rsidP="00BE05E2">
            <w:pPr>
              <w:spacing w:before="0"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43A0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Introducción</w:t>
            </w:r>
          </w:p>
        </w:tc>
        <w:tc>
          <w:tcPr>
            <w:tcW w:w="2268" w:type="dxa"/>
          </w:tcPr>
          <w:p w:rsidR="00A74A17" w:rsidRPr="00D1560A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D1560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Ing. Hernán Gamarra Arce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759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Facilitador</w:t>
            </w:r>
          </w:p>
        </w:tc>
      </w:tr>
      <w:tr w:rsidR="00A74A17" w:rsidRPr="003325C1" w:rsidTr="00A74A17">
        <w:trPr>
          <w:trHeight w:val="1538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- 9: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Mensaje de Bienvenida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10"/>
                <w:szCs w:val="20"/>
                <w:lang w:eastAsia="en-US"/>
              </w:rPr>
            </w:pPr>
          </w:p>
          <w:p w:rsidR="00A74A1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Mensaje de Inauguración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Representante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Gobierno Regional de San Martín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A74A17" w:rsidRPr="00D1560A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D1560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Ing.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Ronald Ancajima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Director DGCCI</w:t>
            </w:r>
          </w:p>
        </w:tc>
      </w:tr>
      <w:tr w:rsidR="00A74A17" w:rsidRPr="000A2653" w:rsidTr="00A74A17">
        <w:trPr>
          <w:trHeight w:val="1146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9:30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9:50 h</w:t>
            </w:r>
          </w:p>
        </w:tc>
        <w:tc>
          <w:tcPr>
            <w:tcW w:w="4677" w:type="dxa"/>
            <w:shd w:val="clear" w:color="auto" w:fill="auto"/>
          </w:tcPr>
          <w:p w:rsidR="00A74A1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INFORMACIÓN SOBRE LA COP 20: alcances y oportunidades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F02665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0266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Sr. Andrés </w:t>
            </w:r>
            <w:proofErr w:type="spellStart"/>
            <w:r w:rsidRPr="00F0266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Hildebrandt</w:t>
            </w:r>
            <w:proofErr w:type="spellEnd"/>
          </w:p>
          <w:p w:rsidR="00A74A17" w:rsidRPr="005E183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E183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Oficial de enlace con Academias y Redes Científicas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-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E183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Ministerio del Ambiente</w:t>
            </w: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7D1F" w:rsidRPr="000A2653" w:rsidTr="00A74A17">
        <w:trPr>
          <w:gridAfter w:val="2"/>
          <w:wAfter w:w="6945" w:type="dxa"/>
          <w:trHeight w:val="413"/>
        </w:trPr>
        <w:tc>
          <w:tcPr>
            <w:tcW w:w="1555" w:type="dxa"/>
            <w:shd w:val="clear" w:color="auto" w:fill="auto"/>
          </w:tcPr>
          <w:p w:rsidR="00777D1F" w:rsidRPr="000A2653" w:rsidRDefault="00777D1F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9:50 – 10:10 h 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4A17" w:rsidRPr="003325C1" w:rsidTr="00A74A17">
        <w:trPr>
          <w:trHeight w:val="98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10:10 – 10: 30h 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“La Gestión de los Recursos Hídricos de la Cuenca Amazónica: Diagnóstico y Perspectivas”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F62CD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Ing. Eusebio </w:t>
            </w: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Ingol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Blanco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Director DCPRH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- ANA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74A17" w:rsidRPr="003325C1" w:rsidTr="00A74A17">
        <w:trPr>
          <w:trHeight w:val="446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0:50 h</w:t>
            </w:r>
          </w:p>
        </w:tc>
        <w:tc>
          <w:tcPr>
            <w:tcW w:w="4677" w:type="dxa"/>
            <w:shd w:val="clear" w:color="auto" w:fill="auto"/>
          </w:tcPr>
          <w:p w:rsidR="00A74A17" w:rsidRPr="00F72399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7239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"Evaluaciones hidrobiológicas en cuencas</w:t>
            </w:r>
            <w:r w:rsidRPr="003325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7239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amazónicas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”</w:t>
            </w:r>
          </w:p>
          <w:p w:rsidR="00A74A17" w:rsidRPr="00D8443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8443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Blgo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. Werner Chota</w:t>
            </w: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Macuyama</w:t>
            </w:r>
            <w:proofErr w:type="spellEnd"/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IIAP</w:t>
            </w:r>
          </w:p>
        </w:tc>
      </w:tr>
      <w:tr w:rsidR="00A74A17" w:rsidRPr="000A2653" w:rsidTr="00A74A17">
        <w:trPr>
          <w:trHeight w:val="861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0:50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 11:10 h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“</w:t>
            </w:r>
            <w:r w:rsidRPr="007C66F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Monitorear el cambio climático  con un observatorio de los ríos amazónicos (ORE HYBAM)</w:t>
            </w: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”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3020C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 xml:space="preserve">Dr. William </w:t>
            </w: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Santini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 xml:space="preserve">  / Dr. Jean-Loup </w:t>
            </w:r>
            <w:r w:rsidRPr="003020CE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GUYOT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IRD</w:t>
            </w:r>
          </w:p>
        </w:tc>
      </w:tr>
      <w:tr w:rsidR="00A74A17" w:rsidRPr="003325C1" w:rsidTr="00A74A17">
        <w:trPr>
          <w:trHeight w:val="31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1:10 -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1:50 h</w:t>
            </w:r>
          </w:p>
        </w:tc>
        <w:tc>
          <w:tcPr>
            <w:tcW w:w="4677" w:type="dxa"/>
            <w:shd w:val="clear" w:color="auto" w:fill="auto"/>
          </w:tcPr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Panel 1</w:t>
            </w:r>
          </w:p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Ing. Sergio </w:t>
            </w:r>
            <w:proofErr w:type="spellStart"/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Grandez</w:t>
            </w:r>
            <w:proofErr w:type="spellEnd"/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Tenazoa</w:t>
            </w:r>
            <w:proofErr w:type="spellEnd"/>
          </w:p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Representante Coordinadora de Entidades Extranjeras de Cooperación Internacional COEECI </w:t>
            </w:r>
          </w:p>
          <w:p w:rsidR="00A74A17" w:rsidRPr="00775A2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6"/>
                <w:szCs w:val="20"/>
                <w:lang w:eastAsia="en-US"/>
              </w:rPr>
            </w:pPr>
          </w:p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Edgardo Castro</w:t>
            </w:r>
          </w:p>
          <w:p w:rsidR="00A74A1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Coordinador del Programa Pro </w:t>
            </w:r>
            <w:proofErr w:type="spellStart"/>
            <w:r w:rsidRPr="000512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Pachitea</w:t>
            </w:r>
            <w:proofErr w:type="spellEnd"/>
            <w:r w:rsidRPr="000512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Oxapampa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- </w:t>
            </w:r>
            <w:r w:rsidRPr="000512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Instituto del Bien Común</w:t>
            </w:r>
          </w:p>
          <w:p w:rsidR="00A74A17" w:rsidRPr="00775A2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6"/>
                <w:szCs w:val="20"/>
                <w:lang w:eastAsia="en-US"/>
              </w:rPr>
            </w:pPr>
          </w:p>
          <w:p w:rsidR="00A74A17" w:rsidRPr="00D82B06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Representante Gobierno Regional de San Martín</w:t>
            </w:r>
          </w:p>
        </w:tc>
        <w:tc>
          <w:tcPr>
            <w:tcW w:w="2268" w:type="dxa"/>
          </w:tcPr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Ing. Hernán Gamarra Arce</w:t>
            </w:r>
          </w:p>
          <w:p w:rsidR="00A74A1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759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Facilitador</w:t>
            </w:r>
          </w:p>
        </w:tc>
      </w:tr>
      <w:tr w:rsidR="00A74A17" w:rsidRPr="003325C1" w:rsidTr="00A74A17">
        <w:trPr>
          <w:trHeight w:val="98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2:10 h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“Recientes eventos hidrobiológicos extremos y sus impactos”</w:t>
            </w:r>
          </w:p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05122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Jhan</w:t>
            </w:r>
            <w:proofErr w:type="spellEnd"/>
            <w:r w:rsidRPr="0005122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Carlo Espinoza 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IGP /IRD</w:t>
            </w:r>
          </w:p>
        </w:tc>
      </w:tr>
      <w:tr w:rsidR="00A74A17" w:rsidRPr="003325C1" w:rsidTr="00A74A17">
        <w:trPr>
          <w:trHeight w:val="98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2:30 h</w:t>
            </w:r>
          </w:p>
        </w:tc>
        <w:tc>
          <w:tcPr>
            <w:tcW w:w="4677" w:type="dxa"/>
            <w:shd w:val="clear" w:color="auto" w:fill="auto"/>
          </w:tcPr>
          <w:p w:rsidR="00A74A17" w:rsidRPr="00D00874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D0087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"Proyecto SIVAN (Sistema de Vigilancia Amazónico y Nacional) y su impacto Económico y Social"</w:t>
            </w:r>
          </w:p>
          <w:p w:rsidR="00A74A17" w:rsidRPr="000A2653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D00874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D0087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Coronel FAP. Julio Villafuerte </w:t>
            </w:r>
            <w:proofErr w:type="spellStart"/>
            <w:r w:rsidRPr="00D0087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Osambela</w:t>
            </w:r>
            <w:proofErr w:type="spellEnd"/>
          </w:p>
          <w:p w:rsidR="00A74A17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Oficial del </w:t>
            </w:r>
            <w:proofErr w:type="spellStart"/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Sist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de Vigilancia </w:t>
            </w:r>
          </w:p>
          <w:p w:rsidR="00A74A17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Amazónico y Nacional de la Fuerza Aérea </w:t>
            </w:r>
          </w:p>
          <w:p w:rsidR="00A74A17" w:rsidRPr="00B933AB" w:rsidRDefault="00A74A17" w:rsidP="00BE05E2">
            <w:pPr>
              <w:shd w:val="clear" w:color="auto" w:fill="FFFFFF"/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del</w:t>
            </w:r>
            <w:proofErr w:type="gramEnd"/>
            <w:r w:rsidRPr="00D0087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Perú.</w:t>
            </w:r>
          </w:p>
        </w:tc>
      </w:tr>
      <w:tr w:rsidR="00A74A17" w:rsidRPr="000A2653" w:rsidTr="00A74A17">
        <w:trPr>
          <w:trHeight w:val="263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50 h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“Eventos </w:t>
            </w:r>
            <w:proofErr w:type="spellStart"/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Hidroclimáticos</w:t>
            </w:r>
            <w:proofErr w:type="spellEnd"/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extremos en el pasado: Aprendiendo del pasado para prevenir el futuro”</w:t>
            </w:r>
          </w:p>
        </w:tc>
        <w:tc>
          <w:tcPr>
            <w:tcW w:w="2268" w:type="dxa"/>
          </w:tcPr>
          <w:p w:rsidR="00A74A17" w:rsidRPr="00BC519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BC519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Dr. James </w:t>
            </w:r>
            <w:proofErr w:type="spellStart"/>
            <w:r w:rsidRPr="00BC519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Apaéstegui</w:t>
            </w:r>
            <w:proofErr w:type="spellEnd"/>
            <w:r w:rsidRPr="00BC519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74A17" w:rsidRPr="00B933AB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933A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IGP /IRD</w:t>
            </w:r>
          </w:p>
        </w:tc>
      </w:tr>
      <w:tr w:rsidR="00A74A17" w:rsidRPr="003325C1" w:rsidTr="00A74A17">
        <w:trPr>
          <w:trHeight w:val="593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2:5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3:20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677" w:type="dxa"/>
            <w:shd w:val="clear" w:color="auto" w:fill="auto"/>
          </w:tcPr>
          <w:p w:rsidR="00A74A17" w:rsidRPr="0089490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Panel 2</w:t>
            </w:r>
          </w:p>
          <w:p w:rsidR="00A74A17" w:rsidRPr="00F62CD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Ulla </w:t>
            </w: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Helimo</w:t>
            </w:r>
            <w:proofErr w:type="spellEnd"/>
          </w:p>
          <w:p w:rsidR="00A74A17" w:rsidRPr="0089490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Coordinadora del Proyecto </w:t>
            </w:r>
            <w:proofErr w:type="spellStart"/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Bio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Cuencas - Recursos Hídricos y Biodiversidad Andino Amazónicos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Conservación Internacional</w:t>
            </w:r>
          </w:p>
          <w:p w:rsidR="00A74A17" w:rsidRPr="00F62CD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MSc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. Daniel Sánchez Laurel</w:t>
            </w:r>
          </w:p>
          <w:p w:rsidR="00A74A17" w:rsidRPr="0089490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Área de Meteorología y Climatología</w:t>
            </w:r>
          </w:p>
          <w:p w:rsidR="00A74A17" w:rsidRPr="0089490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SENAMHI San Martín</w:t>
            </w:r>
          </w:p>
          <w:p w:rsidR="00A74A17" w:rsidRPr="00F62CD0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Blgo</w:t>
            </w:r>
            <w:proofErr w:type="spellEnd"/>
            <w:r w:rsidRPr="00F62CD0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. Mario Ríos Vela</w:t>
            </w:r>
          </w:p>
          <w:p w:rsidR="00A74A17" w:rsidRPr="00D82B06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Proyecto Especial Huallaga Central y Bajo Mayo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- </w:t>
            </w:r>
            <w:r w:rsidRPr="00894900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Director de Medio Ambiente​</w:t>
            </w:r>
          </w:p>
        </w:tc>
        <w:tc>
          <w:tcPr>
            <w:tcW w:w="2268" w:type="dxa"/>
          </w:tcPr>
          <w:p w:rsidR="00A74A17" w:rsidRPr="00D759E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Ing.</w:t>
            </w:r>
            <w:r w:rsidRPr="00D759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Hernán Gamarra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Arce</w:t>
            </w:r>
          </w:p>
          <w:p w:rsidR="00A74A17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759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Facilitador</w:t>
            </w:r>
          </w:p>
        </w:tc>
      </w:tr>
      <w:tr w:rsidR="00A74A17" w:rsidRPr="000A2653" w:rsidTr="00A74A17">
        <w:trPr>
          <w:gridAfter w:val="2"/>
          <w:wAfter w:w="6945" w:type="dxa"/>
          <w:trHeight w:val="416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5:00h </w:t>
            </w:r>
          </w:p>
        </w:tc>
      </w:tr>
      <w:tr w:rsidR="00A74A17" w:rsidRPr="003325C1" w:rsidTr="00A74A17">
        <w:trPr>
          <w:trHeight w:val="98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5:20 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677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Propuesta del “Foro Internacional de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Recursos Hídricos de la Cuenca </w:t>
            </w: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Amazónica 2015”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74A17" w:rsidRPr="00E3448F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E3448F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Ing. Ronald Ancajima Ojeda </w:t>
            </w:r>
          </w:p>
          <w:p w:rsidR="00A74A17" w:rsidRPr="005F5BA4" w:rsidRDefault="00A74A17" w:rsidP="00BE05E2">
            <w:pPr>
              <w:spacing w:before="0" w:after="0" w:line="240" w:lineRule="auto"/>
              <w:ind w:right="-98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Director de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G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estión del Conocimiento y Coordinación Interinstitucional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Autoridad Nacional del Agua</w:t>
            </w: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4A17" w:rsidRPr="003325C1" w:rsidTr="00A74A17">
        <w:trPr>
          <w:trHeight w:val="985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:30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h</w:t>
            </w:r>
          </w:p>
        </w:tc>
        <w:tc>
          <w:tcPr>
            <w:tcW w:w="4677" w:type="dxa"/>
            <w:shd w:val="clear" w:color="auto" w:fill="auto"/>
          </w:tcPr>
          <w:p w:rsidR="00A74A17" w:rsidRPr="00677D9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677D9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Trabajo en Grupos </w:t>
            </w:r>
          </w:p>
          <w:p w:rsidR="00A74A17" w:rsidRPr="000A2653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Aportes y Compromisos para  el “</w:t>
            </w:r>
            <w:r w:rsidRPr="00DA5A7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Foro Internacional de Recursos Hídricos de la Cuenca Amazónica 2015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268" w:type="dxa"/>
          </w:tcPr>
          <w:p w:rsidR="00A74A17" w:rsidRPr="00BB3C3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BB3C3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Ing. Hernán Gamarra Arce</w:t>
            </w:r>
          </w:p>
          <w:p w:rsidR="00A74A17" w:rsidRPr="005F5BA4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Facilitador</w:t>
            </w:r>
          </w:p>
        </w:tc>
      </w:tr>
    </w:tbl>
    <w:p w:rsidR="00A74A17" w:rsidRDefault="00A74A17" w:rsidP="00A74A1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268"/>
      </w:tblGrid>
      <w:tr w:rsidR="00A74A17" w:rsidRPr="003325C1" w:rsidTr="00A74A17">
        <w:trPr>
          <w:trHeight w:val="416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16:30 – 17:30 h </w:t>
            </w:r>
          </w:p>
        </w:tc>
        <w:tc>
          <w:tcPr>
            <w:tcW w:w="4677" w:type="dxa"/>
            <w:shd w:val="clear" w:color="auto" w:fill="auto"/>
          </w:tcPr>
          <w:p w:rsidR="00A74A17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Plenaria </w:t>
            </w:r>
          </w:p>
          <w:p w:rsidR="00A74A17" w:rsidRPr="004863B4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863B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Aportes y compromisos para el “Foro Internacional de Recursos Hídricos de la Cuenca Amazónica 2015”</w:t>
            </w:r>
          </w:p>
        </w:tc>
        <w:tc>
          <w:tcPr>
            <w:tcW w:w="2268" w:type="dxa"/>
          </w:tcPr>
          <w:p w:rsidR="00A74A17" w:rsidRPr="00BB3C3E" w:rsidRDefault="00A74A17" w:rsidP="00BE05E2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BB3C3E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Ing. Hernán Gamarra Arce</w:t>
            </w:r>
          </w:p>
          <w:p w:rsidR="00A74A17" w:rsidRPr="005F5BA4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Facilitador</w:t>
            </w:r>
          </w:p>
        </w:tc>
      </w:tr>
      <w:tr w:rsidR="00A74A17" w:rsidRPr="003325C1" w:rsidTr="00A74A17">
        <w:trPr>
          <w:trHeight w:val="416"/>
        </w:trPr>
        <w:tc>
          <w:tcPr>
            <w:tcW w:w="1555" w:type="dxa"/>
            <w:shd w:val="clear" w:color="auto" w:fill="auto"/>
          </w:tcPr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A2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17: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 – 17:40 h</w:t>
            </w:r>
          </w:p>
        </w:tc>
        <w:tc>
          <w:tcPr>
            <w:tcW w:w="4677" w:type="dxa"/>
            <w:shd w:val="clear" w:color="auto" w:fill="auto"/>
          </w:tcPr>
          <w:p w:rsidR="00A74A17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Mensaje de </w:t>
            </w:r>
            <w:r w:rsidRPr="000A26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Clausura</w:t>
            </w:r>
          </w:p>
          <w:p w:rsidR="00A74A17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Representante</w:t>
            </w:r>
          </w:p>
          <w:p w:rsidR="00A74A17" w:rsidRPr="000A2653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MINAM- COP 20</w:t>
            </w:r>
          </w:p>
        </w:tc>
        <w:tc>
          <w:tcPr>
            <w:tcW w:w="2268" w:type="dxa"/>
          </w:tcPr>
          <w:p w:rsidR="00A74A17" w:rsidRPr="005F5BA4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Representante</w:t>
            </w:r>
          </w:p>
          <w:p w:rsidR="00A74A17" w:rsidRPr="005F5BA4" w:rsidRDefault="00A74A17" w:rsidP="00BE05E2">
            <w:pPr>
              <w:spacing w:before="0"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F5BA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MINAM- COP 20</w:t>
            </w:r>
          </w:p>
        </w:tc>
      </w:tr>
    </w:tbl>
    <w:p w:rsidR="00A74A17" w:rsidRDefault="00A74A17" w:rsidP="00A74A17">
      <w:pPr>
        <w:rPr>
          <w:rFonts w:ascii="Corbel" w:hAnsi="Corbel"/>
          <w:noProof/>
        </w:rPr>
      </w:pPr>
    </w:p>
    <w:p w:rsidR="00CB5AAA" w:rsidRDefault="00CB5AAA"/>
    <w:sectPr w:rsidR="00CB5A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7A" w:rsidRDefault="00F9697A" w:rsidP="00777D1F">
      <w:pPr>
        <w:spacing w:before="0" w:after="0" w:line="240" w:lineRule="auto"/>
      </w:pPr>
      <w:r>
        <w:separator/>
      </w:r>
    </w:p>
  </w:endnote>
  <w:endnote w:type="continuationSeparator" w:id="0">
    <w:p w:rsidR="00F9697A" w:rsidRDefault="00F9697A" w:rsidP="00777D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7A" w:rsidRDefault="00F9697A" w:rsidP="00777D1F">
      <w:pPr>
        <w:spacing w:before="0" w:after="0" w:line="240" w:lineRule="auto"/>
      </w:pPr>
      <w:r>
        <w:separator/>
      </w:r>
    </w:p>
  </w:footnote>
  <w:footnote w:type="continuationSeparator" w:id="0">
    <w:p w:rsidR="00F9697A" w:rsidRDefault="00F9697A" w:rsidP="00777D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1F" w:rsidRPr="00894900" w:rsidRDefault="00777D1F" w:rsidP="00777D1F">
    <w:pPr>
      <w:pStyle w:val="Encabezado"/>
      <w:jc w:val="center"/>
      <w:rPr>
        <w:b/>
        <w:sz w:val="18"/>
      </w:rPr>
    </w:pPr>
    <w:r w:rsidRPr="00894900">
      <w:rPr>
        <w:b/>
        <w:noProof/>
        <w:sz w:val="24"/>
        <w:lang w:eastAsia="es-PE"/>
      </w:rPr>
      <w:drawing>
        <wp:anchor distT="0" distB="0" distL="114300" distR="114300" simplePos="0" relativeHeight="251659264" behindDoc="0" locked="0" layoutInCell="1" allowOverlap="1" wp14:anchorId="3C0AE338" wp14:editId="08BBAEBE">
          <wp:simplePos x="0" y="0"/>
          <wp:positionH relativeFrom="margin">
            <wp:posOffset>4857750</wp:posOffset>
          </wp:positionH>
          <wp:positionV relativeFrom="paragraph">
            <wp:posOffset>-314325</wp:posOffset>
          </wp:positionV>
          <wp:extent cx="542925" cy="664210"/>
          <wp:effectExtent l="0" t="0" r="952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MINAGRI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900">
      <w:rPr>
        <w:b/>
        <w:noProof/>
        <w:sz w:val="18"/>
        <w:lang w:eastAsia="es-PE"/>
      </w:rPr>
      <w:drawing>
        <wp:anchor distT="0" distB="0" distL="114300" distR="114300" simplePos="0" relativeHeight="251660288" behindDoc="0" locked="0" layoutInCell="1" allowOverlap="1" wp14:anchorId="07EACBC7" wp14:editId="559834E2">
          <wp:simplePos x="0" y="0"/>
          <wp:positionH relativeFrom="margin">
            <wp:posOffset>-133350</wp:posOffset>
          </wp:positionH>
          <wp:positionV relativeFrom="paragraph">
            <wp:posOffset>-179705</wp:posOffset>
          </wp:positionV>
          <wp:extent cx="1104900" cy="4533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ana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900">
      <w:rPr>
        <w:b/>
        <w:sz w:val="24"/>
      </w:rPr>
      <w:t>F</w:t>
    </w:r>
    <w:r w:rsidRPr="00894900">
      <w:rPr>
        <w:b/>
        <w:sz w:val="18"/>
      </w:rPr>
      <w:t xml:space="preserve">ORO PREPARATORIO RECURSOS HIDRICOS DE LA CUENCA AMAZÓNICA  </w:t>
    </w:r>
  </w:p>
  <w:p w:rsidR="00777D1F" w:rsidRPr="00894900" w:rsidRDefault="00777D1F" w:rsidP="00777D1F">
    <w:pPr>
      <w:pStyle w:val="Encabezado"/>
      <w:jc w:val="center"/>
      <w:rPr>
        <w:b/>
        <w:sz w:val="16"/>
      </w:rPr>
    </w:pPr>
    <w:r w:rsidRPr="00894900">
      <w:rPr>
        <w:b/>
        <w:sz w:val="18"/>
      </w:rPr>
      <w:t xml:space="preserve">                                            15 setiembre 2014</w:t>
    </w:r>
  </w:p>
  <w:p w:rsidR="00777D1F" w:rsidRDefault="00777D1F" w:rsidP="00777D1F">
    <w:pPr>
      <w:pStyle w:val="Encabezado"/>
    </w:pPr>
    <w:r>
      <w:rPr>
        <w:b/>
        <w:color w:val="0070C0"/>
        <w:sz w:val="10"/>
      </w:rPr>
      <w:t>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7"/>
    <w:rsid w:val="00777D1F"/>
    <w:rsid w:val="00A74A17"/>
    <w:rsid w:val="00CB5AAA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4D06-3A91-4D5F-AC02-42C7383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17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D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D1F"/>
    <w:rPr>
      <w:rFonts w:eastAsiaTheme="minorEastAsia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77D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D1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2</cp:revision>
  <dcterms:created xsi:type="dcterms:W3CDTF">2015-04-02T18:04:00Z</dcterms:created>
  <dcterms:modified xsi:type="dcterms:W3CDTF">2015-04-02T18:10:00Z</dcterms:modified>
</cp:coreProperties>
</file>