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7A" w:rsidRDefault="00BC1C7A" w:rsidP="00BC1C7A">
      <w:pPr>
        <w:pStyle w:val="Puesto"/>
        <w:jc w:val="center"/>
        <w:rPr>
          <w:rFonts w:ascii="Corbel" w:hAnsi="Corbel"/>
          <w:noProof/>
          <w:color w:val="099BDD"/>
          <w:sz w:val="48"/>
        </w:rPr>
      </w:pPr>
    </w:p>
    <w:p w:rsidR="00BC1C7A" w:rsidRPr="00785E39" w:rsidRDefault="00BC1C7A" w:rsidP="00BC1C7A">
      <w:pPr>
        <w:pStyle w:val="Puesto"/>
        <w:jc w:val="center"/>
        <w:rPr>
          <w:rFonts w:ascii="Corbel" w:hAnsi="Corbel"/>
          <w:b/>
          <w:noProof/>
          <w:color w:val="099BDD"/>
          <w:sz w:val="48"/>
        </w:rPr>
      </w:pPr>
    </w:p>
    <w:p w:rsidR="00BC1C7A" w:rsidRDefault="00BC1C7A" w:rsidP="00BC1C7A">
      <w:pPr>
        <w:pStyle w:val="Puesto"/>
        <w:jc w:val="center"/>
        <w:rPr>
          <w:rFonts w:ascii="Corbel" w:hAnsi="Corbel"/>
          <w:noProof/>
          <w:color w:val="099BDD"/>
          <w:sz w:val="48"/>
        </w:rPr>
      </w:pPr>
    </w:p>
    <w:p w:rsidR="00BC1C7A" w:rsidRDefault="00BC1C7A" w:rsidP="00BC1C7A"/>
    <w:p w:rsidR="00BC1C7A" w:rsidRPr="00BC1C7A" w:rsidRDefault="00BC1C7A" w:rsidP="00BC1C7A"/>
    <w:p w:rsidR="00BC1C7A" w:rsidRDefault="00BC1C7A" w:rsidP="00BC1C7A">
      <w:pPr>
        <w:pStyle w:val="Puesto"/>
        <w:jc w:val="center"/>
        <w:rPr>
          <w:rFonts w:ascii="Corbel" w:hAnsi="Corbel"/>
          <w:noProof/>
          <w:color w:val="099BDD"/>
          <w:sz w:val="48"/>
        </w:rPr>
      </w:pPr>
    </w:p>
    <w:p w:rsidR="00BC1C7A" w:rsidRDefault="00BC1C7A" w:rsidP="00BC1C7A">
      <w:pPr>
        <w:pStyle w:val="Puesto"/>
        <w:jc w:val="center"/>
        <w:rPr>
          <w:rFonts w:ascii="Corbel" w:hAnsi="Corbel"/>
          <w:noProof/>
          <w:color w:val="099BDD"/>
          <w:sz w:val="48"/>
        </w:rPr>
      </w:pPr>
    </w:p>
    <w:p w:rsidR="00BC1C7A" w:rsidRPr="00200431" w:rsidRDefault="00BC1C7A" w:rsidP="00BC1C7A">
      <w:pPr>
        <w:pStyle w:val="Puesto"/>
        <w:jc w:val="center"/>
        <w:rPr>
          <w:rFonts w:ascii="Corbel" w:hAnsi="Corbel"/>
          <w:b/>
          <w:noProof/>
          <w:color w:val="auto"/>
          <w:sz w:val="48"/>
        </w:rPr>
      </w:pPr>
      <w:r w:rsidRPr="00200431">
        <w:rPr>
          <w:rFonts w:ascii="Corbel" w:hAnsi="Corbel"/>
          <w:b/>
          <w:noProof/>
          <w:color w:val="auto"/>
          <w:sz w:val="48"/>
        </w:rPr>
        <w:t xml:space="preserve">FORO PREPARATORIO RECURSOS HIDRICOS DE LA CUENCA AMAZóNICA </w:t>
      </w:r>
    </w:p>
    <w:p w:rsidR="00BC1C7A" w:rsidRDefault="00BC1C7A" w:rsidP="00BC1C7A">
      <w:pPr>
        <w:pStyle w:val="Puesto"/>
        <w:jc w:val="center"/>
        <w:rPr>
          <w:rFonts w:ascii="Corbel" w:hAnsi="Corbel"/>
          <w:noProof/>
          <w:color w:val="099BDD"/>
          <w:sz w:val="48"/>
        </w:rPr>
      </w:pPr>
    </w:p>
    <w:p w:rsidR="00BC1C7A" w:rsidRDefault="00BC1C7A" w:rsidP="00BC1C7A">
      <w:pPr>
        <w:pStyle w:val="Puesto"/>
        <w:jc w:val="center"/>
        <w:rPr>
          <w:rFonts w:ascii="Corbel" w:hAnsi="Corbel"/>
          <w:noProof/>
          <w:color w:val="099BDD"/>
          <w:sz w:val="48"/>
        </w:rPr>
      </w:pPr>
      <w:r w:rsidRPr="00200431">
        <w:rPr>
          <w:rFonts w:ascii="Corbel" w:hAnsi="Corbel"/>
          <w:noProof/>
          <w:color w:val="auto"/>
          <w:sz w:val="48"/>
        </w:rPr>
        <w:t>“</w:t>
      </w:r>
      <w:r w:rsidRPr="00200431">
        <w:rPr>
          <w:rFonts w:ascii="Corbel" w:hAnsi="Corbel"/>
          <w:b/>
          <w:noProof/>
          <w:color w:val="auto"/>
          <w:sz w:val="32"/>
        </w:rPr>
        <w:t>ACERCANDO A LOS  ACTORES DEL SISTEMA NACIONAL DE RECURSOS HIDRICOS</w:t>
      </w:r>
      <w:r w:rsidRPr="00200431">
        <w:rPr>
          <w:rFonts w:ascii="Corbel" w:hAnsi="Corbel"/>
          <w:noProof/>
          <w:color w:val="auto"/>
          <w:sz w:val="48"/>
        </w:rPr>
        <w:t>”</w:t>
      </w:r>
    </w:p>
    <w:p w:rsidR="00BC1C7A" w:rsidRDefault="00BC1C7A" w:rsidP="00BC1C7A"/>
    <w:p w:rsidR="00BC1C7A" w:rsidRDefault="00BC1C7A" w:rsidP="00BC1C7A"/>
    <w:p w:rsidR="00BC1C7A" w:rsidRDefault="00BC1C7A" w:rsidP="00BC1C7A"/>
    <w:p w:rsidR="00BC1C7A" w:rsidRDefault="00BC1C7A" w:rsidP="00BC1C7A"/>
    <w:p w:rsidR="00BC1C7A" w:rsidRDefault="00BC1C7A" w:rsidP="00BC1C7A"/>
    <w:p w:rsidR="00BC1C7A" w:rsidRDefault="00BC1C7A" w:rsidP="00BC1C7A"/>
    <w:p w:rsidR="00BC1C7A" w:rsidRPr="00BC1C7A" w:rsidRDefault="00BC1C7A" w:rsidP="00BC1C7A">
      <w:pPr>
        <w:jc w:val="center"/>
        <w:rPr>
          <w:b/>
          <w:sz w:val="28"/>
        </w:rPr>
      </w:pPr>
      <w:r w:rsidRPr="00BC1C7A">
        <w:rPr>
          <w:b/>
          <w:sz w:val="28"/>
        </w:rPr>
        <w:t>Tarapoto, Setiembre 2014</w:t>
      </w:r>
    </w:p>
    <w:p w:rsidR="00BC1C7A" w:rsidRDefault="00BC1C7A" w:rsidP="00BC1C7A"/>
    <w:p w:rsidR="00BC1C7A" w:rsidRDefault="00BC1C7A" w:rsidP="00BC1C7A"/>
    <w:p w:rsidR="00BC1C7A" w:rsidRDefault="00BC1C7A" w:rsidP="00BC1C7A"/>
    <w:p w:rsidR="0075312A" w:rsidRPr="00785E39" w:rsidRDefault="00BC1C7A" w:rsidP="00BC1C7A">
      <w:pPr>
        <w:pStyle w:val="Puesto"/>
        <w:jc w:val="center"/>
        <w:rPr>
          <w:rFonts w:ascii="Corbel" w:hAnsi="Corbel"/>
          <w:b/>
          <w:noProof/>
          <w:color w:val="099BDD"/>
          <w:sz w:val="36"/>
        </w:rPr>
      </w:pPr>
      <w:r>
        <w:rPr>
          <w:rFonts w:ascii="Corbel" w:hAnsi="Corbel"/>
          <w:noProof/>
          <w:color w:val="099BDD"/>
          <w:sz w:val="48"/>
        </w:rPr>
        <w:br w:type="column"/>
      </w:r>
      <w:r w:rsidR="000A2653" w:rsidRPr="00785E39">
        <w:rPr>
          <w:rFonts w:ascii="Corbel" w:hAnsi="Corbel"/>
          <w:b/>
          <w:noProof/>
          <w:color w:val="099BDD"/>
          <w:sz w:val="36"/>
        </w:rPr>
        <w:lastRenderedPageBreak/>
        <w:t xml:space="preserve">FORO PREPARATORIO </w:t>
      </w:r>
      <w:r w:rsidR="004945C4" w:rsidRPr="00785E39">
        <w:rPr>
          <w:rFonts w:ascii="Corbel" w:hAnsi="Corbel"/>
          <w:b/>
          <w:noProof/>
          <w:color w:val="099BDD"/>
          <w:sz w:val="36"/>
        </w:rPr>
        <w:t>recurso</w:t>
      </w:r>
      <w:r w:rsidR="000A2653" w:rsidRPr="00785E39">
        <w:rPr>
          <w:rFonts w:ascii="Corbel" w:hAnsi="Corbel"/>
          <w:b/>
          <w:noProof/>
          <w:color w:val="099BDD"/>
          <w:sz w:val="36"/>
        </w:rPr>
        <w:t>S</w:t>
      </w:r>
      <w:r w:rsidR="004945C4" w:rsidRPr="00785E39">
        <w:rPr>
          <w:rFonts w:ascii="Corbel" w:hAnsi="Corbel"/>
          <w:b/>
          <w:noProof/>
          <w:color w:val="099BDD"/>
          <w:sz w:val="36"/>
        </w:rPr>
        <w:t xml:space="preserve"> hidricos </w:t>
      </w:r>
      <w:r w:rsidR="000A2653" w:rsidRPr="00785E39">
        <w:rPr>
          <w:rFonts w:ascii="Corbel" w:hAnsi="Corbel"/>
          <w:b/>
          <w:noProof/>
          <w:color w:val="099BDD"/>
          <w:sz w:val="36"/>
        </w:rPr>
        <w:t xml:space="preserve">DE </w:t>
      </w:r>
      <w:r w:rsidR="004945C4" w:rsidRPr="00785E39">
        <w:rPr>
          <w:rFonts w:ascii="Corbel" w:hAnsi="Corbel"/>
          <w:b/>
          <w:noProof/>
          <w:color w:val="099BDD"/>
          <w:sz w:val="36"/>
        </w:rPr>
        <w:t>la cuenca amazonica</w:t>
      </w:r>
    </w:p>
    <w:p w:rsidR="0075312A" w:rsidRDefault="0075312A" w:rsidP="00BC1C7A">
      <w:pPr>
        <w:pStyle w:val="Puesto"/>
        <w:jc w:val="center"/>
        <w:rPr>
          <w:rFonts w:ascii="Corbel" w:hAnsi="Corbel"/>
          <w:b/>
          <w:noProof/>
          <w:color w:val="auto"/>
          <w:sz w:val="22"/>
        </w:rPr>
      </w:pPr>
      <w:r w:rsidRPr="0075312A">
        <w:rPr>
          <w:rFonts w:ascii="Corbel" w:hAnsi="Corbel"/>
          <w:b/>
          <w:noProof/>
          <w:color w:val="auto"/>
          <w:sz w:val="22"/>
        </w:rPr>
        <w:t>“ACERCANDO A LOS  ACTORES DEL SISTEMA NACIONAL DE RECURSOS HIDRICOS”</w:t>
      </w:r>
    </w:p>
    <w:p w:rsidR="00235057" w:rsidRPr="000A2653" w:rsidRDefault="00235057" w:rsidP="00785E39">
      <w:pPr>
        <w:pStyle w:val="Ttulo1"/>
        <w:numPr>
          <w:ilvl w:val="0"/>
          <w:numId w:val="13"/>
        </w:numPr>
        <w:spacing w:before="480"/>
        <w:ind w:left="567" w:hanging="567"/>
        <w:rPr>
          <w:rFonts w:ascii="Corbel" w:hAnsi="Corbel"/>
          <w:b/>
          <w:noProof/>
        </w:rPr>
      </w:pPr>
      <w:r w:rsidRPr="000A2653">
        <w:rPr>
          <w:rFonts w:ascii="Corbel" w:hAnsi="Corbel"/>
          <w:b/>
          <w:noProof/>
        </w:rPr>
        <w:t>ANTECEDENTES</w:t>
      </w:r>
    </w:p>
    <w:p w:rsidR="00235057" w:rsidRPr="000A2653" w:rsidRDefault="00235057" w:rsidP="000A2653">
      <w:pPr>
        <w:jc w:val="both"/>
        <w:rPr>
          <w:rFonts w:ascii="Corbel" w:hAnsi="Corbel"/>
          <w:noProof/>
        </w:rPr>
      </w:pPr>
      <w:r w:rsidRPr="000A2653">
        <w:rPr>
          <w:rFonts w:ascii="Corbel" w:hAnsi="Corbel"/>
          <w:noProof/>
        </w:rPr>
        <w:t>La Amazonia, formada a lo largo de millones de años, alberga no solo la mayor cantidad de agua dulce superficial del planeta sino inúmeras especies de árboles, plantas, peces, insectos, mamíferos, aves y reptiles, entre otros, conformando un sistema complejo y frágil pero de singular importancia. La red fluvial que la cuenca posee, es también la más extensa –con más de 10 mil ríos afluentes, directos o indirectos- con importantes recursos minerales y gran potencialidad energética.</w:t>
      </w:r>
    </w:p>
    <w:p w:rsidR="00235057" w:rsidRPr="000A2653" w:rsidRDefault="000A2653" w:rsidP="000A2653">
      <w:pPr>
        <w:jc w:val="both"/>
        <w:rPr>
          <w:rFonts w:ascii="Corbel" w:hAnsi="Corbel"/>
          <w:noProof/>
        </w:rPr>
      </w:pPr>
      <w:r w:rsidRPr="000A2653">
        <w:rPr>
          <w:rFonts w:ascii="Corbel" w:hAnsi="Corbel"/>
          <w:noProof/>
          <w:lang w:eastAsia="es-PE"/>
        </w:rPr>
        <w:drawing>
          <wp:anchor distT="0" distB="0" distL="114300" distR="114300" simplePos="0" relativeHeight="251655680" behindDoc="0" locked="0" layoutInCell="1" allowOverlap="1" wp14:anchorId="07BCDDAA" wp14:editId="739070D6">
            <wp:simplePos x="0" y="0"/>
            <wp:positionH relativeFrom="margin">
              <wp:align>left</wp:align>
            </wp:positionH>
            <wp:positionV relativeFrom="margin">
              <wp:posOffset>2524125</wp:posOffset>
            </wp:positionV>
            <wp:extent cx="2333625" cy="1552575"/>
            <wp:effectExtent l="0" t="0" r="9525" b="9525"/>
            <wp:wrapSquare wrapText="bothSides"/>
            <wp:docPr id="1032" name="Picture 8" descr="http://media-cdn.tripadvisor.com/media/photo-s/01/bb/3b/1e/pumarinri-lo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media-cdn.tripadvisor.com/media/photo-s/01/bb/3b/1e/pumarinri-lod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552575"/>
                    </a:xfrm>
                    <a:prstGeom prst="rect">
                      <a:avLst/>
                    </a:prstGeom>
                    <a:noFill/>
                    <a:extLst/>
                  </pic:spPr>
                </pic:pic>
              </a:graphicData>
            </a:graphic>
            <wp14:sizeRelH relativeFrom="margin">
              <wp14:pctWidth>0</wp14:pctWidth>
            </wp14:sizeRelH>
            <wp14:sizeRelV relativeFrom="margin">
              <wp14:pctHeight>0</wp14:pctHeight>
            </wp14:sizeRelV>
          </wp:anchor>
        </w:drawing>
      </w:r>
      <w:r w:rsidR="00235057" w:rsidRPr="000A2653">
        <w:rPr>
          <w:rFonts w:ascii="Corbel" w:hAnsi="Corbel"/>
          <w:noProof/>
        </w:rPr>
        <w:t>La Amazonía es un ecosistema de gran valor debido a su riqueza natural y cultural. Este territorio ha sido ocupado desde tiempos inmemoriales por poblaciones de orígenes diversos. Además, la Amazonía es reconocida mundialmente por la variedad de servicios ecosistémicos que provee no sólo a la población local, sino también al mundo.</w:t>
      </w:r>
    </w:p>
    <w:p w:rsidR="00235057" w:rsidRPr="000A2653" w:rsidRDefault="00235057" w:rsidP="000A2653">
      <w:pPr>
        <w:jc w:val="both"/>
        <w:rPr>
          <w:rFonts w:ascii="Corbel" w:hAnsi="Corbel"/>
          <w:noProof/>
        </w:rPr>
      </w:pPr>
      <w:r w:rsidRPr="000A2653">
        <w:rPr>
          <w:rFonts w:ascii="Corbel" w:hAnsi="Corbel"/>
          <w:noProof/>
        </w:rPr>
        <w:t>Sin embargo, la Amazonía vive un proceso de degradación ambiental que se expresa en deforestación creciente, pérdida de biodiversidad, contaminación de agua, pueblos indígenas y valores culturales en deterioro, y degradación de la calidad ambiental en las áreas urbanas. Esta situación ambiental es el resultado de un conjunto de procesos y fuerzas motrices, que afectan adversamente a este ecosistema complejo y sus servicios ambientales, lo cual se traduce en la pérdida de la calidad de vida de la población local, nacional y de toda esa región.</w:t>
      </w:r>
    </w:p>
    <w:p w:rsidR="00235057" w:rsidRPr="000A2653" w:rsidRDefault="0075312A" w:rsidP="000A2653">
      <w:pPr>
        <w:jc w:val="both"/>
        <w:rPr>
          <w:rFonts w:ascii="Corbel" w:hAnsi="Corbel"/>
          <w:noProof/>
        </w:rPr>
      </w:pPr>
      <w:r w:rsidRPr="000A2653">
        <w:rPr>
          <w:noProof/>
          <w:lang w:eastAsia="es-PE"/>
        </w:rPr>
        <w:drawing>
          <wp:anchor distT="0" distB="0" distL="114300" distR="114300" simplePos="0" relativeHeight="251658752" behindDoc="0" locked="0" layoutInCell="1" allowOverlap="1" wp14:anchorId="6C829525" wp14:editId="68A0ACCB">
            <wp:simplePos x="0" y="0"/>
            <wp:positionH relativeFrom="margin">
              <wp:posOffset>3324225</wp:posOffset>
            </wp:positionH>
            <wp:positionV relativeFrom="margin">
              <wp:posOffset>6096000</wp:posOffset>
            </wp:positionV>
            <wp:extent cx="2619375" cy="1743075"/>
            <wp:effectExtent l="0" t="0" r="9525" b="9525"/>
            <wp:wrapSquare wrapText="bothSides"/>
            <wp:docPr id="6" name="Imagen 6" descr="https://encrypted-tbn0.gstatic.com/images?q=tbn:ANd9GcT6LA7CDZo2xTn-aUC20gpbQDJ-OlZyyVv333_AYVN9nwE6Ss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6LA7CDZo2xTn-aUC20gpbQDJ-OlZyyVv333_AYVN9nwE6Ssi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00235057" w:rsidRPr="000A2653">
        <w:rPr>
          <w:rFonts w:ascii="Corbel" w:hAnsi="Corbel"/>
          <w:noProof/>
        </w:rPr>
        <w:t>Uno de los recursos críticos para el desarrollo y la sobrevivencia humana en el siglo XXI es sin duda el agua, cuya demanda crece constantemente por el crecimiento poblacional, mientras que su calidad y accesibilidad se ven limitadas por problemas de contaminación y alteraciones de los sistemas hidrográficos. Bajo estas circunstancias, La disponibilidad de agua de buena calidad para consumo humano y para otros usos se hace cada vez más escasa.</w:t>
      </w:r>
    </w:p>
    <w:p w:rsidR="00235057" w:rsidRPr="000A2653" w:rsidRDefault="0092188C" w:rsidP="008321C5">
      <w:pPr>
        <w:jc w:val="both"/>
        <w:rPr>
          <w:rFonts w:ascii="Corbel" w:hAnsi="Corbel"/>
          <w:noProof/>
        </w:rPr>
      </w:pPr>
      <w:r w:rsidRPr="000A2653">
        <w:rPr>
          <w:rFonts w:ascii="Corbel" w:hAnsi="Corbel"/>
          <w:noProof/>
        </w:rPr>
        <w:t xml:space="preserve"> </w:t>
      </w:r>
      <w:r w:rsidR="00235057" w:rsidRPr="000A2653">
        <w:rPr>
          <w:rFonts w:ascii="Corbel" w:hAnsi="Corbel"/>
          <w:noProof/>
        </w:rPr>
        <w:t>El sistema hidrográfico del rio Amazonas es el mayor depósito de agua dulce del planeta y su cuenca incluye la mayor superficie continua de bosque tropical natural. Siendo el agua y los bosques naturales los recursos que soportan la gran diversidad de culturas humanas y de vida vegetal y animal en el Amazonas, la gestión de la cuenca debe tener como uno de sus ejes articuladores, el recurso hídrico.</w:t>
      </w:r>
    </w:p>
    <w:p w:rsidR="00785E39" w:rsidRDefault="00785E39" w:rsidP="008321C5">
      <w:pPr>
        <w:jc w:val="both"/>
        <w:rPr>
          <w:rFonts w:ascii="Corbel" w:hAnsi="Corbel"/>
          <w:noProof/>
        </w:rPr>
      </w:pPr>
    </w:p>
    <w:p w:rsidR="00785E39" w:rsidRDefault="00785E39" w:rsidP="008321C5">
      <w:pPr>
        <w:jc w:val="both"/>
        <w:rPr>
          <w:rFonts w:ascii="Corbel" w:hAnsi="Corbel"/>
          <w:noProof/>
        </w:rPr>
      </w:pPr>
    </w:p>
    <w:p w:rsidR="00235057" w:rsidRPr="007F46AC" w:rsidRDefault="00235057" w:rsidP="008321C5">
      <w:pPr>
        <w:jc w:val="both"/>
        <w:rPr>
          <w:rFonts w:ascii="Corbel" w:hAnsi="Corbel"/>
          <w:noProof/>
        </w:rPr>
      </w:pPr>
      <w:r w:rsidRPr="000A2653">
        <w:rPr>
          <w:rFonts w:ascii="Corbel" w:hAnsi="Corbel"/>
          <w:noProof/>
        </w:rPr>
        <w:t>La Autoridad Nacional del Agua (ANA)</w:t>
      </w:r>
      <w:r w:rsidR="006E0B8A">
        <w:rPr>
          <w:rFonts w:ascii="Corbel" w:hAnsi="Corbel"/>
          <w:noProof/>
        </w:rPr>
        <w:t>, viene</w:t>
      </w:r>
      <w:r w:rsidRPr="000A2653">
        <w:rPr>
          <w:rFonts w:ascii="Corbel" w:hAnsi="Corbel"/>
          <w:noProof/>
        </w:rPr>
        <w:t xml:space="preserve"> abordado el tema de los recursos hídricos de la Amazonía Peruana planteando la necesidad de crear consensos entre los actores de la Cuenca Amazónica en torno a una visión común, forjar alianzas estratégicas para llevar a cabo acciones a corto, mediano y largo plazo entre el gobierno (nacional, regional, local), los usuarios, las comunidades locales, la </w:t>
      </w:r>
      <w:r w:rsidRPr="007F46AC">
        <w:rPr>
          <w:rFonts w:ascii="Corbel" w:hAnsi="Corbel"/>
          <w:noProof/>
        </w:rPr>
        <w:t>sociedad civil y la academia (universidades y centro</w:t>
      </w:r>
      <w:r w:rsidR="006E0B8A" w:rsidRPr="007F46AC">
        <w:rPr>
          <w:rFonts w:ascii="Corbel" w:hAnsi="Corbel"/>
          <w:noProof/>
        </w:rPr>
        <w:t xml:space="preserve">s </w:t>
      </w:r>
      <w:r w:rsidRPr="007F46AC">
        <w:rPr>
          <w:rFonts w:ascii="Corbel" w:hAnsi="Corbel"/>
          <w:noProof/>
        </w:rPr>
        <w:t xml:space="preserve">de investigación). </w:t>
      </w:r>
    </w:p>
    <w:p w:rsidR="00235057" w:rsidRPr="007F46AC" w:rsidRDefault="00235057" w:rsidP="00785E39">
      <w:pPr>
        <w:spacing w:after="0"/>
        <w:jc w:val="both"/>
        <w:rPr>
          <w:rFonts w:ascii="Corbel" w:hAnsi="Corbel"/>
          <w:noProof/>
        </w:rPr>
      </w:pPr>
      <w:r w:rsidRPr="007F46AC">
        <w:rPr>
          <w:rFonts w:ascii="Corbel" w:hAnsi="Corbel"/>
          <w:noProof/>
        </w:rPr>
        <w:t>Consideraciones:</w:t>
      </w:r>
    </w:p>
    <w:p w:rsidR="00235057" w:rsidRPr="007F46AC" w:rsidRDefault="00235057" w:rsidP="00785E39">
      <w:pPr>
        <w:numPr>
          <w:ilvl w:val="0"/>
          <w:numId w:val="6"/>
        </w:numPr>
        <w:spacing w:after="0"/>
        <w:jc w:val="both"/>
        <w:rPr>
          <w:rFonts w:ascii="Corbel" w:hAnsi="Corbel"/>
          <w:noProof/>
        </w:rPr>
      </w:pPr>
      <w:r w:rsidRPr="007F46AC">
        <w:rPr>
          <w:rFonts w:ascii="Corbel" w:hAnsi="Corbel"/>
          <w:noProof/>
        </w:rPr>
        <w:t>Los recursos hídricos de la cuenca amazónica</w:t>
      </w:r>
      <w:r w:rsidR="006E0B8A" w:rsidRPr="007F46AC">
        <w:rPr>
          <w:rFonts w:ascii="Corbel" w:hAnsi="Corbel"/>
          <w:noProof/>
        </w:rPr>
        <w:t>,</w:t>
      </w:r>
      <w:r w:rsidR="00EF23AB" w:rsidRPr="007F46AC">
        <w:rPr>
          <w:rFonts w:ascii="Corbel" w:hAnsi="Corbel"/>
          <w:noProof/>
        </w:rPr>
        <w:t xml:space="preserve"> </w:t>
      </w:r>
      <w:r w:rsidRPr="007F46AC">
        <w:rPr>
          <w:rFonts w:ascii="Corbel" w:hAnsi="Corbel"/>
          <w:noProof/>
        </w:rPr>
        <w:t xml:space="preserve">constituyen un recurso estratégico vital para los intereses del Perú en el Siglo XXI. En este contexto, la </w:t>
      </w:r>
      <w:r w:rsidR="00735D12" w:rsidRPr="007F46AC">
        <w:rPr>
          <w:rFonts w:ascii="Corbel" w:hAnsi="Corbel"/>
          <w:noProof/>
        </w:rPr>
        <w:t>ANA</w:t>
      </w:r>
      <w:r w:rsidRPr="007F46AC">
        <w:rPr>
          <w:rFonts w:ascii="Corbel" w:hAnsi="Corbel"/>
          <w:noProof/>
        </w:rPr>
        <w:t xml:space="preserve"> juega un rol mayor y debe estar a la altura </w:t>
      </w:r>
      <w:r w:rsidR="005C0A5D" w:rsidRPr="007F46AC">
        <w:rPr>
          <w:rFonts w:ascii="Corbel" w:hAnsi="Corbel"/>
          <w:noProof/>
        </w:rPr>
        <w:t xml:space="preserve">de </w:t>
      </w:r>
      <w:r w:rsidRPr="007F46AC">
        <w:rPr>
          <w:rFonts w:ascii="Corbel" w:hAnsi="Corbel"/>
          <w:noProof/>
        </w:rPr>
        <w:t>este gran desafío, proponiendo y realizando acciones que sean sostenibles a mediano y largo plazo.</w:t>
      </w:r>
    </w:p>
    <w:p w:rsidR="00235057" w:rsidRPr="007F46AC" w:rsidRDefault="00235057" w:rsidP="00785E39">
      <w:pPr>
        <w:numPr>
          <w:ilvl w:val="0"/>
          <w:numId w:val="6"/>
        </w:numPr>
        <w:spacing w:after="0"/>
        <w:jc w:val="both"/>
        <w:rPr>
          <w:rFonts w:ascii="Corbel" w:hAnsi="Corbel"/>
          <w:noProof/>
        </w:rPr>
      </w:pPr>
      <w:r w:rsidRPr="007F46AC">
        <w:rPr>
          <w:rFonts w:ascii="Corbel" w:hAnsi="Corbel"/>
          <w:noProof/>
        </w:rPr>
        <w:t xml:space="preserve">Las acciones a corto y mediano plazo que la </w:t>
      </w:r>
      <w:r w:rsidR="00735D12" w:rsidRPr="007F46AC">
        <w:rPr>
          <w:rFonts w:ascii="Corbel" w:hAnsi="Corbel"/>
          <w:noProof/>
        </w:rPr>
        <w:t>ANA</w:t>
      </w:r>
      <w:r w:rsidRPr="007F46AC">
        <w:rPr>
          <w:rFonts w:ascii="Corbel" w:hAnsi="Corbel"/>
          <w:noProof/>
        </w:rPr>
        <w:t xml:space="preserve"> debe llevar a cabo, además del fortalecimiento institucional de las AAA y ALA, para lograr un real posicionamiento institucional en la Cuenca Amazónica son: evaluación de recursos Hídricos (ERH); creación y desarrollo de Comités de Recursos Hídricos de Cuencas; Formulación de Planes de Gestión de Recursos Hídricos; implementación de las Retribuciones Económicas; GIRH de cuencas trasfronterizas.</w:t>
      </w:r>
    </w:p>
    <w:p w:rsidR="00235057" w:rsidRPr="007F46AC" w:rsidRDefault="00235057" w:rsidP="00785E39">
      <w:pPr>
        <w:numPr>
          <w:ilvl w:val="0"/>
          <w:numId w:val="6"/>
        </w:numPr>
        <w:spacing w:after="0"/>
        <w:jc w:val="both"/>
        <w:rPr>
          <w:rFonts w:ascii="Corbel" w:hAnsi="Corbel"/>
          <w:noProof/>
        </w:rPr>
      </w:pPr>
      <w:r w:rsidRPr="007F46AC">
        <w:rPr>
          <w:rFonts w:ascii="Corbel" w:hAnsi="Corbel"/>
          <w:noProof/>
        </w:rPr>
        <w:t xml:space="preserve">¿Qué significa concretamente el posicionamiento de la Autoridad Nacional del Agua en la Cuenca Amazónica? Significa reafirmar el reconocimiento de su condición de Autoridad de parte de los demás actores – clave de la cuenca </w:t>
      </w:r>
      <w:r w:rsidR="00735D12" w:rsidRPr="007F46AC">
        <w:rPr>
          <w:rFonts w:ascii="Corbel" w:hAnsi="Corbel"/>
          <w:noProof/>
        </w:rPr>
        <w:t xml:space="preserve">que integran el </w:t>
      </w:r>
      <w:r w:rsidR="00445033" w:rsidRPr="007F46AC">
        <w:rPr>
          <w:rFonts w:ascii="Corbel" w:hAnsi="Corbel"/>
          <w:noProof/>
        </w:rPr>
        <w:t xml:space="preserve">Sistema Nacional de Gestión de Recursos Hídricos - </w:t>
      </w:r>
      <w:r w:rsidR="00735D12" w:rsidRPr="007F46AC">
        <w:rPr>
          <w:rFonts w:ascii="Corbel" w:hAnsi="Corbel"/>
          <w:noProof/>
        </w:rPr>
        <w:t xml:space="preserve">SNGRH </w:t>
      </w:r>
      <w:r w:rsidRPr="007F46AC">
        <w:rPr>
          <w:rFonts w:ascii="Corbel" w:hAnsi="Corbel"/>
          <w:noProof/>
        </w:rPr>
        <w:t>y lograr un liderazgo en la implementación de las acciones en materia de la GIRH en la cuenca Amazónica.</w:t>
      </w:r>
    </w:p>
    <w:p w:rsidR="00235057" w:rsidRPr="007F46AC" w:rsidRDefault="00235057" w:rsidP="00785E39">
      <w:pPr>
        <w:spacing w:after="0"/>
        <w:jc w:val="both"/>
        <w:rPr>
          <w:rFonts w:ascii="Corbel" w:hAnsi="Corbel"/>
          <w:noProof/>
        </w:rPr>
      </w:pPr>
      <w:r w:rsidRPr="007F46AC">
        <w:rPr>
          <w:rFonts w:ascii="Corbel" w:hAnsi="Corbel"/>
          <w:noProof/>
        </w:rPr>
        <w:t>Acciones necesarias en el corto plazo:</w:t>
      </w:r>
    </w:p>
    <w:p w:rsidR="00235057" w:rsidRPr="00364DDE" w:rsidRDefault="00235057" w:rsidP="00785E39">
      <w:pPr>
        <w:numPr>
          <w:ilvl w:val="0"/>
          <w:numId w:val="7"/>
        </w:numPr>
        <w:spacing w:after="0"/>
        <w:jc w:val="both"/>
        <w:rPr>
          <w:rFonts w:ascii="Corbel" w:hAnsi="Corbel"/>
          <w:noProof/>
        </w:rPr>
      </w:pPr>
      <w:r w:rsidRPr="00364DDE">
        <w:rPr>
          <w:rFonts w:ascii="Corbel" w:hAnsi="Corbel"/>
          <w:noProof/>
        </w:rPr>
        <w:t>Elaborar un documento técnico sobre el estado situacional, problemática, desafíos y soluciones en materia de recursos hídricos de la Cuenca Amazónica</w:t>
      </w:r>
      <w:r w:rsidR="00735D12" w:rsidRPr="00364DDE">
        <w:rPr>
          <w:rFonts w:ascii="Corbel" w:hAnsi="Corbel"/>
          <w:noProof/>
        </w:rPr>
        <w:t xml:space="preserve">; </w:t>
      </w:r>
      <w:r w:rsidRPr="00364DDE">
        <w:rPr>
          <w:rFonts w:ascii="Corbel" w:hAnsi="Corbel"/>
          <w:noProof/>
        </w:rPr>
        <w:t>con la participación de los actores – clave</w:t>
      </w:r>
      <w:r w:rsidR="00735D12" w:rsidRPr="00364DDE">
        <w:rPr>
          <w:rFonts w:ascii="Corbel" w:hAnsi="Corbel"/>
          <w:noProof/>
        </w:rPr>
        <w:t xml:space="preserve"> del SNGRH en la cuenca amazónica</w:t>
      </w:r>
      <w:r w:rsidRPr="00364DDE">
        <w:rPr>
          <w:rFonts w:ascii="Corbel" w:hAnsi="Corbel"/>
          <w:noProof/>
        </w:rPr>
        <w:t xml:space="preserve">, </w:t>
      </w:r>
      <w:r w:rsidR="00735D12" w:rsidRPr="00364DDE">
        <w:rPr>
          <w:rFonts w:ascii="Corbel" w:hAnsi="Corbel"/>
          <w:noProof/>
        </w:rPr>
        <w:t xml:space="preserve">que </w:t>
      </w:r>
      <w:r w:rsidR="006E0B8A" w:rsidRPr="00364DDE">
        <w:rPr>
          <w:rFonts w:ascii="Corbel" w:hAnsi="Corbel"/>
          <w:noProof/>
        </w:rPr>
        <w:t>represent</w:t>
      </w:r>
      <w:r w:rsidR="00735D12" w:rsidRPr="00364DDE">
        <w:rPr>
          <w:rFonts w:ascii="Corbel" w:hAnsi="Corbel"/>
          <w:noProof/>
        </w:rPr>
        <w:t>e</w:t>
      </w:r>
      <w:r w:rsidRPr="00364DDE">
        <w:rPr>
          <w:rFonts w:ascii="Corbel" w:hAnsi="Corbel"/>
          <w:noProof/>
        </w:rPr>
        <w:t xml:space="preserve"> el estado actual de los recursos hídricos y </w:t>
      </w:r>
      <w:r w:rsidR="00735D12" w:rsidRPr="00364DDE">
        <w:rPr>
          <w:rFonts w:ascii="Corbel" w:hAnsi="Corbel"/>
          <w:noProof/>
        </w:rPr>
        <w:t xml:space="preserve">que </w:t>
      </w:r>
      <w:r w:rsidRPr="00364DDE">
        <w:rPr>
          <w:rFonts w:ascii="Corbel" w:hAnsi="Corbel"/>
          <w:noProof/>
        </w:rPr>
        <w:t>se</w:t>
      </w:r>
      <w:r w:rsidR="006E0B8A" w:rsidRPr="00364DDE">
        <w:rPr>
          <w:rFonts w:ascii="Corbel" w:hAnsi="Corbel"/>
          <w:noProof/>
        </w:rPr>
        <w:t xml:space="preserve"> constituy</w:t>
      </w:r>
      <w:r w:rsidR="00735D12" w:rsidRPr="00364DDE">
        <w:rPr>
          <w:rFonts w:ascii="Corbel" w:hAnsi="Corbel"/>
          <w:noProof/>
        </w:rPr>
        <w:t>a</w:t>
      </w:r>
      <w:r w:rsidR="006E0B8A" w:rsidRPr="00364DDE">
        <w:rPr>
          <w:rFonts w:ascii="Corbel" w:hAnsi="Corbel"/>
          <w:noProof/>
        </w:rPr>
        <w:t xml:space="preserve"> en</w:t>
      </w:r>
      <w:r w:rsidRPr="00364DDE">
        <w:rPr>
          <w:rFonts w:ascii="Corbel" w:hAnsi="Corbel"/>
          <w:noProof/>
        </w:rPr>
        <w:t xml:space="preserve"> la línea base para los emprendimientos de la </w:t>
      </w:r>
      <w:r w:rsidR="00735D12" w:rsidRPr="00364DDE">
        <w:rPr>
          <w:rFonts w:ascii="Corbel" w:hAnsi="Corbel"/>
          <w:noProof/>
        </w:rPr>
        <w:t>ANA</w:t>
      </w:r>
      <w:r w:rsidR="006E0B8A" w:rsidRPr="00364DDE">
        <w:rPr>
          <w:rFonts w:ascii="Corbel" w:hAnsi="Corbel"/>
          <w:noProof/>
        </w:rPr>
        <w:t>,</w:t>
      </w:r>
      <w:r w:rsidRPr="00364DDE">
        <w:rPr>
          <w:rFonts w:ascii="Corbel" w:hAnsi="Corbel"/>
          <w:noProof/>
        </w:rPr>
        <w:t xml:space="preserve"> destinados al logro de su posicionamiento.</w:t>
      </w:r>
    </w:p>
    <w:p w:rsidR="00235057" w:rsidRPr="00364DDE" w:rsidRDefault="00235057" w:rsidP="00785E39">
      <w:pPr>
        <w:numPr>
          <w:ilvl w:val="0"/>
          <w:numId w:val="7"/>
        </w:numPr>
        <w:spacing w:after="0"/>
        <w:jc w:val="both"/>
        <w:rPr>
          <w:rFonts w:ascii="Corbel" w:hAnsi="Corbel"/>
          <w:noProof/>
        </w:rPr>
      </w:pPr>
      <w:r w:rsidRPr="00364DDE">
        <w:rPr>
          <w:rFonts w:ascii="Corbel" w:hAnsi="Corbel"/>
          <w:noProof/>
        </w:rPr>
        <w:t xml:space="preserve">Elaborar un documento conceptual del “Plan de Acciones Estratégicas de recursos hídricos de la </w:t>
      </w:r>
      <w:r w:rsidR="00735D12" w:rsidRPr="00364DDE">
        <w:rPr>
          <w:rFonts w:ascii="Corbel" w:hAnsi="Corbel"/>
          <w:noProof/>
        </w:rPr>
        <w:t>cuenca amazónica</w:t>
      </w:r>
      <w:r w:rsidRPr="00364DDE">
        <w:rPr>
          <w:rFonts w:ascii="Corbel" w:hAnsi="Corbel"/>
          <w:noProof/>
        </w:rPr>
        <w:t>”, en el marco de la Ley de Recursos Hídricos (LRH), el Acuerdo Nacional (AN), la Política y Estrategia Nacional de Recurso</w:t>
      </w:r>
      <w:r w:rsidR="00735D12" w:rsidRPr="00364DDE">
        <w:rPr>
          <w:rFonts w:ascii="Corbel" w:hAnsi="Corbel"/>
          <w:noProof/>
        </w:rPr>
        <w:t>s</w:t>
      </w:r>
      <w:r w:rsidRPr="00364DDE">
        <w:rPr>
          <w:rFonts w:ascii="Corbel" w:hAnsi="Corbel"/>
          <w:noProof/>
        </w:rPr>
        <w:t xml:space="preserve"> Hídricos (PENRH)</w:t>
      </w:r>
      <w:r w:rsidR="006E0B8A" w:rsidRPr="00364DDE">
        <w:rPr>
          <w:rFonts w:ascii="Corbel" w:hAnsi="Corbel"/>
          <w:noProof/>
        </w:rPr>
        <w:t>,</w:t>
      </w:r>
      <w:r w:rsidRPr="00364DDE">
        <w:rPr>
          <w:rFonts w:ascii="Corbel" w:hAnsi="Corbel"/>
          <w:noProof/>
        </w:rPr>
        <w:t xml:space="preserve"> </w:t>
      </w:r>
      <w:r w:rsidR="00735D12" w:rsidRPr="00364DDE">
        <w:rPr>
          <w:rFonts w:ascii="Corbel" w:hAnsi="Corbel"/>
          <w:noProof/>
        </w:rPr>
        <w:t xml:space="preserve">el </w:t>
      </w:r>
      <w:r w:rsidRPr="00364DDE">
        <w:rPr>
          <w:rFonts w:ascii="Corbel" w:hAnsi="Corbel"/>
          <w:noProof/>
        </w:rPr>
        <w:t>Plan Nacional de Recursos Hídricos (PNRH)</w:t>
      </w:r>
      <w:r w:rsidR="006E0B8A" w:rsidRPr="00364DDE">
        <w:rPr>
          <w:rFonts w:ascii="Corbel" w:hAnsi="Corbel"/>
          <w:noProof/>
        </w:rPr>
        <w:t xml:space="preserve"> y</w:t>
      </w:r>
      <w:r w:rsidR="00735D12" w:rsidRPr="00364DDE">
        <w:rPr>
          <w:rFonts w:ascii="Corbel" w:hAnsi="Corbel"/>
          <w:noProof/>
        </w:rPr>
        <w:t xml:space="preserve"> la</w:t>
      </w:r>
      <w:r w:rsidR="006E0B8A" w:rsidRPr="00364DDE">
        <w:rPr>
          <w:rFonts w:ascii="Corbel" w:hAnsi="Corbel"/>
          <w:noProof/>
        </w:rPr>
        <w:t xml:space="preserve"> Estrategia Nacional para el mejoramiento de la calidad de los recursos hídricos(ENCRH)</w:t>
      </w:r>
      <w:r w:rsidRPr="00364DDE">
        <w:rPr>
          <w:rFonts w:ascii="Corbel" w:hAnsi="Corbel"/>
          <w:noProof/>
        </w:rPr>
        <w:t>. Dicho documento, elaborado con la participación de los actores clave</w:t>
      </w:r>
      <w:r w:rsidR="00735D12" w:rsidRPr="00364DDE">
        <w:rPr>
          <w:rFonts w:ascii="Corbel" w:hAnsi="Corbel"/>
          <w:noProof/>
        </w:rPr>
        <w:t xml:space="preserve"> del SNGRH en la cuenca amazónica</w:t>
      </w:r>
      <w:r w:rsidRPr="00364DDE">
        <w:rPr>
          <w:rFonts w:ascii="Corbel" w:hAnsi="Corbel"/>
          <w:noProof/>
        </w:rPr>
        <w:t>, contend</w:t>
      </w:r>
      <w:r w:rsidR="006E0B8A" w:rsidRPr="00364DDE">
        <w:rPr>
          <w:rFonts w:ascii="Corbel" w:hAnsi="Corbel"/>
          <w:noProof/>
        </w:rPr>
        <w:t>rá</w:t>
      </w:r>
      <w:r w:rsidRPr="00364DDE">
        <w:rPr>
          <w:rFonts w:ascii="Corbel" w:hAnsi="Corbel"/>
          <w:noProof/>
        </w:rPr>
        <w:t xml:space="preserve"> los componentes y las líneas de acción estratégicas de la GIRH a implementar en la cuenca del río Amazonas al horizonte 2016, 2021, 2035 y 2050.</w:t>
      </w:r>
    </w:p>
    <w:p w:rsidR="00B95581" w:rsidRPr="00364DDE" w:rsidRDefault="00235057" w:rsidP="00785E39">
      <w:pPr>
        <w:numPr>
          <w:ilvl w:val="0"/>
          <w:numId w:val="7"/>
        </w:numPr>
        <w:spacing w:after="0"/>
        <w:jc w:val="both"/>
        <w:rPr>
          <w:rFonts w:ascii="Corbel" w:hAnsi="Corbel"/>
          <w:noProof/>
        </w:rPr>
      </w:pPr>
      <w:r w:rsidRPr="00364DDE">
        <w:rPr>
          <w:rFonts w:ascii="Corbel" w:hAnsi="Corbel"/>
          <w:noProof/>
        </w:rPr>
        <w:t xml:space="preserve">Organizar </w:t>
      </w:r>
      <w:r w:rsidR="005C0A5D" w:rsidRPr="00364DDE">
        <w:rPr>
          <w:rFonts w:ascii="Corbel" w:hAnsi="Corbel"/>
          <w:noProof/>
        </w:rPr>
        <w:t xml:space="preserve">diferentes </w:t>
      </w:r>
      <w:r w:rsidRPr="00364DDE">
        <w:rPr>
          <w:rFonts w:ascii="Corbel" w:hAnsi="Corbel"/>
          <w:noProof/>
        </w:rPr>
        <w:t xml:space="preserve">foros sobre los recursos hídricos de la Cuenca </w:t>
      </w:r>
      <w:bookmarkStart w:id="0" w:name="_GoBack"/>
      <w:bookmarkEnd w:id="0"/>
      <w:r w:rsidR="00735D12" w:rsidRPr="00364DDE">
        <w:rPr>
          <w:rFonts w:ascii="Corbel" w:hAnsi="Corbel"/>
          <w:noProof/>
        </w:rPr>
        <w:t>Amazónica</w:t>
      </w:r>
      <w:r w:rsidRPr="00364DDE">
        <w:rPr>
          <w:rFonts w:ascii="Corbel" w:hAnsi="Corbel"/>
          <w:noProof/>
        </w:rPr>
        <w:t>, con la participación de</w:t>
      </w:r>
      <w:r w:rsidR="00735D12" w:rsidRPr="00364DDE">
        <w:rPr>
          <w:rFonts w:ascii="Corbel" w:hAnsi="Corbel"/>
          <w:noProof/>
        </w:rPr>
        <w:t xml:space="preserve"> los actores claves del SNGRH, integrados entre otros por el </w:t>
      </w:r>
      <w:r w:rsidRPr="00364DDE">
        <w:rPr>
          <w:rFonts w:ascii="Corbel" w:hAnsi="Corbel"/>
          <w:noProof/>
        </w:rPr>
        <w:t>Gobierno (nacional, regional, local), sector privado, usuarios, comunidades, sociedad civil, organismos de cooperación in</w:t>
      </w:r>
      <w:r w:rsidR="000A2653" w:rsidRPr="00364DDE">
        <w:rPr>
          <w:rFonts w:ascii="Corbel" w:hAnsi="Corbel"/>
          <w:noProof/>
        </w:rPr>
        <w:t>ternacional, países cooperantes</w:t>
      </w:r>
      <w:r w:rsidR="00735D12" w:rsidRPr="00364DDE">
        <w:rPr>
          <w:rFonts w:ascii="Corbel" w:hAnsi="Corbel"/>
          <w:noProof/>
        </w:rPr>
        <w:t>.</w:t>
      </w:r>
    </w:p>
    <w:p w:rsidR="00785E39" w:rsidRPr="007F46AC" w:rsidRDefault="00785E39" w:rsidP="00785E39">
      <w:pPr>
        <w:spacing w:after="0"/>
        <w:ind w:left="643"/>
        <w:jc w:val="both"/>
        <w:rPr>
          <w:rFonts w:ascii="Corbel" w:hAnsi="Corbel"/>
          <w:noProof/>
        </w:rPr>
      </w:pPr>
    </w:p>
    <w:p w:rsidR="00235057" w:rsidRPr="007F46AC" w:rsidRDefault="0075312A" w:rsidP="00785E39">
      <w:pPr>
        <w:pStyle w:val="Ttulo1"/>
        <w:numPr>
          <w:ilvl w:val="0"/>
          <w:numId w:val="13"/>
        </w:numPr>
        <w:spacing w:before="360"/>
        <w:ind w:left="284" w:hanging="284"/>
        <w:rPr>
          <w:rFonts w:ascii="Corbel" w:hAnsi="Corbel"/>
          <w:b/>
          <w:noProof/>
        </w:rPr>
      </w:pPr>
      <w:r w:rsidRPr="007F46AC">
        <w:rPr>
          <w:rFonts w:ascii="Corbel" w:hAnsi="Corbel"/>
          <w:b/>
          <w:noProof/>
        </w:rPr>
        <w:lastRenderedPageBreak/>
        <w:t>JUSTIFICACIó</w:t>
      </w:r>
      <w:r w:rsidR="00235057" w:rsidRPr="007F46AC">
        <w:rPr>
          <w:rFonts w:ascii="Corbel" w:hAnsi="Corbel"/>
          <w:b/>
          <w:noProof/>
        </w:rPr>
        <w:t>N</w:t>
      </w:r>
    </w:p>
    <w:p w:rsidR="00735D12" w:rsidRPr="007F46AC" w:rsidRDefault="00735D12" w:rsidP="0075312A">
      <w:pPr>
        <w:jc w:val="both"/>
        <w:rPr>
          <w:rFonts w:ascii="Corbel" w:hAnsi="Corbel"/>
          <w:noProof/>
        </w:rPr>
      </w:pPr>
      <w:r w:rsidRPr="007F46AC">
        <w:rPr>
          <w:rFonts w:ascii="Corbel" w:hAnsi="Corbel"/>
          <w:noProof/>
        </w:rPr>
        <w:t>En el marco de sus funciones, la ANA, a través de su Dirección de Gestión del Conocimiento y Coordinación Interinstitucional (DGCCI) articula y coordina las acciones necesarias para conducir el funcionamiento del Sistema Nacional de Gestión de Recursos Hídricos (SNGRH), que es el órgano que tiene como objetivo la coordinación  y la contribución para la gestión integrada de los recursos hídricos a nivel nacional.</w:t>
      </w:r>
    </w:p>
    <w:p w:rsidR="00735D12" w:rsidRPr="007F46AC" w:rsidRDefault="00735D12" w:rsidP="0075312A">
      <w:pPr>
        <w:jc w:val="both"/>
        <w:rPr>
          <w:rFonts w:ascii="Corbel" w:hAnsi="Corbel"/>
          <w:noProof/>
        </w:rPr>
      </w:pPr>
      <w:r w:rsidRPr="007F46AC">
        <w:rPr>
          <w:rFonts w:ascii="Corbel" w:hAnsi="Corbel"/>
          <w:noProof/>
        </w:rPr>
        <w:t>La DGCCI conduce los procesos de comunicación corporativa, destinada al posicionamiento de la Autoridad Nacional del Agua en la Amazonía Peruana, mediante la difusión de la información pertinente, través de medios de comunicación masivos a nivel nacional. Así también, asume la responsabilidad de gestionar los conocimientos sobre los recursos hídricos en las cuencas hidrográficas del río Amazonas.</w:t>
      </w:r>
    </w:p>
    <w:p w:rsidR="00735D12" w:rsidRPr="007F46AC" w:rsidRDefault="00735D12" w:rsidP="0075312A">
      <w:pPr>
        <w:jc w:val="both"/>
        <w:rPr>
          <w:rFonts w:ascii="Corbel" w:hAnsi="Corbel"/>
          <w:noProof/>
        </w:rPr>
      </w:pPr>
      <w:r w:rsidRPr="007F46AC">
        <w:rPr>
          <w:rFonts w:ascii="Corbel" w:hAnsi="Corbel"/>
          <w:noProof/>
        </w:rPr>
        <w:t>Dentro del referido contexto, la ANA,  ha emprendido la iniciativa de promover la organización del Foro Internacional de Recursos Hídricos de la Cuenca Amazónica, a desarrollarse en el 2015, con el liderazgo y activa participación de los actores claves que integran el SNGRH en esta cuenca, con la finalidad de compartir conocimientos e información, experiencias, buenas prácticas y lecciones aprendidas de gestión y aprovechamiento de recursos hídricos de la cuenca del río Amazonas, considerando la variabilidad climática y el cambio climático.</w:t>
      </w:r>
    </w:p>
    <w:p w:rsidR="00735D12" w:rsidRPr="007F46AC" w:rsidRDefault="00735D12" w:rsidP="0075312A">
      <w:pPr>
        <w:jc w:val="both"/>
        <w:rPr>
          <w:rFonts w:ascii="Corbel" w:hAnsi="Corbel"/>
          <w:noProof/>
        </w:rPr>
      </w:pPr>
      <w:r w:rsidRPr="007F46AC">
        <w:rPr>
          <w:rFonts w:ascii="Corbel" w:hAnsi="Corbel"/>
          <w:noProof/>
        </w:rPr>
        <w:t xml:space="preserve">El mencionado Foro Internacional persigue los siguientes objetivos específicos </w:t>
      </w:r>
    </w:p>
    <w:p w:rsidR="00735D12" w:rsidRPr="007F46AC" w:rsidRDefault="00735D12" w:rsidP="0075312A">
      <w:pPr>
        <w:numPr>
          <w:ilvl w:val="1"/>
          <w:numId w:val="7"/>
        </w:numPr>
        <w:ind w:left="643"/>
        <w:jc w:val="both"/>
        <w:rPr>
          <w:rFonts w:ascii="Corbel" w:hAnsi="Corbel"/>
          <w:noProof/>
        </w:rPr>
      </w:pPr>
      <w:r w:rsidRPr="007F46AC">
        <w:rPr>
          <w:rFonts w:ascii="Corbel" w:hAnsi="Corbel"/>
          <w:noProof/>
        </w:rPr>
        <w:t>Crear espacios para el intercambio de información, conocimientos, experiencias, demandas y gestión del conocimiento, acerca de investigaciones relacionadas a las aguas amazónicas y el cambio climático.</w:t>
      </w:r>
    </w:p>
    <w:p w:rsidR="00735D12" w:rsidRPr="007F46AC" w:rsidRDefault="00735D12" w:rsidP="0075312A">
      <w:pPr>
        <w:numPr>
          <w:ilvl w:val="1"/>
          <w:numId w:val="7"/>
        </w:numPr>
        <w:ind w:left="643"/>
        <w:jc w:val="both"/>
        <w:rPr>
          <w:rFonts w:ascii="Corbel" w:hAnsi="Corbel"/>
          <w:noProof/>
        </w:rPr>
      </w:pPr>
      <w:r w:rsidRPr="007F46AC">
        <w:rPr>
          <w:rFonts w:ascii="Corbel" w:hAnsi="Corbel"/>
          <w:noProof/>
        </w:rPr>
        <w:t>Fomentar la investigación técnico – científica de instituciones locales, nacionales e internacionales y el desarrollo de programas y proyectos conjuntos sobre los recursos hídricos en la cuenca amazónica y el cambio climático.</w:t>
      </w:r>
    </w:p>
    <w:p w:rsidR="00735D12" w:rsidRPr="007F46AC" w:rsidRDefault="00735D12" w:rsidP="0075312A">
      <w:pPr>
        <w:numPr>
          <w:ilvl w:val="1"/>
          <w:numId w:val="7"/>
        </w:numPr>
        <w:ind w:left="643"/>
        <w:jc w:val="both"/>
        <w:rPr>
          <w:rFonts w:ascii="Corbel" w:hAnsi="Corbel"/>
          <w:noProof/>
        </w:rPr>
      </w:pPr>
      <w:r w:rsidRPr="007F46AC">
        <w:rPr>
          <w:rFonts w:ascii="Corbel" w:hAnsi="Corbel"/>
          <w:noProof/>
        </w:rPr>
        <w:t>Proponer lineamientos para la elaboración y desarrollo de políticas públicas para la buena gobernanza de los recursos hídricos en la cuenca amazónica a nivel local, nacional y regional.</w:t>
      </w:r>
    </w:p>
    <w:p w:rsidR="006F0C05" w:rsidRPr="007F46AC" w:rsidRDefault="00735D12" w:rsidP="0075312A">
      <w:pPr>
        <w:numPr>
          <w:ilvl w:val="1"/>
          <w:numId w:val="7"/>
        </w:numPr>
        <w:ind w:left="643"/>
        <w:jc w:val="both"/>
        <w:rPr>
          <w:rFonts w:ascii="Corbel" w:hAnsi="Corbel"/>
          <w:noProof/>
        </w:rPr>
      </w:pPr>
      <w:r w:rsidRPr="007F46AC">
        <w:rPr>
          <w:rFonts w:ascii="Corbel" w:hAnsi="Corbel"/>
          <w:noProof/>
        </w:rPr>
        <w:t>Proponer planes y programas prioritarios y de interés común a mediano y largo plazo, e iniciativas para incrementar la inversión pública y privada para el financiamiento de la gestión de los recursos hídricos de la cuenca amazónica, considerando la variabilidad climática y el cambio climático.</w:t>
      </w:r>
    </w:p>
    <w:p w:rsidR="00235057" w:rsidRPr="007F46AC" w:rsidRDefault="00445033" w:rsidP="00445033">
      <w:pPr>
        <w:ind w:left="720"/>
        <w:jc w:val="both"/>
        <w:rPr>
          <w:rFonts w:ascii="Corbel" w:hAnsi="Corbel"/>
          <w:noProof/>
        </w:rPr>
      </w:pPr>
      <w:r w:rsidRPr="007F46AC">
        <w:rPr>
          <w:rFonts w:ascii="Corbel" w:hAnsi="Corbel"/>
          <w:noProof/>
        </w:rPr>
        <w:t>Conscientes que dicha tarea, requiere la participación activa y comprometida de los actores clave de la cuenca amazónica, se ha propuesto la organización de un Foro Preparatorio de Recursos Hídricos de la Cuenca Amazónica a realizarse en la ciudad de Tarapoto, en el mes de setiembre del presente año</w:t>
      </w:r>
      <w:r w:rsidR="00235057" w:rsidRPr="007F46AC">
        <w:rPr>
          <w:rFonts w:ascii="Corbel" w:hAnsi="Corbel"/>
          <w:noProof/>
        </w:rPr>
        <w:t>.</w:t>
      </w:r>
    </w:p>
    <w:p w:rsidR="0075312A" w:rsidRPr="007F46AC" w:rsidRDefault="0075312A" w:rsidP="00445033">
      <w:pPr>
        <w:ind w:left="720"/>
        <w:jc w:val="both"/>
        <w:rPr>
          <w:rFonts w:ascii="Corbel" w:hAnsi="Corbel"/>
          <w:noProof/>
        </w:rPr>
      </w:pPr>
    </w:p>
    <w:p w:rsidR="0075312A" w:rsidRPr="007F46AC" w:rsidRDefault="0075312A" w:rsidP="00445033">
      <w:pPr>
        <w:ind w:left="720"/>
        <w:jc w:val="both"/>
        <w:rPr>
          <w:rFonts w:ascii="Corbel" w:hAnsi="Corbel"/>
          <w:noProof/>
        </w:rPr>
      </w:pPr>
    </w:p>
    <w:p w:rsidR="00235057" w:rsidRPr="007F46AC" w:rsidRDefault="00235057" w:rsidP="0075312A">
      <w:pPr>
        <w:pStyle w:val="Ttulo1"/>
        <w:numPr>
          <w:ilvl w:val="0"/>
          <w:numId w:val="13"/>
        </w:numPr>
        <w:rPr>
          <w:rFonts w:ascii="Corbel" w:hAnsi="Corbel"/>
          <w:b/>
          <w:noProof/>
        </w:rPr>
      </w:pPr>
      <w:r w:rsidRPr="007F46AC">
        <w:rPr>
          <w:rFonts w:ascii="Corbel" w:hAnsi="Corbel"/>
          <w:b/>
          <w:noProof/>
        </w:rPr>
        <w:lastRenderedPageBreak/>
        <w:t xml:space="preserve">OBJETIVO DEL FORO </w:t>
      </w:r>
      <w:r w:rsidR="008321C5" w:rsidRPr="007F46AC">
        <w:rPr>
          <w:rFonts w:ascii="Corbel" w:hAnsi="Corbel"/>
          <w:b/>
          <w:noProof/>
        </w:rPr>
        <w:t xml:space="preserve">PREPARATORIO DE RECURSOS HIDRICOS DE LA CUENCA </w:t>
      </w:r>
      <w:r w:rsidRPr="007F46AC">
        <w:rPr>
          <w:rFonts w:ascii="Corbel" w:hAnsi="Corbel"/>
          <w:b/>
          <w:noProof/>
        </w:rPr>
        <w:t>AMAZONICA</w:t>
      </w:r>
    </w:p>
    <w:p w:rsidR="00235057" w:rsidRPr="007F46AC" w:rsidRDefault="00445033" w:rsidP="0075312A">
      <w:pPr>
        <w:ind w:left="360"/>
        <w:jc w:val="both"/>
        <w:rPr>
          <w:rFonts w:ascii="Corbel" w:hAnsi="Corbel"/>
          <w:noProof/>
        </w:rPr>
      </w:pPr>
      <w:r w:rsidRPr="007F46AC">
        <w:rPr>
          <w:rFonts w:ascii="Corbel" w:hAnsi="Corbel"/>
          <w:noProof/>
        </w:rPr>
        <w:t xml:space="preserve">Impulsar el funcionamiento del SNGRH en la cuenca amazónica promoviendo </w:t>
      </w:r>
      <w:r w:rsidR="008321C5" w:rsidRPr="007F46AC">
        <w:rPr>
          <w:rFonts w:ascii="Corbel" w:hAnsi="Corbel"/>
          <w:noProof/>
        </w:rPr>
        <w:t xml:space="preserve">la articulación de </w:t>
      </w:r>
      <w:r w:rsidR="00B63766" w:rsidRPr="007F46AC">
        <w:rPr>
          <w:rFonts w:ascii="Corbel" w:hAnsi="Corbel"/>
          <w:noProof/>
        </w:rPr>
        <w:t xml:space="preserve">las instituciones publicas y privadas, sociedad civil </w:t>
      </w:r>
      <w:r w:rsidR="00FC7E9E" w:rsidRPr="007F46AC">
        <w:rPr>
          <w:rFonts w:ascii="Corbel" w:hAnsi="Corbel"/>
          <w:noProof/>
        </w:rPr>
        <w:t xml:space="preserve"> y </w:t>
      </w:r>
      <w:r w:rsidR="00B63766" w:rsidRPr="007F46AC">
        <w:rPr>
          <w:rFonts w:ascii="Corbel" w:hAnsi="Corbel"/>
          <w:noProof/>
        </w:rPr>
        <w:t>organizaciones de usuarios para c</w:t>
      </w:r>
      <w:r w:rsidR="00235057" w:rsidRPr="007F46AC">
        <w:rPr>
          <w:rFonts w:ascii="Corbel" w:hAnsi="Corbel"/>
          <w:noProof/>
        </w:rPr>
        <w:t xml:space="preserve">ompartir </w:t>
      </w:r>
      <w:r w:rsidR="00B63766" w:rsidRPr="007F46AC">
        <w:rPr>
          <w:rFonts w:ascii="Corbel" w:hAnsi="Corbel"/>
          <w:noProof/>
        </w:rPr>
        <w:t>linea</w:t>
      </w:r>
      <w:r w:rsidR="00FC7E9E" w:rsidRPr="007F46AC">
        <w:rPr>
          <w:rFonts w:ascii="Corbel" w:hAnsi="Corbel"/>
          <w:noProof/>
        </w:rPr>
        <w:t>mi</w:t>
      </w:r>
      <w:r w:rsidR="00B63766" w:rsidRPr="007F46AC">
        <w:rPr>
          <w:rFonts w:ascii="Corbel" w:hAnsi="Corbel"/>
          <w:noProof/>
        </w:rPr>
        <w:t>e</w:t>
      </w:r>
      <w:r w:rsidR="00FC7E9E" w:rsidRPr="007F46AC">
        <w:rPr>
          <w:rFonts w:ascii="Corbel" w:hAnsi="Corbel"/>
          <w:noProof/>
        </w:rPr>
        <w:t>n</w:t>
      </w:r>
      <w:r w:rsidR="00B63766" w:rsidRPr="007F46AC">
        <w:rPr>
          <w:rFonts w:ascii="Corbel" w:hAnsi="Corbel"/>
          <w:noProof/>
        </w:rPr>
        <w:t xml:space="preserve">tos de acción, </w:t>
      </w:r>
      <w:r w:rsidR="00235057" w:rsidRPr="007F46AC">
        <w:rPr>
          <w:rFonts w:ascii="Corbel" w:hAnsi="Corbel"/>
          <w:noProof/>
        </w:rPr>
        <w:t>conocimientos</w:t>
      </w:r>
      <w:r w:rsidR="00B63766" w:rsidRPr="007F46AC">
        <w:rPr>
          <w:rFonts w:ascii="Corbel" w:hAnsi="Corbel"/>
          <w:noProof/>
        </w:rPr>
        <w:t>, i</w:t>
      </w:r>
      <w:r w:rsidR="00235057" w:rsidRPr="007F46AC">
        <w:rPr>
          <w:rFonts w:ascii="Corbel" w:hAnsi="Corbel"/>
          <w:noProof/>
        </w:rPr>
        <w:t>nformación, experiencias e investigación sobre gestión y aprovechamiento de recursos hídricos de la cuenca del río Amazonas</w:t>
      </w:r>
      <w:r w:rsidR="0075312A" w:rsidRPr="007F46AC">
        <w:rPr>
          <w:rFonts w:ascii="Corbel" w:hAnsi="Corbel"/>
          <w:noProof/>
        </w:rPr>
        <w:t>.</w:t>
      </w:r>
    </w:p>
    <w:p w:rsidR="00235057" w:rsidRPr="007F46AC" w:rsidRDefault="00235057" w:rsidP="0075312A">
      <w:pPr>
        <w:pStyle w:val="Ttulo1"/>
        <w:numPr>
          <w:ilvl w:val="0"/>
          <w:numId w:val="13"/>
        </w:numPr>
        <w:rPr>
          <w:rFonts w:ascii="Corbel" w:hAnsi="Corbel"/>
          <w:b/>
          <w:noProof/>
        </w:rPr>
      </w:pPr>
      <w:r w:rsidRPr="007F46AC">
        <w:rPr>
          <w:rFonts w:ascii="Corbel" w:hAnsi="Corbel"/>
          <w:b/>
          <w:noProof/>
        </w:rPr>
        <w:t>OBJETIVOS ESPECÍFICOS</w:t>
      </w:r>
      <w:r w:rsidR="008321C5" w:rsidRPr="007F46AC">
        <w:rPr>
          <w:rFonts w:ascii="Corbel" w:hAnsi="Corbel"/>
          <w:b/>
          <w:noProof/>
        </w:rPr>
        <w:t xml:space="preserve"> DEL FORO PREPARATORIO DE RECURSOS HIDRICOS DE LA CUENCA AMAZONICA</w:t>
      </w:r>
    </w:p>
    <w:p w:rsidR="00445033" w:rsidRPr="007F46AC" w:rsidRDefault="00445033" w:rsidP="00FC7E9E">
      <w:pPr>
        <w:numPr>
          <w:ilvl w:val="0"/>
          <w:numId w:val="8"/>
        </w:numPr>
        <w:jc w:val="both"/>
        <w:rPr>
          <w:rFonts w:ascii="Corbel" w:hAnsi="Corbel"/>
          <w:noProof/>
        </w:rPr>
      </w:pPr>
      <w:r w:rsidRPr="007F46AC">
        <w:rPr>
          <w:rFonts w:ascii="Corbel" w:hAnsi="Corbel"/>
          <w:noProof/>
        </w:rPr>
        <w:t>Articular y coordinar acciones necesarias para impulsar el funcionamiento del SNGRH en la cuenca amazónica.</w:t>
      </w:r>
    </w:p>
    <w:p w:rsidR="00235057" w:rsidRPr="007F46AC" w:rsidRDefault="00445033" w:rsidP="00FC7E9E">
      <w:pPr>
        <w:numPr>
          <w:ilvl w:val="0"/>
          <w:numId w:val="8"/>
        </w:numPr>
        <w:jc w:val="both"/>
        <w:rPr>
          <w:rFonts w:ascii="Corbel" w:hAnsi="Corbel"/>
          <w:noProof/>
        </w:rPr>
      </w:pPr>
      <w:r w:rsidRPr="007F46AC">
        <w:rPr>
          <w:rFonts w:ascii="Corbel" w:hAnsi="Corbel"/>
          <w:noProof/>
        </w:rPr>
        <w:t xml:space="preserve">Generar </w:t>
      </w:r>
      <w:r w:rsidR="00235057" w:rsidRPr="007F46AC">
        <w:rPr>
          <w:rFonts w:ascii="Corbel" w:hAnsi="Corbel"/>
          <w:noProof/>
        </w:rPr>
        <w:t xml:space="preserve">un espacio para el intercambio de información, conocimientos, experiencias, demandas y </w:t>
      </w:r>
      <w:r w:rsidR="00FC7E9E" w:rsidRPr="007F46AC">
        <w:rPr>
          <w:rFonts w:ascii="Corbel" w:hAnsi="Corbel"/>
          <w:noProof/>
        </w:rPr>
        <w:t xml:space="preserve">lineamientos institucionales en </w:t>
      </w:r>
      <w:r w:rsidR="00235057" w:rsidRPr="007F46AC">
        <w:rPr>
          <w:rFonts w:ascii="Corbel" w:hAnsi="Corbel"/>
          <w:noProof/>
        </w:rPr>
        <w:t xml:space="preserve">gestión </w:t>
      </w:r>
      <w:r w:rsidR="00FC7E9E" w:rsidRPr="007F46AC">
        <w:rPr>
          <w:rFonts w:ascii="Corbel" w:hAnsi="Corbel"/>
          <w:noProof/>
        </w:rPr>
        <w:t>hídrica e investigación</w:t>
      </w:r>
      <w:r w:rsidR="00235057" w:rsidRPr="007F46AC">
        <w:rPr>
          <w:rFonts w:ascii="Corbel" w:hAnsi="Corbel"/>
          <w:noProof/>
        </w:rPr>
        <w:t xml:space="preserve"> relacionadas a </w:t>
      </w:r>
      <w:r w:rsidRPr="007F46AC">
        <w:rPr>
          <w:rFonts w:ascii="Corbel" w:hAnsi="Corbel"/>
          <w:noProof/>
        </w:rPr>
        <w:t>los recursos hídricos de la cuenca amazónica</w:t>
      </w:r>
      <w:r w:rsidR="00235057" w:rsidRPr="007F46AC">
        <w:rPr>
          <w:rFonts w:ascii="Corbel" w:hAnsi="Corbel"/>
          <w:noProof/>
        </w:rPr>
        <w:t xml:space="preserve"> y </w:t>
      </w:r>
      <w:r w:rsidR="00BC1C7A" w:rsidRPr="007F46AC">
        <w:rPr>
          <w:rFonts w:ascii="Corbel" w:hAnsi="Corbel"/>
          <w:noProof/>
        </w:rPr>
        <w:t xml:space="preserve">al </w:t>
      </w:r>
      <w:r w:rsidR="00235057" w:rsidRPr="007F46AC">
        <w:rPr>
          <w:rFonts w:ascii="Corbel" w:hAnsi="Corbel"/>
          <w:noProof/>
        </w:rPr>
        <w:t>cambio climático.</w:t>
      </w:r>
    </w:p>
    <w:p w:rsidR="00235057" w:rsidRPr="007F46AC" w:rsidRDefault="00235057" w:rsidP="00FC7E9E">
      <w:pPr>
        <w:numPr>
          <w:ilvl w:val="0"/>
          <w:numId w:val="8"/>
        </w:numPr>
        <w:jc w:val="both"/>
        <w:rPr>
          <w:rFonts w:ascii="Corbel" w:hAnsi="Corbel"/>
          <w:noProof/>
        </w:rPr>
      </w:pPr>
      <w:r w:rsidRPr="007F46AC">
        <w:rPr>
          <w:rFonts w:ascii="Corbel" w:hAnsi="Corbel"/>
          <w:noProof/>
        </w:rPr>
        <w:t xml:space="preserve">Articular iniciativas de investigación técnico – científica de instituciones locales, nacionales e internacionales </w:t>
      </w:r>
      <w:r w:rsidR="00445033" w:rsidRPr="007F46AC">
        <w:rPr>
          <w:rFonts w:ascii="Corbel" w:hAnsi="Corbel"/>
          <w:noProof/>
        </w:rPr>
        <w:t xml:space="preserve">con el </w:t>
      </w:r>
      <w:r w:rsidRPr="007F46AC">
        <w:rPr>
          <w:rFonts w:ascii="Corbel" w:hAnsi="Corbel"/>
          <w:noProof/>
        </w:rPr>
        <w:t xml:space="preserve">desarrollo de programas y proyectos conjuntos sobre </w:t>
      </w:r>
      <w:r w:rsidR="00445033" w:rsidRPr="007F46AC">
        <w:rPr>
          <w:rFonts w:ascii="Corbel" w:hAnsi="Corbel"/>
          <w:noProof/>
        </w:rPr>
        <w:t>los recursos hídricos de la cuenca amazónica</w:t>
      </w:r>
      <w:r w:rsidRPr="007F46AC">
        <w:rPr>
          <w:rFonts w:ascii="Corbel" w:hAnsi="Corbel"/>
          <w:noProof/>
        </w:rPr>
        <w:t xml:space="preserve"> y </w:t>
      </w:r>
      <w:r w:rsidR="00BC1C7A" w:rsidRPr="007F46AC">
        <w:rPr>
          <w:rFonts w:ascii="Corbel" w:hAnsi="Corbel"/>
          <w:noProof/>
        </w:rPr>
        <w:t>el</w:t>
      </w:r>
      <w:r w:rsidRPr="007F46AC">
        <w:rPr>
          <w:rFonts w:ascii="Corbel" w:hAnsi="Corbel"/>
          <w:noProof/>
        </w:rPr>
        <w:t xml:space="preserve"> cambio climático.</w:t>
      </w:r>
    </w:p>
    <w:p w:rsidR="008B35A1" w:rsidRPr="007F46AC" w:rsidRDefault="00235057" w:rsidP="00FC7E9E">
      <w:pPr>
        <w:numPr>
          <w:ilvl w:val="0"/>
          <w:numId w:val="8"/>
        </w:numPr>
        <w:jc w:val="both"/>
        <w:rPr>
          <w:rFonts w:ascii="Corbel" w:hAnsi="Corbel"/>
          <w:noProof/>
        </w:rPr>
      </w:pPr>
      <w:r w:rsidRPr="007F46AC">
        <w:rPr>
          <w:rFonts w:ascii="Corbel" w:hAnsi="Corbel"/>
          <w:noProof/>
        </w:rPr>
        <w:t xml:space="preserve">Proponer y articular acciones para </w:t>
      </w:r>
      <w:r w:rsidR="00FC7E9E" w:rsidRPr="007F46AC">
        <w:rPr>
          <w:rFonts w:ascii="Corbel" w:hAnsi="Corbel"/>
          <w:noProof/>
        </w:rPr>
        <w:t xml:space="preserve">la organización </w:t>
      </w:r>
      <w:r w:rsidRPr="007F46AC">
        <w:rPr>
          <w:rFonts w:ascii="Corbel" w:hAnsi="Corbel"/>
          <w:noProof/>
        </w:rPr>
        <w:t xml:space="preserve">del Foro Internacional </w:t>
      </w:r>
      <w:r w:rsidR="00FC7E9E" w:rsidRPr="007F46AC">
        <w:rPr>
          <w:rFonts w:ascii="Corbel" w:hAnsi="Corbel"/>
          <w:noProof/>
        </w:rPr>
        <w:t xml:space="preserve">de Recurso Hídricos de la Cuenca </w:t>
      </w:r>
      <w:r w:rsidRPr="007F46AC">
        <w:rPr>
          <w:rFonts w:ascii="Corbel" w:hAnsi="Corbel"/>
          <w:noProof/>
        </w:rPr>
        <w:t>Amazónic</w:t>
      </w:r>
      <w:r w:rsidR="00FC7E9E" w:rsidRPr="007F46AC">
        <w:rPr>
          <w:rFonts w:ascii="Corbel" w:hAnsi="Corbel"/>
          <w:noProof/>
        </w:rPr>
        <w:t>a</w:t>
      </w:r>
      <w:r w:rsidRPr="007F46AC">
        <w:rPr>
          <w:rFonts w:ascii="Corbel" w:hAnsi="Corbel"/>
          <w:noProof/>
        </w:rPr>
        <w:t xml:space="preserve"> 2015.</w:t>
      </w:r>
    </w:p>
    <w:p w:rsidR="00235057" w:rsidRPr="007F46AC" w:rsidRDefault="00235057" w:rsidP="0075312A">
      <w:pPr>
        <w:pStyle w:val="Ttulo1"/>
        <w:numPr>
          <w:ilvl w:val="0"/>
          <w:numId w:val="13"/>
        </w:numPr>
        <w:rPr>
          <w:rFonts w:ascii="Corbel" w:hAnsi="Corbel"/>
          <w:b/>
          <w:noProof/>
        </w:rPr>
      </w:pPr>
      <w:r w:rsidRPr="007F46AC">
        <w:rPr>
          <w:rFonts w:ascii="Corbel" w:hAnsi="Corbel"/>
          <w:b/>
          <w:noProof/>
        </w:rPr>
        <w:t>LUGAR Y FECHA</w:t>
      </w:r>
    </w:p>
    <w:p w:rsidR="00235057" w:rsidRPr="007F46AC" w:rsidRDefault="00235057" w:rsidP="00FC7E9E">
      <w:pPr>
        <w:ind w:left="720"/>
        <w:jc w:val="both"/>
        <w:rPr>
          <w:rFonts w:ascii="Corbel" w:hAnsi="Corbel"/>
          <w:noProof/>
        </w:rPr>
      </w:pPr>
      <w:r w:rsidRPr="007F46AC">
        <w:rPr>
          <w:rFonts w:ascii="Corbel" w:hAnsi="Corbel"/>
          <w:noProof/>
        </w:rPr>
        <w:t>El “</w:t>
      </w:r>
      <w:r w:rsidRPr="007F46AC">
        <w:rPr>
          <w:rFonts w:ascii="Corbel" w:hAnsi="Corbel"/>
          <w:b/>
          <w:bCs/>
          <w:i/>
          <w:iCs/>
          <w:noProof/>
        </w:rPr>
        <w:t xml:space="preserve">Foro </w:t>
      </w:r>
      <w:r w:rsidR="00FC7E9E" w:rsidRPr="007F46AC">
        <w:rPr>
          <w:rFonts w:ascii="Corbel" w:hAnsi="Corbel"/>
          <w:b/>
          <w:bCs/>
          <w:i/>
          <w:iCs/>
          <w:noProof/>
        </w:rPr>
        <w:t xml:space="preserve">Preparatorio de Recurso Hídricos de la Cuenca </w:t>
      </w:r>
      <w:r w:rsidRPr="007F46AC">
        <w:rPr>
          <w:rFonts w:ascii="Corbel" w:hAnsi="Corbel"/>
          <w:b/>
          <w:bCs/>
          <w:i/>
          <w:iCs/>
          <w:noProof/>
        </w:rPr>
        <w:t>Amazónica</w:t>
      </w:r>
      <w:r w:rsidRPr="007F46AC">
        <w:rPr>
          <w:rFonts w:ascii="Corbel" w:hAnsi="Corbel"/>
          <w:i/>
          <w:iCs/>
          <w:noProof/>
        </w:rPr>
        <w:t>”</w:t>
      </w:r>
      <w:r w:rsidRPr="007F46AC">
        <w:rPr>
          <w:rFonts w:ascii="Corbel" w:hAnsi="Corbel"/>
          <w:noProof/>
        </w:rPr>
        <w:t>, se llevará a cabo en la ciudad de Tarapoto</w:t>
      </w:r>
      <w:r w:rsidR="003E251A" w:rsidRPr="007F46AC">
        <w:rPr>
          <w:rFonts w:ascii="Corbel" w:hAnsi="Corbel"/>
          <w:noProof/>
        </w:rPr>
        <w:t xml:space="preserve"> </w:t>
      </w:r>
      <w:r w:rsidRPr="007F46AC">
        <w:rPr>
          <w:rFonts w:ascii="Corbel" w:hAnsi="Corbel"/>
          <w:noProof/>
        </w:rPr>
        <w:t xml:space="preserve">- Perú, el </w:t>
      </w:r>
      <w:r w:rsidRPr="007F46AC">
        <w:rPr>
          <w:rFonts w:ascii="Corbel" w:hAnsi="Corbel"/>
          <w:b/>
          <w:noProof/>
        </w:rPr>
        <w:t>15 de septiembre del 2014</w:t>
      </w:r>
      <w:r w:rsidRPr="007F46AC">
        <w:rPr>
          <w:rFonts w:ascii="Corbel" w:hAnsi="Corbel"/>
          <w:noProof/>
        </w:rPr>
        <w:t>.</w:t>
      </w:r>
    </w:p>
    <w:p w:rsidR="00235057" w:rsidRPr="007F46AC" w:rsidRDefault="00235057" w:rsidP="0075312A">
      <w:pPr>
        <w:pStyle w:val="Ttulo1"/>
        <w:numPr>
          <w:ilvl w:val="0"/>
          <w:numId w:val="13"/>
        </w:numPr>
        <w:rPr>
          <w:rFonts w:ascii="Corbel" w:hAnsi="Corbel"/>
          <w:b/>
          <w:noProof/>
        </w:rPr>
      </w:pPr>
      <w:r w:rsidRPr="007F46AC">
        <w:rPr>
          <w:rFonts w:ascii="Corbel" w:hAnsi="Corbel"/>
          <w:b/>
          <w:noProof/>
        </w:rPr>
        <w:t xml:space="preserve">COMITÉ ORGANIZADOR </w:t>
      </w:r>
    </w:p>
    <w:p w:rsidR="0075312A" w:rsidRPr="007F46AC" w:rsidRDefault="00785E39" w:rsidP="0075312A">
      <w:pPr>
        <w:ind w:left="720"/>
        <w:jc w:val="both"/>
        <w:rPr>
          <w:rFonts w:ascii="Corbel" w:hAnsi="Corbel"/>
          <w:noProof/>
        </w:rPr>
      </w:pPr>
      <w:r w:rsidRPr="007F46AC">
        <w:rPr>
          <w:noProof/>
          <w:lang w:eastAsia="es-PE"/>
        </w:rPr>
        <w:drawing>
          <wp:anchor distT="0" distB="0" distL="114300" distR="114300" simplePos="0" relativeHeight="251659776" behindDoc="0" locked="0" layoutInCell="1" allowOverlap="1" wp14:anchorId="29F873CA" wp14:editId="3B7EC46E">
            <wp:simplePos x="0" y="0"/>
            <wp:positionH relativeFrom="margin">
              <wp:align>right</wp:align>
            </wp:positionH>
            <wp:positionV relativeFrom="paragraph">
              <wp:posOffset>321310</wp:posOffset>
            </wp:positionV>
            <wp:extent cx="1352326" cy="554513"/>
            <wp:effectExtent l="0" t="0" r="635" b="0"/>
            <wp:wrapSquare wrapText="bothSides"/>
            <wp:docPr id="9" name="Imagen 9" descr="Descripción: Descripción: logo nuevo an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logo nuevo ana 20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326" cy="554513"/>
                    </a:xfrm>
                    <a:prstGeom prst="rect">
                      <a:avLst/>
                    </a:prstGeom>
                    <a:noFill/>
                    <a:ln>
                      <a:noFill/>
                    </a:ln>
                  </pic:spPr>
                </pic:pic>
              </a:graphicData>
            </a:graphic>
            <wp14:sizeRelH relativeFrom="page">
              <wp14:pctWidth>0</wp14:pctWidth>
            </wp14:sizeRelH>
            <wp14:sizeRelV relativeFrom="page">
              <wp14:pctHeight>0</wp14:pctHeight>
            </wp14:sizeRelV>
          </wp:anchor>
        </w:drawing>
      </w:r>
      <w:r w:rsidR="0075312A" w:rsidRPr="007F46AC">
        <w:rPr>
          <w:rFonts w:ascii="Corbel" w:hAnsi="Corbel"/>
          <w:noProof/>
        </w:rPr>
        <w:t>El Comité organizador del “</w:t>
      </w:r>
      <w:r w:rsidR="0075312A" w:rsidRPr="007F46AC">
        <w:rPr>
          <w:rFonts w:ascii="Corbel" w:hAnsi="Corbel"/>
          <w:b/>
          <w:bCs/>
          <w:i/>
          <w:iCs/>
          <w:noProof/>
        </w:rPr>
        <w:t>Foro Preparatorio de Recurso Hídricos de la Cuenca Amazónica</w:t>
      </w:r>
      <w:r w:rsidR="0075312A" w:rsidRPr="007F46AC">
        <w:rPr>
          <w:rFonts w:ascii="Corbel" w:hAnsi="Corbel"/>
          <w:i/>
          <w:iCs/>
          <w:noProof/>
        </w:rPr>
        <w:t>”</w:t>
      </w:r>
      <w:r w:rsidR="0075312A" w:rsidRPr="007F46AC">
        <w:rPr>
          <w:rFonts w:ascii="Corbel" w:hAnsi="Corbel"/>
          <w:noProof/>
        </w:rPr>
        <w:t xml:space="preserve">, está conformado por: </w:t>
      </w:r>
    </w:p>
    <w:p w:rsidR="00235057" w:rsidRPr="007F46AC" w:rsidRDefault="00235057" w:rsidP="00FC7E9E">
      <w:pPr>
        <w:numPr>
          <w:ilvl w:val="0"/>
          <w:numId w:val="9"/>
        </w:numPr>
        <w:jc w:val="both"/>
        <w:rPr>
          <w:rFonts w:ascii="Corbel" w:hAnsi="Corbel"/>
          <w:noProof/>
        </w:rPr>
      </w:pPr>
      <w:r w:rsidRPr="007F46AC">
        <w:rPr>
          <w:rFonts w:ascii="Corbel" w:hAnsi="Corbel"/>
          <w:noProof/>
        </w:rPr>
        <w:t>Autoridad Nacional del Agua (ANA)  a través de sus Direcciones de Línea DGCCI y  DCPRH, la AAA Huallaga y  el ALA Tarapoto</w:t>
      </w:r>
    </w:p>
    <w:p w:rsidR="003E5319" w:rsidRPr="007F46AC" w:rsidRDefault="003E5319" w:rsidP="003E5319">
      <w:pPr>
        <w:ind w:left="720"/>
        <w:jc w:val="both"/>
        <w:rPr>
          <w:rFonts w:ascii="Corbel" w:hAnsi="Corbel"/>
          <w:noProof/>
        </w:rPr>
      </w:pPr>
      <w:r w:rsidRPr="007F46AC">
        <w:rPr>
          <w:noProof/>
          <w:lang w:eastAsia="es-PE"/>
        </w:rPr>
        <w:drawing>
          <wp:anchor distT="0" distB="0" distL="114300" distR="114300" simplePos="0" relativeHeight="251656704" behindDoc="0" locked="0" layoutInCell="1" allowOverlap="1" wp14:anchorId="3F34FA54" wp14:editId="6E744307">
            <wp:simplePos x="0" y="0"/>
            <wp:positionH relativeFrom="column">
              <wp:posOffset>4819650</wp:posOffset>
            </wp:positionH>
            <wp:positionV relativeFrom="paragraph">
              <wp:posOffset>11430</wp:posOffset>
            </wp:positionV>
            <wp:extent cx="990600" cy="534035"/>
            <wp:effectExtent l="0" t="0" r="0" b="0"/>
            <wp:wrapSquare wrapText="bothSides"/>
            <wp:docPr id="2" name="Imagen 2" descr="Echap pour fermer l'image. Utiliser les flèches pour parcourir les autre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hap pour fermer l'image. Utiliser les flèches pour parcourir les autres imag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057" w:rsidRPr="007F46AC" w:rsidRDefault="00785E39" w:rsidP="00235057">
      <w:pPr>
        <w:numPr>
          <w:ilvl w:val="0"/>
          <w:numId w:val="9"/>
        </w:numPr>
        <w:rPr>
          <w:rFonts w:ascii="Corbel" w:hAnsi="Corbel"/>
          <w:noProof/>
        </w:rPr>
      </w:pPr>
      <w:r w:rsidRPr="007F46AC">
        <w:rPr>
          <w:noProof/>
          <w:lang w:eastAsia="es-PE"/>
        </w:rPr>
        <w:drawing>
          <wp:anchor distT="0" distB="0" distL="114300" distR="114300" simplePos="0" relativeHeight="251657728" behindDoc="1" locked="0" layoutInCell="1" allowOverlap="1" wp14:anchorId="697F43DF" wp14:editId="525B9ED9">
            <wp:simplePos x="0" y="0"/>
            <wp:positionH relativeFrom="column">
              <wp:posOffset>5095875</wp:posOffset>
            </wp:positionH>
            <wp:positionV relativeFrom="paragraph">
              <wp:posOffset>487680</wp:posOffset>
            </wp:positionV>
            <wp:extent cx="417195" cy="721360"/>
            <wp:effectExtent l="0" t="0" r="1905" b="2540"/>
            <wp:wrapSquare wrapText="bothSides"/>
            <wp:docPr id="4" name="Imagen 4" descr="http://www.iiap.org.pe/imagenes/iiap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iap.org.pe/imagenes/iiap3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719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057" w:rsidRPr="007F46AC">
        <w:rPr>
          <w:rFonts w:ascii="Corbel" w:hAnsi="Corbel"/>
          <w:noProof/>
        </w:rPr>
        <w:t>Instituto de Cooperación para la Investigación y Desarrollo de Francia (IRD)</w:t>
      </w:r>
      <w:r w:rsidR="008B35A1" w:rsidRPr="007F46AC">
        <w:rPr>
          <w:noProof/>
          <w:lang w:eastAsia="es-PE"/>
        </w:rPr>
        <w:t xml:space="preserve"> </w:t>
      </w:r>
    </w:p>
    <w:p w:rsidR="003E5319" w:rsidRPr="007F46AC" w:rsidRDefault="003E5319" w:rsidP="003E5319">
      <w:pPr>
        <w:ind w:left="720"/>
        <w:rPr>
          <w:rFonts w:ascii="Corbel" w:hAnsi="Corbel"/>
          <w:noProof/>
        </w:rPr>
      </w:pPr>
    </w:p>
    <w:p w:rsidR="00235057" w:rsidRPr="007F46AC" w:rsidRDefault="00235057" w:rsidP="00235057">
      <w:pPr>
        <w:numPr>
          <w:ilvl w:val="0"/>
          <w:numId w:val="9"/>
        </w:numPr>
        <w:rPr>
          <w:rFonts w:ascii="Corbel" w:hAnsi="Corbel"/>
          <w:noProof/>
        </w:rPr>
      </w:pPr>
      <w:r w:rsidRPr="007F46AC">
        <w:rPr>
          <w:rFonts w:ascii="Corbel" w:hAnsi="Corbel"/>
          <w:noProof/>
        </w:rPr>
        <w:t>Instituto de Investigaciones de la Amazonía Peruana (IIAP)</w:t>
      </w:r>
    </w:p>
    <w:p w:rsidR="00024C4D" w:rsidRPr="007F46AC" w:rsidRDefault="00024C4D" w:rsidP="00024C4D">
      <w:pPr>
        <w:ind w:left="720"/>
        <w:rPr>
          <w:rFonts w:ascii="Corbel" w:hAnsi="Corbel"/>
          <w:b/>
          <w:noProof/>
        </w:rPr>
      </w:pPr>
    </w:p>
    <w:p w:rsidR="00235057" w:rsidRPr="007F46AC" w:rsidRDefault="00235057" w:rsidP="00785E39">
      <w:pPr>
        <w:pStyle w:val="Ttulo1"/>
        <w:numPr>
          <w:ilvl w:val="0"/>
          <w:numId w:val="13"/>
        </w:numPr>
        <w:ind w:left="567" w:hanging="567"/>
        <w:rPr>
          <w:rFonts w:ascii="Corbel" w:hAnsi="Corbel"/>
          <w:b/>
          <w:noProof/>
        </w:rPr>
      </w:pPr>
      <w:r w:rsidRPr="007F46AC">
        <w:rPr>
          <w:rFonts w:ascii="Corbel" w:hAnsi="Corbel"/>
          <w:b/>
          <w:noProof/>
        </w:rPr>
        <w:t xml:space="preserve">PARTICIPANTES </w:t>
      </w:r>
    </w:p>
    <w:p w:rsidR="00024C4D" w:rsidRPr="007F46AC" w:rsidRDefault="00235057" w:rsidP="00785E39">
      <w:pPr>
        <w:ind w:left="360"/>
        <w:jc w:val="both"/>
        <w:rPr>
          <w:rFonts w:ascii="Corbel" w:hAnsi="Corbel"/>
          <w:noProof/>
        </w:rPr>
      </w:pPr>
      <w:r w:rsidRPr="007F46AC">
        <w:rPr>
          <w:rFonts w:ascii="Corbel" w:hAnsi="Corbel"/>
          <w:noProof/>
        </w:rPr>
        <w:t>Funcionarios, especialistas, investigadores y técnicos de entidades públicas y privadas, y organizaciones de la sociedad civil, integrantes del Sistema Nacional de Gestión de los Recursos Hídricos del ámbito de la cuenca amazónica y entidades afines con sede en la ciudad de Lima</w:t>
      </w:r>
      <w:r w:rsidR="00217E5B" w:rsidRPr="007F46AC">
        <w:rPr>
          <w:rFonts w:ascii="Corbel" w:hAnsi="Corbel"/>
          <w:noProof/>
        </w:rPr>
        <w:t>, en un número aproximado de 100 invitados.</w:t>
      </w:r>
    </w:p>
    <w:p w:rsidR="00FF42BE" w:rsidRPr="007F46AC" w:rsidRDefault="00FF42BE" w:rsidP="00FF42BE">
      <w:pPr>
        <w:spacing w:before="0" w:after="0"/>
        <w:rPr>
          <w:rFonts w:ascii="Corbel" w:hAnsi="Corbel"/>
          <w:noProof/>
          <w:sz w:val="2"/>
          <w:szCs w:val="16"/>
        </w:rPr>
      </w:pPr>
    </w:p>
    <w:p w:rsidR="00235057" w:rsidRPr="007F46AC" w:rsidRDefault="00235057" w:rsidP="00785E39">
      <w:pPr>
        <w:pStyle w:val="Ttulo1"/>
        <w:numPr>
          <w:ilvl w:val="0"/>
          <w:numId w:val="13"/>
        </w:numPr>
        <w:ind w:left="567" w:hanging="567"/>
        <w:rPr>
          <w:rFonts w:ascii="Corbel" w:hAnsi="Corbel"/>
          <w:b/>
          <w:noProof/>
        </w:rPr>
      </w:pPr>
      <w:r w:rsidRPr="007F46AC">
        <w:rPr>
          <w:rFonts w:ascii="Corbel" w:hAnsi="Corbel"/>
          <w:b/>
          <w:noProof/>
        </w:rPr>
        <w:t>EJES TEMATICOS</w:t>
      </w:r>
    </w:p>
    <w:p w:rsidR="00235057" w:rsidRPr="007F46AC" w:rsidRDefault="00024C4D" w:rsidP="00235057">
      <w:pPr>
        <w:rPr>
          <w:rFonts w:ascii="Corbel" w:hAnsi="Corbel"/>
          <w:noProof/>
        </w:rPr>
      </w:pPr>
      <w:r w:rsidRPr="007F46AC">
        <w:rPr>
          <w:rFonts w:ascii="Corbel" w:hAnsi="Corbel"/>
          <w:noProof/>
        </w:rPr>
        <w:t>Los t</w:t>
      </w:r>
      <w:r w:rsidR="00235057" w:rsidRPr="007F46AC">
        <w:rPr>
          <w:rFonts w:ascii="Corbel" w:hAnsi="Corbel"/>
          <w:noProof/>
        </w:rPr>
        <w:t xml:space="preserve">emas a abordar </w:t>
      </w:r>
      <w:r w:rsidRPr="007F46AC">
        <w:rPr>
          <w:rFonts w:ascii="Corbel" w:hAnsi="Corbel"/>
          <w:noProof/>
        </w:rPr>
        <w:t xml:space="preserve">en el taller preparatorio </w:t>
      </w:r>
      <w:r w:rsidR="00235057" w:rsidRPr="007F46AC">
        <w:rPr>
          <w:rFonts w:ascii="Corbel" w:hAnsi="Corbel"/>
          <w:noProof/>
        </w:rPr>
        <w:t>son los siguientes:</w:t>
      </w:r>
    </w:p>
    <w:p w:rsidR="0069597E" w:rsidRPr="007F46AC" w:rsidRDefault="0069597E" w:rsidP="0069597E">
      <w:pPr>
        <w:numPr>
          <w:ilvl w:val="0"/>
          <w:numId w:val="10"/>
        </w:numPr>
        <w:rPr>
          <w:rFonts w:ascii="Corbel" w:hAnsi="Corbel"/>
          <w:noProof/>
        </w:rPr>
      </w:pPr>
      <w:r w:rsidRPr="007F46AC">
        <w:rPr>
          <w:rFonts w:ascii="Corbel" w:hAnsi="Corbel"/>
          <w:noProof/>
        </w:rPr>
        <w:t>La vigésima Conferencia de las Partes COP 20.</w:t>
      </w:r>
    </w:p>
    <w:p w:rsidR="0069597E" w:rsidRPr="007F46AC" w:rsidRDefault="0069597E" w:rsidP="00235057">
      <w:pPr>
        <w:numPr>
          <w:ilvl w:val="0"/>
          <w:numId w:val="10"/>
        </w:numPr>
        <w:rPr>
          <w:rFonts w:ascii="Corbel" w:hAnsi="Corbel"/>
          <w:noProof/>
        </w:rPr>
      </w:pPr>
      <w:r w:rsidRPr="007F46AC">
        <w:rPr>
          <w:rFonts w:ascii="Corbel" w:hAnsi="Corbel"/>
          <w:noProof/>
        </w:rPr>
        <w:t>Manejo de los Recursos Hídricos Amazónicos</w:t>
      </w:r>
    </w:p>
    <w:p w:rsidR="00235057" w:rsidRPr="007F46AC" w:rsidRDefault="003E251A" w:rsidP="00235057">
      <w:pPr>
        <w:numPr>
          <w:ilvl w:val="0"/>
          <w:numId w:val="10"/>
        </w:numPr>
        <w:rPr>
          <w:rFonts w:ascii="Corbel" w:hAnsi="Corbel"/>
          <w:noProof/>
        </w:rPr>
      </w:pPr>
      <w:r w:rsidRPr="007F46AC">
        <w:rPr>
          <w:rFonts w:ascii="Corbel" w:hAnsi="Corbel"/>
          <w:noProof/>
        </w:rPr>
        <w:t>Avances de Investigación de los</w:t>
      </w:r>
      <w:r w:rsidR="00235057" w:rsidRPr="007F46AC">
        <w:rPr>
          <w:rFonts w:ascii="Corbel" w:hAnsi="Corbel"/>
          <w:noProof/>
        </w:rPr>
        <w:t xml:space="preserve"> Recursos Hídricos </w:t>
      </w:r>
      <w:r w:rsidRPr="007F46AC">
        <w:rPr>
          <w:rFonts w:ascii="Corbel" w:hAnsi="Corbel"/>
          <w:noProof/>
        </w:rPr>
        <w:t>Amazó</w:t>
      </w:r>
      <w:r w:rsidR="0069597E" w:rsidRPr="007F46AC">
        <w:rPr>
          <w:rFonts w:ascii="Corbel" w:hAnsi="Corbel"/>
          <w:noProof/>
        </w:rPr>
        <w:t>nicos</w:t>
      </w:r>
    </w:p>
    <w:p w:rsidR="0069597E" w:rsidRPr="007F46AC" w:rsidRDefault="0069597E" w:rsidP="00235057">
      <w:pPr>
        <w:numPr>
          <w:ilvl w:val="0"/>
          <w:numId w:val="10"/>
        </w:numPr>
        <w:rPr>
          <w:rFonts w:ascii="Corbel" w:hAnsi="Corbel"/>
          <w:noProof/>
        </w:rPr>
      </w:pPr>
      <w:r w:rsidRPr="007F46AC">
        <w:rPr>
          <w:rFonts w:ascii="Corbel" w:hAnsi="Corbel"/>
          <w:noProof/>
        </w:rPr>
        <w:t>Foro Internacional</w:t>
      </w:r>
      <w:r w:rsidR="00BB35C3" w:rsidRPr="007F46AC">
        <w:rPr>
          <w:rFonts w:ascii="Corbel" w:hAnsi="Corbel"/>
          <w:noProof/>
        </w:rPr>
        <w:t xml:space="preserve"> de Recursos Hídricos de la Cuenca Amazónica 2015</w:t>
      </w:r>
    </w:p>
    <w:p w:rsidR="00024C4D" w:rsidRDefault="00F426D4" w:rsidP="00024C4D">
      <w:pPr>
        <w:rPr>
          <w:rFonts w:ascii="Corbel" w:hAnsi="Corbel"/>
          <w:noProof/>
        </w:rPr>
      </w:pPr>
      <w:r w:rsidRPr="007F46AC">
        <w:rPr>
          <w:rFonts w:ascii="Corbel" w:hAnsi="Corbel"/>
          <w:noProof/>
        </w:rPr>
        <w:br w:type="column"/>
      </w:r>
    </w:p>
    <w:p w:rsidR="005F5BA4" w:rsidRPr="000A2653" w:rsidRDefault="00991862" w:rsidP="005F5BA4">
      <w:pPr>
        <w:pStyle w:val="Ttulo1"/>
        <w:numPr>
          <w:ilvl w:val="0"/>
          <w:numId w:val="13"/>
        </w:numPr>
        <w:ind w:left="567" w:hanging="567"/>
        <w:rPr>
          <w:rFonts w:ascii="Corbel" w:hAnsi="Corbel"/>
          <w:b/>
          <w:noProof/>
        </w:rPr>
      </w:pPr>
      <w:r>
        <w:rPr>
          <w:rFonts w:ascii="Corbel" w:hAnsi="Corbel"/>
          <w:b/>
          <w:noProof/>
        </w:rPr>
        <w:t>PLAN DE TRABAJO</w:t>
      </w:r>
    </w:p>
    <w:p w:rsidR="005F5BA4" w:rsidRPr="00FF73A6" w:rsidRDefault="005F5BA4" w:rsidP="005F5BA4">
      <w:pPr>
        <w:rPr>
          <w:rFonts w:ascii="Calibri" w:eastAsia="Calibri" w:hAnsi="Calibri" w:cs="Times New Roman"/>
          <w:lang w:eastAsia="en-US"/>
        </w:rPr>
      </w:pPr>
      <w:r w:rsidRPr="00FF73A6">
        <w:rPr>
          <w:rFonts w:ascii="Calibri" w:eastAsia="Calibri" w:hAnsi="Calibri" w:cs="Times New Roman"/>
          <w:b/>
          <w:lang w:eastAsia="en-US"/>
        </w:rPr>
        <w:t>Lugar:</w:t>
      </w:r>
      <w:r w:rsidRPr="00FF73A6">
        <w:rPr>
          <w:rFonts w:ascii="Calibri" w:eastAsia="Calibri" w:hAnsi="Calibri" w:cs="Times New Roman"/>
          <w:lang w:eastAsia="en-US"/>
        </w:rPr>
        <w:t xml:space="preserve"> Hotel Rio Shilcayo</w:t>
      </w:r>
      <w:r w:rsidR="00F02665">
        <w:rPr>
          <w:rFonts w:ascii="Calibri" w:eastAsia="Calibri" w:hAnsi="Calibri" w:cs="Times New Roman"/>
          <w:lang w:eastAsia="en-US"/>
        </w:rPr>
        <w:tab/>
      </w:r>
      <w:r w:rsidR="00F02665">
        <w:rPr>
          <w:rFonts w:ascii="Calibri" w:eastAsia="Calibri" w:hAnsi="Calibri" w:cs="Times New Roman"/>
          <w:lang w:eastAsia="en-US"/>
        </w:rPr>
        <w:tab/>
      </w:r>
      <w:r w:rsidR="00F02665">
        <w:rPr>
          <w:rFonts w:ascii="Calibri" w:eastAsia="Calibri" w:hAnsi="Calibri" w:cs="Times New Roman"/>
          <w:lang w:eastAsia="en-US"/>
        </w:rPr>
        <w:tab/>
      </w:r>
      <w:r w:rsidR="00F02665">
        <w:rPr>
          <w:rFonts w:ascii="Calibri" w:eastAsia="Calibri" w:hAnsi="Calibri" w:cs="Times New Roman"/>
          <w:lang w:eastAsia="en-US"/>
        </w:rPr>
        <w:tab/>
      </w:r>
      <w:r w:rsidR="00F02665">
        <w:rPr>
          <w:rFonts w:ascii="Calibri" w:eastAsia="Calibri" w:hAnsi="Calibri" w:cs="Times New Roman"/>
          <w:lang w:eastAsia="en-US"/>
        </w:rPr>
        <w:tab/>
      </w:r>
      <w:r w:rsidR="00F02665">
        <w:rPr>
          <w:rFonts w:ascii="Calibri" w:eastAsia="Calibri" w:hAnsi="Calibri" w:cs="Times New Roman"/>
          <w:lang w:eastAsia="en-US"/>
        </w:rPr>
        <w:tab/>
      </w:r>
      <w:r w:rsidRPr="00FF73A6">
        <w:rPr>
          <w:rFonts w:ascii="Calibri" w:eastAsia="Calibri" w:hAnsi="Calibri" w:cs="Times New Roman"/>
          <w:b/>
          <w:lang w:eastAsia="en-US"/>
        </w:rPr>
        <w:t>Día:</w:t>
      </w:r>
      <w:r w:rsidRPr="00FF73A6">
        <w:rPr>
          <w:rFonts w:ascii="Calibri" w:eastAsia="Calibri" w:hAnsi="Calibri" w:cs="Times New Roman"/>
          <w:lang w:eastAsia="en-US"/>
        </w:rPr>
        <w:t xml:space="preserve"> 15 de Setiembre</w:t>
      </w:r>
      <w:r w:rsidR="003E5319">
        <w:rPr>
          <w:rFonts w:ascii="Calibri" w:eastAsia="Calibri" w:hAnsi="Calibri" w:cs="Times New Roman"/>
          <w:lang w:eastAsia="en-US"/>
        </w:rPr>
        <w:t xml:space="preserve"> 2014</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273"/>
        <w:gridCol w:w="1409"/>
        <w:gridCol w:w="2116"/>
        <w:gridCol w:w="1293"/>
        <w:gridCol w:w="1542"/>
      </w:tblGrid>
      <w:tr w:rsidR="00D1560A" w:rsidRPr="000A2653" w:rsidTr="00F62CD0">
        <w:trPr>
          <w:trHeight w:val="309"/>
        </w:trPr>
        <w:tc>
          <w:tcPr>
            <w:tcW w:w="841" w:type="dxa"/>
            <w:shd w:val="clear" w:color="auto" w:fill="C9ECFC" w:themeFill="text2" w:themeFillTint="33"/>
            <w:vAlign w:val="center"/>
          </w:tcPr>
          <w:p w:rsidR="00743A01" w:rsidRPr="005F5BA4" w:rsidRDefault="00743A01" w:rsidP="00F62CD0">
            <w:pPr>
              <w:spacing w:before="0" w:after="0" w:line="240" w:lineRule="auto"/>
              <w:jc w:val="center"/>
              <w:rPr>
                <w:rFonts w:ascii="Calibri" w:eastAsia="Calibri" w:hAnsi="Calibri" w:cs="Times New Roman"/>
                <w:b/>
                <w:sz w:val="20"/>
                <w:szCs w:val="20"/>
                <w:lang w:eastAsia="en-US"/>
              </w:rPr>
            </w:pPr>
            <w:r w:rsidRPr="005F5BA4">
              <w:rPr>
                <w:rFonts w:ascii="Calibri" w:eastAsia="Calibri" w:hAnsi="Calibri" w:cs="Times New Roman"/>
                <w:b/>
                <w:sz w:val="20"/>
                <w:szCs w:val="20"/>
                <w:lang w:eastAsia="en-US"/>
              </w:rPr>
              <w:t>Hora</w:t>
            </w:r>
          </w:p>
        </w:tc>
        <w:tc>
          <w:tcPr>
            <w:tcW w:w="2273" w:type="dxa"/>
            <w:shd w:val="clear" w:color="auto" w:fill="C9ECFC" w:themeFill="text2" w:themeFillTint="33"/>
            <w:vAlign w:val="center"/>
          </w:tcPr>
          <w:p w:rsidR="00743A01" w:rsidRPr="000A2653" w:rsidRDefault="00743A01" w:rsidP="00F62CD0">
            <w:pPr>
              <w:spacing w:before="0" w:after="0" w:line="240" w:lineRule="auto"/>
              <w:jc w:val="center"/>
              <w:rPr>
                <w:rFonts w:ascii="Calibri" w:eastAsia="Calibri" w:hAnsi="Calibri" w:cs="Times New Roman"/>
                <w:b/>
                <w:sz w:val="20"/>
                <w:szCs w:val="20"/>
                <w:lang w:eastAsia="en-US"/>
              </w:rPr>
            </w:pPr>
            <w:r>
              <w:rPr>
                <w:rFonts w:ascii="Calibri" w:eastAsia="Calibri" w:hAnsi="Calibri" w:cs="Times New Roman"/>
                <w:b/>
                <w:sz w:val="20"/>
                <w:szCs w:val="20"/>
                <w:lang w:eastAsia="en-US"/>
              </w:rPr>
              <w:t>Actividad</w:t>
            </w:r>
          </w:p>
        </w:tc>
        <w:tc>
          <w:tcPr>
            <w:tcW w:w="1409" w:type="dxa"/>
            <w:shd w:val="clear" w:color="auto" w:fill="C9ECFC" w:themeFill="text2" w:themeFillTint="33"/>
            <w:vAlign w:val="center"/>
          </w:tcPr>
          <w:p w:rsidR="00743A01" w:rsidRDefault="00743A01" w:rsidP="00F62CD0">
            <w:pPr>
              <w:spacing w:before="0" w:after="0" w:line="240" w:lineRule="auto"/>
              <w:jc w:val="center"/>
              <w:rPr>
                <w:rFonts w:ascii="Calibri" w:eastAsia="Calibri" w:hAnsi="Calibri" w:cs="Times New Roman"/>
                <w:b/>
                <w:sz w:val="20"/>
                <w:szCs w:val="20"/>
                <w:lang w:eastAsia="en-US"/>
              </w:rPr>
            </w:pPr>
            <w:r>
              <w:rPr>
                <w:rFonts w:ascii="Calibri" w:eastAsia="Calibri" w:hAnsi="Calibri" w:cs="Times New Roman"/>
                <w:b/>
                <w:sz w:val="20"/>
                <w:szCs w:val="20"/>
                <w:lang w:eastAsia="en-US"/>
              </w:rPr>
              <w:t>Resultados de aprendizaje</w:t>
            </w:r>
          </w:p>
        </w:tc>
        <w:tc>
          <w:tcPr>
            <w:tcW w:w="2116" w:type="dxa"/>
            <w:shd w:val="clear" w:color="auto" w:fill="C9ECFC" w:themeFill="text2" w:themeFillTint="33"/>
            <w:vAlign w:val="center"/>
          </w:tcPr>
          <w:p w:rsidR="00743A01" w:rsidRPr="000A2653" w:rsidRDefault="00743A01" w:rsidP="00F62CD0">
            <w:pPr>
              <w:spacing w:before="0" w:after="0" w:line="240" w:lineRule="auto"/>
              <w:jc w:val="center"/>
              <w:rPr>
                <w:rFonts w:ascii="Calibri" w:eastAsia="Calibri" w:hAnsi="Calibri" w:cs="Times New Roman"/>
                <w:b/>
                <w:sz w:val="20"/>
                <w:szCs w:val="20"/>
                <w:lang w:eastAsia="en-US"/>
              </w:rPr>
            </w:pPr>
            <w:r>
              <w:rPr>
                <w:rFonts w:ascii="Calibri" w:eastAsia="Calibri" w:hAnsi="Calibri" w:cs="Times New Roman"/>
                <w:b/>
                <w:sz w:val="20"/>
                <w:szCs w:val="20"/>
                <w:lang w:eastAsia="en-US"/>
              </w:rPr>
              <w:t>Metodología</w:t>
            </w:r>
          </w:p>
        </w:tc>
        <w:tc>
          <w:tcPr>
            <w:tcW w:w="1293" w:type="dxa"/>
            <w:shd w:val="clear" w:color="auto" w:fill="C9ECFC" w:themeFill="text2" w:themeFillTint="33"/>
            <w:vAlign w:val="center"/>
          </w:tcPr>
          <w:p w:rsidR="00743A01" w:rsidRPr="000A2653" w:rsidRDefault="00743A01" w:rsidP="00F62CD0">
            <w:pPr>
              <w:spacing w:before="0" w:after="0" w:line="240" w:lineRule="auto"/>
              <w:jc w:val="center"/>
              <w:rPr>
                <w:rFonts w:ascii="Calibri" w:eastAsia="Calibri" w:hAnsi="Calibri" w:cs="Times New Roman"/>
                <w:b/>
                <w:sz w:val="20"/>
                <w:szCs w:val="20"/>
                <w:lang w:eastAsia="en-US"/>
              </w:rPr>
            </w:pPr>
            <w:r>
              <w:rPr>
                <w:rFonts w:ascii="Calibri" w:eastAsia="Calibri" w:hAnsi="Calibri" w:cs="Times New Roman"/>
                <w:b/>
                <w:sz w:val="20"/>
                <w:szCs w:val="20"/>
                <w:lang w:eastAsia="en-US"/>
              </w:rPr>
              <w:t>Materiales</w:t>
            </w:r>
          </w:p>
        </w:tc>
        <w:tc>
          <w:tcPr>
            <w:tcW w:w="1542" w:type="dxa"/>
            <w:shd w:val="clear" w:color="auto" w:fill="C9ECFC" w:themeFill="text2" w:themeFillTint="33"/>
            <w:vAlign w:val="center"/>
          </w:tcPr>
          <w:p w:rsidR="00743A01" w:rsidRPr="000A2653" w:rsidRDefault="00743A01" w:rsidP="00F62CD0">
            <w:pPr>
              <w:spacing w:before="0" w:after="0" w:line="240" w:lineRule="auto"/>
              <w:jc w:val="center"/>
              <w:rPr>
                <w:rFonts w:ascii="Calibri" w:eastAsia="Calibri" w:hAnsi="Calibri" w:cs="Times New Roman"/>
                <w:b/>
                <w:sz w:val="20"/>
                <w:szCs w:val="20"/>
                <w:lang w:eastAsia="en-US"/>
              </w:rPr>
            </w:pPr>
            <w:r>
              <w:rPr>
                <w:rFonts w:ascii="Calibri" w:eastAsia="Calibri" w:hAnsi="Calibri" w:cs="Times New Roman"/>
                <w:b/>
                <w:sz w:val="20"/>
                <w:szCs w:val="20"/>
                <w:lang w:eastAsia="en-US"/>
              </w:rPr>
              <w:t>Responsable</w:t>
            </w:r>
          </w:p>
        </w:tc>
      </w:tr>
      <w:tr w:rsidR="00D1560A" w:rsidRPr="000A2653" w:rsidTr="00F02665">
        <w:trPr>
          <w:trHeight w:val="1159"/>
        </w:trPr>
        <w:tc>
          <w:tcPr>
            <w:tcW w:w="841" w:type="dxa"/>
            <w:shd w:val="clear" w:color="auto" w:fill="auto"/>
          </w:tcPr>
          <w:p w:rsidR="00743A01" w:rsidRPr="00B933AB" w:rsidRDefault="00743A01" w:rsidP="00D1560A">
            <w:pPr>
              <w:spacing w:before="0" w:after="0" w:line="240" w:lineRule="auto"/>
              <w:rPr>
                <w:rFonts w:ascii="Calibri" w:eastAsia="Calibri" w:hAnsi="Calibri" w:cs="Times New Roman"/>
                <w:sz w:val="20"/>
                <w:szCs w:val="20"/>
                <w:lang w:eastAsia="en-US"/>
              </w:rPr>
            </w:pPr>
            <w:r w:rsidRPr="00B933AB">
              <w:rPr>
                <w:rFonts w:ascii="Calibri" w:eastAsia="Calibri" w:hAnsi="Calibri" w:cs="Times New Roman"/>
                <w:sz w:val="20"/>
                <w:szCs w:val="20"/>
                <w:lang w:eastAsia="en-US"/>
              </w:rPr>
              <w:t xml:space="preserve">8:30 - 9:00 </w:t>
            </w:r>
            <w:r w:rsidR="00F02665">
              <w:rPr>
                <w:rFonts w:ascii="Calibri" w:eastAsia="Calibri" w:hAnsi="Calibri" w:cs="Times New Roman"/>
                <w:sz w:val="20"/>
                <w:szCs w:val="20"/>
                <w:lang w:eastAsia="en-US"/>
              </w:rPr>
              <w:t>h</w:t>
            </w:r>
          </w:p>
        </w:tc>
        <w:tc>
          <w:tcPr>
            <w:tcW w:w="2273" w:type="dxa"/>
            <w:shd w:val="clear" w:color="auto" w:fill="auto"/>
          </w:tcPr>
          <w:p w:rsidR="00743A01" w:rsidRPr="00B933AB" w:rsidRDefault="00743A01" w:rsidP="00D1560A">
            <w:pPr>
              <w:spacing w:before="0" w:after="0" w:line="240" w:lineRule="auto"/>
              <w:rPr>
                <w:rFonts w:ascii="Calibri" w:eastAsia="Calibri" w:hAnsi="Calibri" w:cs="Times New Roman"/>
                <w:sz w:val="20"/>
                <w:szCs w:val="20"/>
                <w:lang w:eastAsia="en-US"/>
              </w:rPr>
            </w:pPr>
            <w:r w:rsidRPr="00B933AB">
              <w:rPr>
                <w:rFonts w:ascii="Calibri" w:eastAsia="Calibri" w:hAnsi="Calibri" w:cs="Times New Roman"/>
                <w:sz w:val="20"/>
                <w:szCs w:val="20"/>
                <w:lang w:eastAsia="en-US"/>
              </w:rPr>
              <w:t>Inscripción de participantes</w:t>
            </w:r>
          </w:p>
        </w:tc>
        <w:tc>
          <w:tcPr>
            <w:tcW w:w="1409" w:type="dxa"/>
          </w:tcPr>
          <w:p w:rsidR="00743A01" w:rsidRPr="00B933AB" w:rsidRDefault="00B101F3" w:rsidP="00D1560A">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Contar con un directorio preliminar de actores claves</w:t>
            </w:r>
          </w:p>
        </w:tc>
        <w:tc>
          <w:tcPr>
            <w:tcW w:w="2116" w:type="dxa"/>
          </w:tcPr>
          <w:p w:rsidR="00743A01" w:rsidRPr="00B933AB" w:rsidRDefault="00743A01" w:rsidP="00D1560A">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Inscripción presencial, se hará en forma paralela en varias listas para evitar aglomeraciones.</w:t>
            </w:r>
          </w:p>
        </w:tc>
        <w:tc>
          <w:tcPr>
            <w:tcW w:w="1293" w:type="dxa"/>
          </w:tcPr>
          <w:p w:rsidR="00743A01" w:rsidRDefault="00743A01" w:rsidP="00D1560A">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Lista de asistentes</w:t>
            </w:r>
          </w:p>
          <w:p w:rsidR="00743A01" w:rsidRDefault="00743A01" w:rsidP="00D1560A">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Carpetas informativas</w:t>
            </w:r>
          </w:p>
          <w:p w:rsidR="00743A01" w:rsidRPr="00B933AB" w:rsidRDefault="00743A01" w:rsidP="00D1560A">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lapiceros</w:t>
            </w:r>
          </w:p>
        </w:tc>
        <w:tc>
          <w:tcPr>
            <w:tcW w:w="1542" w:type="dxa"/>
          </w:tcPr>
          <w:p w:rsidR="00743A01" w:rsidRPr="00B933AB" w:rsidRDefault="00743A01" w:rsidP="00D1560A">
            <w:pPr>
              <w:spacing w:before="0" w:after="0" w:line="240" w:lineRule="auto"/>
              <w:rPr>
                <w:rFonts w:ascii="Calibri" w:eastAsia="Calibri" w:hAnsi="Calibri" w:cs="Times New Roman"/>
                <w:sz w:val="20"/>
                <w:szCs w:val="20"/>
                <w:lang w:eastAsia="en-US"/>
              </w:rPr>
            </w:pPr>
            <w:r w:rsidRPr="00B933AB">
              <w:rPr>
                <w:rFonts w:ascii="Calibri" w:eastAsia="Calibri" w:hAnsi="Calibri" w:cs="Times New Roman"/>
                <w:sz w:val="20"/>
                <w:szCs w:val="20"/>
                <w:lang w:eastAsia="en-US"/>
              </w:rPr>
              <w:t>Personal administrativo</w:t>
            </w:r>
          </w:p>
        </w:tc>
      </w:tr>
      <w:tr w:rsidR="00743A01" w:rsidRPr="003325C1" w:rsidTr="00F02665">
        <w:trPr>
          <w:trHeight w:val="1206"/>
        </w:trPr>
        <w:tc>
          <w:tcPr>
            <w:tcW w:w="841" w:type="dxa"/>
            <w:shd w:val="clear" w:color="auto" w:fill="auto"/>
          </w:tcPr>
          <w:p w:rsidR="00743A01" w:rsidRPr="000A2653" w:rsidRDefault="00743A01" w:rsidP="00D1560A">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 xml:space="preserve">9:00 – 9:10 </w:t>
            </w:r>
            <w:r w:rsidR="00F02665">
              <w:rPr>
                <w:rFonts w:ascii="Calibri" w:eastAsia="Calibri" w:hAnsi="Calibri" w:cs="Times New Roman"/>
                <w:sz w:val="20"/>
                <w:szCs w:val="20"/>
                <w:lang w:eastAsia="en-US"/>
              </w:rPr>
              <w:t>h</w:t>
            </w:r>
          </w:p>
        </w:tc>
        <w:tc>
          <w:tcPr>
            <w:tcW w:w="2273" w:type="dxa"/>
            <w:shd w:val="clear" w:color="auto" w:fill="auto"/>
          </w:tcPr>
          <w:p w:rsidR="00743A01" w:rsidRPr="00743A01" w:rsidRDefault="00743A01" w:rsidP="00D1560A">
            <w:pPr>
              <w:spacing w:before="0" w:after="0"/>
              <w:rPr>
                <w:rFonts w:ascii="Calibri" w:eastAsia="Calibri" w:hAnsi="Calibri" w:cs="Times New Roman"/>
                <w:sz w:val="20"/>
                <w:szCs w:val="20"/>
                <w:lang w:eastAsia="en-US"/>
              </w:rPr>
            </w:pPr>
            <w:r w:rsidRPr="00743A01">
              <w:rPr>
                <w:rFonts w:ascii="Calibri" w:eastAsia="Calibri" w:hAnsi="Calibri" w:cs="Times New Roman"/>
                <w:sz w:val="20"/>
                <w:szCs w:val="20"/>
                <w:lang w:eastAsia="en-US"/>
              </w:rPr>
              <w:t>Introducción</w:t>
            </w:r>
          </w:p>
        </w:tc>
        <w:tc>
          <w:tcPr>
            <w:tcW w:w="1409" w:type="dxa"/>
          </w:tcPr>
          <w:p w:rsidR="00743A01" w:rsidRPr="00743A01" w:rsidRDefault="00B101F3" w:rsidP="00B101F3">
            <w:pPr>
              <w:spacing w:before="0" w:after="0"/>
              <w:rPr>
                <w:rFonts w:ascii="Calibri" w:eastAsia="Calibri" w:hAnsi="Calibri" w:cs="Times New Roman"/>
                <w:sz w:val="20"/>
                <w:szCs w:val="20"/>
                <w:lang w:eastAsia="en-US"/>
              </w:rPr>
            </w:pPr>
            <w:r>
              <w:rPr>
                <w:rFonts w:ascii="Calibri" w:eastAsia="Calibri" w:hAnsi="Calibri" w:cs="Times New Roman"/>
                <w:sz w:val="20"/>
                <w:szCs w:val="20"/>
                <w:lang w:eastAsia="en-US"/>
              </w:rPr>
              <w:t>Tener c</w:t>
            </w:r>
            <w:r w:rsidR="00743A01">
              <w:rPr>
                <w:rFonts w:ascii="Calibri" w:eastAsia="Calibri" w:hAnsi="Calibri" w:cs="Times New Roman"/>
                <w:sz w:val="20"/>
                <w:szCs w:val="20"/>
                <w:lang w:eastAsia="en-US"/>
              </w:rPr>
              <w:t>laridad en los objetivos del Foro</w:t>
            </w:r>
          </w:p>
        </w:tc>
        <w:tc>
          <w:tcPr>
            <w:tcW w:w="2116" w:type="dxa"/>
          </w:tcPr>
          <w:p w:rsidR="00743A01" w:rsidRPr="00743A01" w:rsidRDefault="00743A01" w:rsidP="00D1560A">
            <w:pPr>
              <w:spacing w:before="0" w:after="0"/>
              <w:rPr>
                <w:rFonts w:ascii="Calibri" w:eastAsia="Calibri" w:hAnsi="Calibri" w:cs="Times New Roman"/>
                <w:sz w:val="20"/>
                <w:szCs w:val="20"/>
                <w:lang w:eastAsia="en-US"/>
              </w:rPr>
            </w:pPr>
            <w:r w:rsidRPr="00743A01">
              <w:rPr>
                <w:rFonts w:ascii="Calibri" w:eastAsia="Calibri" w:hAnsi="Calibri" w:cs="Times New Roman"/>
                <w:sz w:val="20"/>
                <w:szCs w:val="20"/>
                <w:lang w:eastAsia="en-US"/>
              </w:rPr>
              <w:t xml:space="preserve">El repaso de la agenda contribuirá a centrar a los participantes en las actividades y resultados esperados del </w:t>
            </w:r>
            <w:r>
              <w:rPr>
                <w:rFonts w:ascii="Calibri" w:eastAsia="Calibri" w:hAnsi="Calibri" w:cs="Times New Roman"/>
                <w:sz w:val="20"/>
                <w:szCs w:val="20"/>
                <w:lang w:eastAsia="en-US"/>
              </w:rPr>
              <w:t>Foro</w:t>
            </w:r>
            <w:r w:rsidRPr="00743A01">
              <w:rPr>
                <w:rFonts w:ascii="Calibri" w:eastAsia="Calibri" w:hAnsi="Calibri" w:cs="Times New Roman"/>
                <w:sz w:val="20"/>
                <w:szCs w:val="20"/>
                <w:lang w:eastAsia="en-US"/>
              </w:rPr>
              <w:t>.</w:t>
            </w:r>
          </w:p>
        </w:tc>
        <w:tc>
          <w:tcPr>
            <w:tcW w:w="1293" w:type="dxa"/>
          </w:tcPr>
          <w:p w:rsidR="00743A01" w:rsidRDefault="00743A01" w:rsidP="00D1560A">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Equipo audiovisual</w:t>
            </w:r>
          </w:p>
          <w:p w:rsidR="00743A01" w:rsidRDefault="00743A01" w:rsidP="00D1560A">
            <w:pPr>
              <w:spacing w:before="0" w:after="0" w:line="240" w:lineRule="auto"/>
              <w:rPr>
                <w:rFonts w:ascii="Calibri" w:eastAsia="Calibri" w:hAnsi="Calibri" w:cs="Times New Roman"/>
                <w:sz w:val="20"/>
                <w:szCs w:val="20"/>
                <w:lang w:eastAsia="en-US"/>
              </w:rPr>
            </w:pPr>
          </w:p>
        </w:tc>
        <w:tc>
          <w:tcPr>
            <w:tcW w:w="1542" w:type="dxa"/>
          </w:tcPr>
          <w:p w:rsidR="00743A01" w:rsidRPr="00D1560A" w:rsidRDefault="00743A01" w:rsidP="00D1560A">
            <w:pPr>
              <w:spacing w:before="0" w:after="0" w:line="240" w:lineRule="auto"/>
              <w:rPr>
                <w:rFonts w:ascii="Calibri" w:eastAsia="Calibri" w:hAnsi="Calibri" w:cs="Times New Roman"/>
                <w:b/>
                <w:sz w:val="20"/>
                <w:szCs w:val="20"/>
                <w:lang w:eastAsia="en-US"/>
              </w:rPr>
            </w:pPr>
            <w:r w:rsidRPr="00D1560A">
              <w:rPr>
                <w:rFonts w:ascii="Calibri" w:eastAsia="Calibri" w:hAnsi="Calibri" w:cs="Times New Roman"/>
                <w:b/>
                <w:sz w:val="20"/>
                <w:szCs w:val="20"/>
                <w:lang w:eastAsia="en-US"/>
              </w:rPr>
              <w:t>Ing. Hernán Gamarra Arce</w:t>
            </w:r>
          </w:p>
          <w:p w:rsidR="00743A01" w:rsidRPr="005F5BA4" w:rsidRDefault="00743A01" w:rsidP="00D1560A">
            <w:pPr>
              <w:spacing w:before="0" w:after="0" w:line="240" w:lineRule="auto"/>
              <w:rPr>
                <w:rFonts w:ascii="Calibri" w:eastAsia="Calibri" w:hAnsi="Calibri" w:cs="Times New Roman"/>
                <w:sz w:val="20"/>
                <w:szCs w:val="20"/>
                <w:lang w:eastAsia="en-US"/>
              </w:rPr>
            </w:pPr>
            <w:r w:rsidRPr="00D759E7">
              <w:rPr>
                <w:rFonts w:ascii="Calibri" w:eastAsia="Calibri" w:hAnsi="Calibri" w:cs="Times New Roman"/>
                <w:sz w:val="20"/>
                <w:szCs w:val="20"/>
                <w:lang w:eastAsia="en-US"/>
              </w:rPr>
              <w:t>Facilitador</w:t>
            </w:r>
            <w:r>
              <w:rPr>
                <w:rFonts w:ascii="Calibri" w:eastAsia="Calibri" w:hAnsi="Calibri" w:cs="Times New Roman"/>
                <w:sz w:val="20"/>
                <w:szCs w:val="20"/>
                <w:lang w:eastAsia="en-US"/>
              </w:rPr>
              <w:t xml:space="preserve"> </w:t>
            </w:r>
          </w:p>
        </w:tc>
      </w:tr>
      <w:tr w:rsidR="00D1560A" w:rsidRPr="003325C1" w:rsidTr="00F02665">
        <w:trPr>
          <w:trHeight w:val="2032"/>
        </w:trPr>
        <w:tc>
          <w:tcPr>
            <w:tcW w:w="841" w:type="dxa"/>
            <w:shd w:val="clear" w:color="auto" w:fill="auto"/>
          </w:tcPr>
          <w:p w:rsidR="00743A01" w:rsidRPr="000A2653" w:rsidRDefault="00743A01" w:rsidP="00D1560A">
            <w:pPr>
              <w:spacing w:before="0" w:after="0" w:line="240" w:lineRule="auto"/>
              <w:rPr>
                <w:rFonts w:ascii="Calibri" w:eastAsia="Calibri" w:hAnsi="Calibri" w:cs="Times New Roman"/>
                <w:sz w:val="20"/>
                <w:szCs w:val="20"/>
                <w:lang w:eastAsia="en-US"/>
              </w:rPr>
            </w:pPr>
            <w:r w:rsidRPr="000A2653">
              <w:rPr>
                <w:rFonts w:ascii="Calibri" w:eastAsia="Calibri" w:hAnsi="Calibri" w:cs="Times New Roman"/>
                <w:sz w:val="20"/>
                <w:szCs w:val="20"/>
                <w:lang w:eastAsia="en-US"/>
              </w:rPr>
              <w:t>9:</w:t>
            </w:r>
            <w:r>
              <w:rPr>
                <w:rFonts w:ascii="Calibri" w:eastAsia="Calibri" w:hAnsi="Calibri" w:cs="Times New Roman"/>
                <w:sz w:val="20"/>
                <w:szCs w:val="20"/>
                <w:lang w:eastAsia="en-US"/>
              </w:rPr>
              <w:t>10</w:t>
            </w:r>
            <w:r w:rsidRPr="000A2653">
              <w:rPr>
                <w:rFonts w:ascii="Calibri" w:eastAsia="Calibri" w:hAnsi="Calibri" w:cs="Times New Roman"/>
                <w:sz w:val="20"/>
                <w:szCs w:val="20"/>
                <w:lang w:eastAsia="en-US"/>
              </w:rPr>
              <w:t xml:space="preserve"> - 9:</w:t>
            </w:r>
            <w:r>
              <w:rPr>
                <w:rFonts w:ascii="Calibri" w:eastAsia="Calibri" w:hAnsi="Calibri" w:cs="Times New Roman"/>
                <w:sz w:val="20"/>
                <w:szCs w:val="20"/>
                <w:lang w:eastAsia="en-US"/>
              </w:rPr>
              <w:t>30</w:t>
            </w:r>
            <w:r w:rsidRPr="000A2653">
              <w:rPr>
                <w:rFonts w:ascii="Calibri" w:eastAsia="Calibri" w:hAnsi="Calibri" w:cs="Times New Roman"/>
                <w:sz w:val="20"/>
                <w:szCs w:val="20"/>
                <w:lang w:eastAsia="en-US"/>
              </w:rPr>
              <w:t xml:space="preserve"> </w:t>
            </w:r>
            <w:r w:rsidR="00F02665">
              <w:rPr>
                <w:rFonts w:ascii="Calibri" w:eastAsia="Calibri" w:hAnsi="Calibri" w:cs="Times New Roman"/>
                <w:sz w:val="20"/>
                <w:szCs w:val="20"/>
                <w:lang w:eastAsia="en-US"/>
              </w:rPr>
              <w:t>h</w:t>
            </w:r>
          </w:p>
        </w:tc>
        <w:tc>
          <w:tcPr>
            <w:tcW w:w="2273" w:type="dxa"/>
            <w:shd w:val="clear" w:color="auto" w:fill="auto"/>
          </w:tcPr>
          <w:p w:rsidR="00743A01" w:rsidRPr="000A2653" w:rsidRDefault="00743A01" w:rsidP="00D1560A">
            <w:pPr>
              <w:spacing w:before="0" w:after="0" w:line="240" w:lineRule="auto"/>
              <w:rPr>
                <w:rFonts w:ascii="Calibri" w:eastAsia="Calibri" w:hAnsi="Calibri" w:cs="Times New Roman"/>
                <w:b/>
                <w:sz w:val="20"/>
                <w:szCs w:val="20"/>
                <w:lang w:eastAsia="en-US"/>
              </w:rPr>
            </w:pPr>
            <w:r w:rsidRPr="000A2653">
              <w:rPr>
                <w:rFonts w:ascii="Calibri" w:eastAsia="Calibri" w:hAnsi="Calibri" w:cs="Times New Roman"/>
                <w:b/>
                <w:sz w:val="20"/>
                <w:szCs w:val="20"/>
                <w:lang w:eastAsia="en-US"/>
              </w:rPr>
              <w:t>Mensaje de Bienvenida</w:t>
            </w:r>
          </w:p>
          <w:p w:rsidR="00743A01" w:rsidRPr="000A2653" w:rsidRDefault="00743A01" w:rsidP="00D1560A">
            <w:pPr>
              <w:spacing w:before="0" w:after="0" w:line="240" w:lineRule="auto"/>
              <w:rPr>
                <w:rFonts w:ascii="Calibri" w:eastAsia="Calibri" w:hAnsi="Calibri" w:cs="Times New Roman"/>
                <w:b/>
                <w:sz w:val="20"/>
                <w:szCs w:val="20"/>
                <w:lang w:eastAsia="en-US"/>
              </w:rPr>
            </w:pPr>
          </w:p>
          <w:p w:rsidR="00743A01" w:rsidRPr="000A2653" w:rsidRDefault="00743A01" w:rsidP="00D1560A">
            <w:pPr>
              <w:spacing w:before="0" w:after="0" w:line="240" w:lineRule="auto"/>
              <w:rPr>
                <w:rFonts w:ascii="Calibri" w:eastAsia="Calibri" w:hAnsi="Calibri" w:cs="Times New Roman"/>
                <w:b/>
                <w:sz w:val="10"/>
                <w:szCs w:val="20"/>
                <w:lang w:eastAsia="en-US"/>
              </w:rPr>
            </w:pPr>
          </w:p>
          <w:p w:rsidR="00D1560A" w:rsidRDefault="00D1560A" w:rsidP="00D1560A">
            <w:pPr>
              <w:spacing w:before="0" w:after="0" w:line="240" w:lineRule="auto"/>
              <w:rPr>
                <w:rFonts w:ascii="Calibri" w:eastAsia="Calibri" w:hAnsi="Calibri" w:cs="Times New Roman"/>
                <w:b/>
                <w:sz w:val="20"/>
                <w:szCs w:val="20"/>
                <w:lang w:eastAsia="en-US"/>
              </w:rPr>
            </w:pPr>
          </w:p>
          <w:p w:rsidR="00D1560A" w:rsidRDefault="00D1560A" w:rsidP="00D1560A">
            <w:pPr>
              <w:spacing w:before="0" w:after="0" w:line="240" w:lineRule="auto"/>
              <w:rPr>
                <w:rFonts w:ascii="Calibri" w:eastAsia="Calibri" w:hAnsi="Calibri" w:cs="Times New Roman"/>
                <w:b/>
                <w:sz w:val="20"/>
                <w:szCs w:val="20"/>
                <w:lang w:eastAsia="en-US"/>
              </w:rPr>
            </w:pPr>
          </w:p>
          <w:p w:rsidR="00D1560A" w:rsidRDefault="00D1560A" w:rsidP="00D1560A">
            <w:pPr>
              <w:spacing w:before="0" w:after="0" w:line="240" w:lineRule="auto"/>
              <w:rPr>
                <w:rFonts w:ascii="Calibri" w:eastAsia="Calibri" w:hAnsi="Calibri" w:cs="Times New Roman"/>
                <w:b/>
                <w:sz w:val="20"/>
                <w:szCs w:val="20"/>
                <w:lang w:eastAsia="en-US"/>
              </w:rPr>
            </w:pPr>
          </w:p>
          <w:p w:rsidR="00743A01" w:rsidRPr="000A2653" w:rsidRDefault="00743A01" w:rsidP="00D1560A">
            <w:pPr>
              <w:spacing w:before="0" w:after="0" w:line="240" w:lineRule="auto"/>
              <w:rPr>
                <w:rFonts w:ascii="Calibri" w:eastAsia="Calibri" w:hAnsi="Calibri" w:cs="Times New Roman"/>
                <w:b/>
                <w:sz w:val="20"/>
                <w:szCs w:val="20"/>
                <w:lang w:eastAsia="en-US"/>
              </w:rPr>
            </w:pPr>
            <w:r w:rsidRPr="000A2653">
              <w:rPr>
                <w:rFonts w:ascii="Calibri" w:eastAsia="Calibri" w:hAnsi="Calibri" w:cs="Times New Roman"/>
                <w:b/>
                <w:sz w:val="20"/>
                <w:szCs w:val="20"/>
                <w:lang w:eastAsia="en-US"/>
              </w:rPr>
              <w:t>Mensaje de Inauguración</w:t>
            </w:r>
          </w:p>
          <w:p w:rsidR="00743A01" w:rsidRPr="000A2653" w:rsidRDefault="00743A01" w:rsidP="00D1560A">
            <w:pPr>
              <w:spacing w:before="0" w:after="0" w:line="240" w:lineRule="auto"/>
              <w:rPr>
                <w:rFonts w:ascii="Calibri" w:eastAsia="Calibri" w:hAnsi="Calibri" w:cs="Times New Roman"/>
                <w:sz w:val="20"/>
                <w:szCs w:val="20"/>
                <w:lang w:eastAsia="en-US"/>
              </w:rPr>
            </w:pPr>
          </w:p>
        </w:tc>
        <w:tc>
          <w:tcPr>
            <w:tcW w:w="1409" w:type="dxa"/>
          </w:tcPr>
          <w:p w:rsidR="00743A01" w:rsidRDefault="00B101F3" w:rsidP="00D1560A">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 xml:space="preserve">Brindar </w:t>
            </w:r>
            <w:r w:rsidR="00D1560A">
              <w:rPr>
                <w:rFonts w:ascii="Calibri" w:eastAsia="Calibri" w:hAnsi="Calibri" w:cs="Times New Roman"/>
                <w:sz w:val="20"/>
                <w:szCs w:val="20"/>
                <w:lang w:eastAsia="en-US"/>
              </w:rPr>
              <w:t>confianza</w:t>
            </w:r>
            <w:r>
              <w:rPr>
                <w:rFonts w:ascii="Calibri" w:eastAsia="Calibri" w:hAnsi="Calibri" w:cs="Times New Roman"/>
                <w:sz w:val="20"/>
                <w:szCs w:val="20"/>
                <w:lang w:eastAsia="en-US"/>
              </w:rPr>
              <w:t xml:space="preserve"> y motivación</w:t>
            </w:r>
          </w:p>
          <w:p w:rsidR="00D1560A" w:rsidRDefault="00D1560A" w:rsidP="00D1560A">
            <w:pPr>
              <w:spacing w:before="0" w:after="0" w:line="240" w:lineRule="auto"/>
              <w:rPr>
                <w:rFonts w:ascii="Calibri" w:eastAsia="Calibri" w:hAnsi="Calibri" w:cs="Times New Roman"/>
                <w:sz w:val="20"/>
                <w:szCs w:val="20"/>
                <w:lang w:eastAsia="en-US"/>
              </w:rPr>
            </w:pPr>
          </w:p>
          <w:p w:rsidR="00D1560A" w:rsidRDefault="00D1560A" w:rsidP="00D1560A">
            <w:pPr>
              <w:spacing w:before="0" w:after="0" w:line="240" w:lineRule="auto"/>
              <w:rPr>
                <w:rFonts w:ascii="Calibri" w:eastAsia="Calibri" w:hAnsi="Calibri" w:cs="Times New Roman"/>
                <w:sz w:val="20"/>
                <w:szCs w:val="20"/>
                <w:lang w:eastAsia="en-US"/>
              </w:rPr>
            </w:pPr>
          </w:p>
          <w:p w:rsidR="00D1560A" w:rsidRPr="005F5BA4" w:rsidRDefault="00797259" w:rsidP="00797259">
            <w:pPr>
              <w:spacing w:before="0" w:after="0" w:line="240" w:lineRule="auto"/>
              <w:ind w:right="-116"/>
              <w:rPr>
                <w:rFonts w:ascii="Calibri" w:eastAsia="Calibri" w:hAnsi="Calibri" w:cs="Times New Roman"/>
                <w:sz w:val="20"/>
                <w:szCs w:val="20"/>
                <w:lang w:eastAsia="en-US"/>
              </w:rPr>
            </w:pPr>
            <w:r>
              <w:rPr>
                <w:rFonts w:ascii="Calibri" w:eastAsia="Calibri" w:hAnsi="Calibri" w:cs="Times New Roman"/>
                <w:sz w:val="20"/>
                <w:szCs w:val="20"/>
                <w:lang w:eastAsia="en-US"/>
              </w:rPr>
              <w:t>Motivar el funcionamiento del SNGRH para impulsar la GIRH</w:t>
            </w:r>
          </w:p>
        </w:tc>
        <w:tc>
          <w:tcPr>
            <w:tcW w:w="2116" w:type="dxa"/>
          </w:tcPr>
          <w:p w:rsidR="00743A01" w:rsidRPr="005F5BA4" w:rsidRDefault="00743A01" w:rsidP="00D1560A">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Discurso</w:t>
            </w:r>
            <w:r>
              <w:rPr>
                <w:rFonts w:ascii="Calibri" w:eastAsia="Calibri" w:hAnsi="Calibri" w:cs="Times New Roman"/>
                <w:sz w:val="20"/>
                <w:szCs w:val="20"/>
                <w:lang w:eastAsia="en-US"/>
              </w:rPr>
              <w:t>, palabras de apertura</w:t>
            </w:r>
          </w:p>
          <w:p w:rsidR="00743A01" w:rsidRPr="005F5BA4" w:rsidRDefault="00743A01" w:rsidP="00D1560A">
            <w:pPr>
              <w:spacing w:before="0" w:after="0" w:line="240" w:lineRule="auto"/>
              <w:rPr>
                <w:rFonts w:ascii="Calibri" w:eastAsia="Calibri" w:hAnsi="Calibri" w:cs="Times New Roman"/>
                <w:sz w:val="20"/>
                <w:szCs w:val="20"/>
                <w:lang w:eastAsia="en-US"/>
              </w:rPr>
            </w:pPr>
          </w:p>
          <w:p w:rsidR="00743A01" w:rsidRPr="005F5BA4" w:rsidRDefault="00743A01" w:rsidP="00D1560A">
            <w:pPr>
              <w:spacing w:before="0" w:after="0" w:line="240" w:lineRule="auto"/>
              <w:rPr>
                <w:rFonts w:ascii="Calibri" w:eastAsia="Calibri" w:hAnsi="Calibri" w:cs="Times New Roman"/>
                <w:sz w:val="20"/>
                <w:szCs w:val="20"/>
                <w:lang w:eastAsia="en-US"/>
              </w:rPr>
            </w:pPr>
          </w:p>
          <w:p w:rsidR="00D1560A" w:rsidRDefault="00D1560A" w:rsidP="00D1560A">
            <w:pPr>
              <w:spacing w:before="0" w:after="0" w:line="240" w:lineRule="auto"/>
              <w:rPr>
                <w:rFonts w:ascii="Calibri" w:eastAsia="Calibri" w:hAnsi="Calibri" w:cs="Times New Roman"/>
                <w:sz w:val="20"/>
                <w:szCs w:val="20"/>
                <w:lang w:eastAsia="en-US"/>
              </w:rPr>
            </w:pPr>
          </w:p>
          <w:p w:rsidR="00743A01" w:rsidRPr="005F5BA4" w:rsidRDefault="00743A01" w:rsidP="00D1560A">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Discurso</w:t>
            </w:r>
            <w:r w:rsidR="00D1560A">
              <w:rPr>
                <w:rFonts w:ascii="Calibri" w:eastAsia="Calibri" w:hAnsi="Calibri" w:cs="Times New Roman"/>
                <w:sz w:val="20"/>
                <w:szCs w:val="20"/>
                <w:lang w:eastAsia="en-US"/>
              </w:rPr>
              <w:t>, palabras de inauguración</w:t>
            </w:r>
          </w:p>
        </w:tc>
        <w:tc>
          <w:tcPr>
            <w:tcW w:w="1293" w:type="dxa"/>
          </w:tcPr>
          <w:p w:rsidR="00743A01" w:rsidRDefault="00743A01" w:rsidP="00D1560A">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Tare</w:t>
            </w:r>
            <w:r w:rsidR="009236B0">
              <w:rPr>
                <w:rFonts w:ascii="Calibri" w:eastAsia="Calibri" w:hAnsi="Calibri" w:cs="Times New Roman"/>
                <w:sz w:val="20"/>
                <w:szCs w:val="20"/>
                <w:lang w:eastAsia="en-US"/>
              </w:rPr>
              <w:t>c</w:t>
            </w:r>
            <w:r>
              <w:rPr>
                <w:rFonts w:ascii="Calibri" w:eastAsia="Calibri" w:hAnsi="Calibri" w:cs="Times New Roman"/>
                <w:sz w:val="20"/>
                <w:szCs w:val="20"/>
                <w:lang w:eastAsia="en-US"/>
              </w:rPr>
              <w:t>os</w:t>
            </w:r>
          </w:p>
          <w:p w:rsidR="00743A01" w:rsidRDefault="00743A01" w:rsidP="00D1560A">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Carpetas de información</w:t>
            </w:r>
          </w:p>
          <w:p w:rsidR="00743A01" w:rsidRPr="005F5BA4" w:rsidRDefault="00743A01" w:rsidP="00D1560A">
            <w:pPr>
              <w:spacing w:before="0" w:after="0" w:line="240" w:lineRule="auto"/>
              <w:rPr>
                <w:rFonts w:ascii="Calibri" w:eastAsia="Calibri" w:hAnsi="Calibri" w:cs="Times New Roman"/>
                <w:sz w:val="20"/>
                <w:szCs w:val="20"/>
                <w:lang w:eastAsia="en-US"/>
              </w:rPr>
            </w:pPr>
          </w:p>
        </w:tc>
        <w:tc>
          <w:tcPr>
            <w:tcW w:w="1542" w:type="dxa"/>
          </w:tcPr>
          <w:p w:rsidR="00743A01" w:rsidRPr="005F5BA4" w:rsidRDefault="00743A01" w:rsidP="00D1560A">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Representante</w:t>
            </w:r>
          </w:p>
          <w:p w:rsidR="00743A01" w:rsidRPr="005F5BA4" w:rsidRDefault="00743A01" w:rsidP="00D1560A">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Gobierno Regional de San Martín</w:t>
            </w:r>
          </w:p>
          <w:p w:rsidR="00743A01" w:rsidRPr="005F5BA4" w:rsidRDefault="00743A01" w:rsidP="00D1560A">
            <w:pPr>
              <w:spacing w:before="0" w:after="0" w:line="240" w:lineRule="auto"/>
              <w:rPr>
                <w:rFonts w:ascii="Calibri" w:eastAsia="Calibri" w:hAnsi="Calibri" w:cs="Times New Roman"/>
                <w:sz w:val="20"/>
                <w:szCs w:val="20"/>
                <w:lang w:eastAsia="en-US"/>
              </w:rPr>
            </w:pPr>
          </w:p>
          <w:p w:rsidR="00743A01" w:rsidRPr="00D1560A" w:rsidRDefault="00743A01" w:rsidP="00D1560A">
            <w:pPr>
              <w:spacing w:before="0" w:after="0" w:line="240" w:lineRule="auto"/>
              <w:rPr>
                <w:rFonts w:ascii="Calibri" w:eastAsia="Calibri" w:hAnsi="Calibri" w:cs="Times New Roman"/>
                <w:b/>
                <w:sz w:val="20"/>
                <w:szCs w:val="20"/>
                <w:lang w:eastAsia="en-US"/>
              </w:rPr>
            </w:pPr>
            <w:r w:rsidRPr="00D1560A">
              <w:rPr>
                <w:rFonts w:ascii="Calibri" w:eastAsia="Calibri" w:hAnsi="Calibri" w:cs="Times New Roman"/>
                <w:b/>
                <w:sz w:val="20"/>
                <w:szCs w:val="20"/>
                <w:lang w:eastAsia="en-US"/>
              </w:rPr>
              <w:t>Ing. Juan Carlos Sevilla</w:t>
            </w:r>
          </w:p>
          <w:p w:rsidR="00743A01" w:rsidRPr="005F5BA4" w:rsidRDefault="00D1560A" w:rsidP="00D1560A">
            <w:pPr>
              <w:spacing w:before="0" w:after="0" w:line="240" w:lineRule="auto"/>
              <w:rPr>
                <w:rFonts w:ascii="Calibri" w:eastAsia="Calibri" w:hAnsi="Calibri" w:cs="Times New Roman"/>
                <w:sz w:val="20"/>
                <w:szCs w:val="20"/>
                <w:lang w:eastAsia="en-US"/>
              </w:rPr>
            </w:pPr>
            <w:r w:rsidRPr="000A2653">
              <w:rPr>
                <w:rFonts w:ascii="Calibri" w:eastAsia="Calibri" w:hAnsi="Calibri" w:cs="Times New Roman"/>
                <w:sz w:val="20"/>
                <w:szCs w:val="20"/>
                <w:lang w:eastAsia="en-US"/>
              </w:rPr>
              <w:t>Jefe</w:t>
            </w:r>
            <w:r>
              <w:rPr>
                <w:rFonts w:ascii="Calibri" w:eastAsia="Calibri" w:hAnsi="Calibri" w:cs="Times New Roman"/>
                <w:sz w:val="20"/>
                <w:szCs w:val="20"/>
                <w:lang w:eastAsia="en-US"/>
              </w:rPr>
              <w:t xml:space="preserve"> de la </w:t>
            </w:r>
            <w:r w:rsidRPr="000A2653">
              <w:rPr>
                <w:rFonts w:ascii="Calibri" w:eastAsia="Calibri" w:hAnsi="Calibri" w:cs="Times New Roman"/>
                <w:sz w:val="20"/>
                <w:szCs w:val="20"/>
                <w:lang w:eastAsia="en-US"/>
              </w:rPr>
              <w:t>Autoridad Nacional del Agua</w:t>
            </w:r>
            <w:r w:rsidR="00F02665">
              <w:rPr>
                <w:rFonts w:ascii="Calibri" w:eastAsia="Calibri" w:hAnsi="Calibri" w:cs="Times New Roman"/>
                <w:sz w:val="20"/>
                <w:szCs w:val="20"/>
                <w:lang w:eastAsia="en-US"/>
              </w:rPr>
              <w:t xml:space="preserve"> - ANA</w:t>
            </w:r>
          </w:p>
        </w:tc>
      </w:tr>
      <w:tr w:rsidR="00D1560A" w:rsidRPr="000A2653" w:rsidTr="00F02665">
        <w:trPr>
          <w:trHeight w:val="1146"/>
        </w:trPr>
        <w:tc>
          <w:tcPr>
            <w:tcW w:w="841" w:type="dxa"/>
            <w:shd w:val="clear" w:color="auto" w:fill="auto"/>
          </w:tcPr>
          <w:p w:rsidR="00743A01" w:rsidRPr="000A2653" w:rsidRDefault="00743A01" w:rsidP="00D1560A">
            <w:pPr>
              <w:spacing w:before="0" w:after="0" w:line="240" w:lineRule="auto"/>
              <w:rPr>
                <w:rFonts w:ascii="Calibri" w:eastAsia="Calibri" w:hAnsi="Calibri" w:cs="Times New Roman"/>
                <w:sz w:val="20"/>
                <w:szCs w:val="20"/>
                <w:lang w:eastAsia="en-US"/>
              </w:rPr>
            </w:pPr>
            <w:r w:rsidRPr="000A2653">
              <w:rPr>
                <w:rFonts w:ascii="Calibri" w:eastAsia="Calibri" w:hAnsi="Calibri" w:cs="Times New Roman"/>
                <w:sz w:val="20"/>
                <w:szCs w:val="20"/>
                <w:lang w:eastAsia="en-US"/>
              </w:rPr>
              <w:t>9:30</w:t>
            </w:r>
            <w:r>
              <w:rPr>
                <w:rFonts w:ascii="Calibri" w:eastAsia="Calibri" w:hAnsi="Calibri" w:cs="Times New Roman"/>
                <w:sz w:val="20"/>
                <w:szCs w:val="20"/>
                <w:lang w:eastAsia="en-US"/>
              </w:rPr>
              <w:t xml:space="preserve"> – 9:50 </w:t>
            </w:r>
            <w:r w:rsidR="00F02665">
              <w:rPr>
                <w:rFonts w:ascii="Calibri" w:eastAsia="Calibri" w:hAnsi="Calibri" w:cs="Times New Roman"/>
                <w:sz w:val="20"/>
                <w:szCs w:val="20"/>
                <w:lang w:eastAsia="en-US"/>
              </w:rPr>
              <w:t>h</w:t>
            </w:r>
          </w:p>
        </w:tc>
        <w:tc>
          <w:tcPr>
            <w:tcW w:w="2273" w:type="dxa"/>
            <w:shd w:val="clear" w:color="auto" w:fill="auto"/>
          </w:tcPr>
          <w:p w:rsidR="00743A01" w:rsidRDefault="00743A01" w:rsidP="00D1560A">
            <w:pPr>
              <w:spacing w:before="0" w:after="0" w:line="240" w:lineRule="auto"/>
              <w:rPr>
                <w:rFonts w:ascii="Calibri" w:eastAsia="Calibri" w:hAnsi="Calibri" w:cs="Times New Roman"/>
                <w:b/>
                <w:sz w:val="20"/>
                <w:szCs w:val="20"/>
                <w:lang w:eastAsia="en-US"/>
              </w:rPr>
            </w:pPr>
            <w:r>
              <w:rPr>
                <w:rFonts w:ascii="Calibri" w:eastAsia="Calibri" w:hAnsi="Calibri" w:cs="Times New Roman"/>
                <w:b/>
                <w:sz w:val="20"/>
                <w:szCs w:val="20"/>
                <w:lang w:eastAsia="en-US"/>
              </w:rPr>
              <w:t>INFORMACIÓN SOBRE LA COP 20: alcances y oportunidades</w:t>
            </w:r>
          </w:p>
          <w:p w:rsidR="00743A01" w:rsidRPr="000A2653" w:rsidRDefault="00743A01" w:rsidP="00F02665">
            <w:pPr>
              <w:spacing w:before="0" w:after="0" w:line="240" w:lineRule="auto"/>
              <w:rPr>
                <w:rFonts w:ascii="Calibri" w:eastAsia="Calibri" w:hAnsi="Calibri" w:cs="Times New Roman"/>
                <w:b/>
                <w:sz w:val="20"/>
                <w:szCs w:val="20"/>
                <w:lang w:eastAsia="en-US"/>
              </w:rPr>
            </w:pPr>
          </w:p>
        </w:tc>
        <w:tc>
          <w:tcPr>
            <w:tcW w:w="1409" w:type="dxa"/>
          </w:tcPr>
          <w:p w:rsidR="00743A01" w:rsidRPr="005F5BA4" w:rsidRDefault="00743A01" w:rsidP="00F02665">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Podrán conocer y</w:t>
            </w:r>
            <w:r w:rsidRPr="00743A01">
              <w:rPr>
                <w:rFonts w:ascii="Calibri" w:eastAsia="Calibri" w:hAnsi="Calibri" w:cs="Times New Roman"/>
                <w:sz w:val="20"/>
                <w:szCs w:val="20"/>
                <w:lang w:eastAsia="en-US"/>
              </w:rPr>
              <w:t xml:space="preserve"> valorar los </w:t>
            </w:r>
            <w:r>
              <w:rPr>
                <w:rFonts w:ascii="Calibri" w:eastAsia="Calibri" w:hAnsi="Calibri" w:cs="Times New Roman"/>
                <w:sz w:val="20"/>
                <w:szCs w:val="20"/>
                <w:lang w:eastAsia="en-US"/>
              </w:rPr>
              <w:t>alcances</w:t>
            </w:r>
            <w:r w:rsidRPr="00743A01">
              <w:rPr>
                <w:rFonts w:ascii="Calibri" w:eastAsia="Calibri" w:hAnsi="Calibri" w:cs="Times New Roman"/>
                <w:sz w:val="20"/>
                <w:szCs w:val="20"/>
                <w:lang w:eastAsia="en-US"/>
              </w:rPr>
              <w:t xml:space="preserve"> </w:t>
            </w:r>
            <w:r w:rsidR="00F02665">
              <w:rPr>
                <w:rFonts w:ascii="Calibri" w:eastAsia="Calibri" w:hAnsi="Calibri" w:cs="Times New Roman"/>
                <w:sz w:val="20"/>
                <w:szCs w:val="20"/>
                <w:lang w:eastAsia="en-US"/>
              </w:rPr>
              <w:t>y oportunidades que ofrece la COP 20</w:t>
            </w:r>
          </w:p>
        </w:tc>
        <w:tc>
          <w:tcPr>
            <w:tcW w:w="2116" w:type="dxa"/>
          </w:tcPr>
          <w:p w:rsidR="00743A01" w:rsidRPr="005F5BA4" w:rsidRDefault="00743A01" w:rsidP="00F02665">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Exposición</w:t>
            </w:r>
            <w:r w:rsidR="00F02665">
              <w:rPr>
                <w:rFonts w:ascii="Calibri" w:eastAsia="Calibri" w:hAnsi="Calibri" w:cs="Times New Roman"/>
                <w:sz w:val="20"/>
                <w:szCs w:val="20"/>
                <w:lang w:eastAsia="en-US"/>
              </w:rPr>
              <w:t xml:space="preserve">, a través de una presentación en </w:t>
            </w:r>
            <w:proofErr w:type="spellStart"/>
            <w:r w:rsidR="00F02665">
              <w:rPr>
                <w:rFonts w:ascii="Calibri" w:eastAsia="Calibri" w:hAnsi="Calibri" w:cs="Times New Roman"/>
                <w:sz w:val="20"/>
                <w:szCs w:val="20"/>
                <w:lang w:eastAsia="en-US"/>
              </w:rPr>
              <w:t>ppt</w:t>
            </w:r>
            <w:proofErr w:type="spellEnd"/>
            <w:r w:rsidR="00F02665">
              <w:rPr>
                <w:rFonts w:ascii="Calibri" w:eastAsia="Calibri" w:hAnsi="Calibri" w:cs="Times New Roman"/>
                <w:sz w:val="20"/>
                <w:szCs w:val="20"/>
                <w:lang w:eastAsia="en-US"/>
              </w:rPr>
              <w:t>, que aportará información relevante sobre la COP 20</w:t>
            </w:r>
          </w:p>
        </w:tc>
        <w:tc>
          <w:tcPr>
            <w:tcW w:w="1293" w:type="dxa"/>
          </w:tcPr>
          <w:p w:rsidR="00F02665" w:rsidRDefault="00F02665" w:rsidP="00D1560A">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Tare</w:t>
            </w:r>
            <w:r w:rsidR="009236B0">
              <w:rPr>
                <w:rFonts w:ascii="Calibri" w:eastAsia="Calibri" w:hAnsi="Calibri" w:cs="Times New Roman"/>
                <w:sz w:val="20"/>
                <w:szCs w:val="20"/>
                <w:lang w:eastAsia="en-US"/>
              </w:rPr>
              <w:t>c</w:t>
            </w:r>
            <w:r>
              <w:rPr>
                <w:rFonts w:ascii="Calibri" w:eastAsia="Calibri" w:hAnsi="Calibri" w:cs="Times New Roman"/>
                <w:sz w:val="20"/>
                <w:szCs w:val="20"/>
                <w:lang w:eastAsia="en-US"/>
              </w:rPr>
              <w:t>o</w:t>
            </w:r>
          </w:p>
          <w:p w:rsidR="00743A01" w:rsidRDefault="00743A01" w:rsidP="00D1560A">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Equipo audiovisual</w:t>
            </w:r>
          </w:p>
          <w:p w:rsidR="00F02665" w:rsidRDefault="00F02665" w:rsidP="00D1560A">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puntero</w:t>
            </w:r>
          </w:p>
          <w:p w:rsidR="00F02665" w:rsidRDefault="00F02665" w:rsidP="00D1560A">
            <w:pPr>
              <w:spacing w:before="0" w:after="0" w:line="240" w:lineRule="auto"/>
              <w:rPr>
                <w:rFonts w:ascii="Calibri" w:eastAsia="Calibri" w:hAnsi="Calibri" w:cs="Times New Roman"/>
                <w:sz w:val="20"/>
                <w:szCs w:val="20"/>
                <w:lang w:eastAsia="en-US"/>
              </w:rPr>
            </w:pPr>
          </w:p>
          <w:p w:rsidR="00743A01" w:rsidRPr="005F5BA4" w:rsidRDefault="00743A01" w:rsidP="00D1560A">
            <w:pPr>
              <w:spacing w:before="0" w:after="0" w:line="240" w:lineRule="auto"/>
              <w:rPr>
                <w:rFonts w:ascii="Calibri" w:eastAsia="Calibri" w:hAnsi="Calibri" w:cs="Times New Roman"/>
                <w:sz w:val="20"/>
                <w:szCs w:val="20"/>
                <w:lang w:eastAsia="en-US"/>
              </w:rPr>
            </w:pPr>
          </w:p>
        </w:tc>
        <w:tc>
          <w:tcPr>
            <w:tcW w:w="1542" w:type="dxa"/>
          </w:tcPr>
          <w:p w:rsidR="00743A01" w:rsidRPr="00F02665" w:rsidRDefault="00743A01" w:rsidP="00D1560A">
            <w:pPr>
              <w:spacing w:before="0" w:after="0" w:line="240" w:lineRule="auto"/>
              <w:rPr>
                <w:rFonts w:ascii="Calibri" w:eastAsia="Calibri" w:hAnsi="Calibri" w:cs="Times New Roman"/>
                <w:b/>
                <w:sz w:val="20"/>
                <w:szCs w:val="20"/>
                <w:lang w:eastAsia="en-US"/>
              </w:rPr>
            </w:pPr>
            <w:r w:rsidRPr="00F02665">
              <w:rPr>
                <w:rFonts w:ascii="Calibri" w:eastAsia="Calibri" w:hAnsi="Calibri" w:cs="Times New Roman"/>
                <w:b/>
                <w:sz w:val="20"/>
                <w:szCs w:val="20"/>
                <w:lang w:eastAsia="en-US"/>
              </w:rPr>
              <w:t xml:space="preserve">Sr. Andrés </w:t>
            </w:r>
            <w:proofErr w:type="spellStart"/>
            <w:r w:rsidRPr="00F02665">
              <w:rPr>
                <w:rFonts w:ascii="Calibri" w:eastAsia="Calibri" w:hAnsi="Calibri" w:cs="Times New Roman"/>
                <w:b/>
                <w:sz w:val="20"/>
                <w:szCs w:val="20"/>
                <w:lang w:eastAsia="en-US"/>
              </w:rPr>
              <w:t>Hildebrandt</w:t>
            </w:r>
            <w:proofErr w:type="spellEnd"/>
          </w:p>
          <w:p w:rsidR="00F02665" w:rsidRPr="005E1833" w:rsidRDefault="00F02665" w:rsidP="00F02665">
            <w:pPr>
              <w:spacing w:before="0" w:after="0" w:line="240" w:lineRule="auto"/>
              <w:rPr>
                <w:rFonts w:ascii="Calibri" w:eastAsia="Calibri" w:hAnsi="Calibri" w:cs="Times New Roman"/>
                <w:sz w:val="20"/>
                <w:szCs w:val="20"/>
                <w:lang w:eastAsia="en-US"/>
              </w:rPr>
            </w:pPr>
            <w:r w:rsidRPr="005E1833">
              <w:rPr>
                <w:rFonts w:ascii="Calibri" w:eastAsia="Calibri" w:hAnsi="Calibri" w:cs="Times New Roman"/>
                <w:sz w:val="20"/>
                <w:szCs w:val="20"/>
                <w:lang w:eastAsia="en-US"/>
              </w:rPr>
              <w:t>Oficial de enlace con Academias y Redes Científicas</w:t>
            </w:r>
            <w:r>
              <w:rPr>
                <w:rFonts w:ascii="Calibri" w:eastAsia="Calibri" w:hAnsi="Calibri" w:cs="Times New Roman"/>
                <w:sz w:val="20"/>
                <w:szCs w:val="20"/>
                <w:lang w:eastAsia="en-US"/>
              </w:rPr>
              <w:t xml:space="preserve"> -</w:t>
            </w:r>
          </w:p>
          <w:p w:rsidR="00743A01" w:rsidRPr="005F5BA4" w:rsidRDefault="00F02665" w:rsidP="00F02665">
            <w:pPr>
              <w:spacing w:before="0" w:after="0" w:line="240" w:lineRule="auto"/>
              <w:rPr>
                <w:rFonts w:ascii="Calibri" w:eastAsia="Calibri" w:hAnsi="Calibri" w:cs="Times New Roman"/>
                <w:sz w:val="20"/>
                <w:szCs w:val="20"/>
                <w:lang w:eastAsia="en-US"/>
              </w:rPr>
            </w:pPr>
            <w:r w:rsidRPr="005E1833">
              <w:rPr>
                <w:rFonts w:ascii="Calibri" w:eastAsia="Calibri" w:hAnsi="Calibri" w:cs="Times New Roman"/>
                <w:sz w:val="20"/>
                <w:szCs w:val="20"/>
                <w:lang w:eastAsia="en-US"/>
              </w:rPr>
              <w:t>Ministerio del Ambiente</w:t>
            </w:r>
            <w:r w:rsidRPr="005F5BA4">
              <w:rPr>
                <w:rFonts w:ascii="Calibri" w:eastAsia="Calibri" w:hAnsi="Calibri" w:cs="Times New Roman"/>
                <w:sz w:val="20"/>
                <w:szCs w:val="20"/>
                <w:lang w:eastAsia="en-US"/>
              </w:rPr>
              <w:t xml:space="preserve"> </w:t>
            </w:r>
          </w:p>
        </w:tc>
      </w:tr>
      <w:tr w:rsidR="00D1560A" w:rsidRPr="000A2653" w:rsidTr="00F62CD0">
        <w:trPr>
          <w:trHeight w:val="413"/>
        </w:trPr>
        <w:tc>
          <w:tcPr>
            <w:tcW w:w="841" w:type="dxa"/>
            <w:shd w:val="clear" w:color="auto" w:fill="auto"/>
          </w:tcPr>
          <w:p w:rsidR="00D1560A" w:rsidRPr="000A2653" w:rsidRDefault="00D1560A" w:rsidP="00F02665">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9:50 – 10:</w:t>
            </w:r>
            <w:r w:rsidR="00F02665">
              <w:rPr>
                <w:rFonts w:ascii="Calibri" w:eastAsia="Calibri" w:hAnsi="Calibri" w:cs="Times New Roman"/>
                <w:sz w:val="20"/>
                <w:szCs w:val="20"/>
                <w:lang w:eastAsia="en-US"/>
              </w:rPr>
              <w:t>10 h</w:t>
            </w:r>
            <w:r>
              <w:rPr>
                <w:rFonts w:ascii="Calibri" w:eastAsia="Calibri" w:hAnsi="Calibri" w:cs="Times New Roman"/>
                <w:sz w:val="20"/>
                <w:szCs w:val="20"/>
                <w:lang w:eastAsia="en-US"/>
              </w:rPr>
              <w:t xml:space="preserve"> </w:t>
            </w:r>
            <w:r w:rsidRPr="000A2653">
              <w:rPr>
                <w:rFonts w:ascii="Calibri" w:eastAsia="Calibri" w:hAnsi="Calibri" w:cs="Times New Roman"/>
                <w:sz w:val="20"/>
                <w:szCs w:val="20"/>
                <w:lang w:eastAsia="en-US"/>
              </w:rPr>
              <w:t xml:space="preserve"> </w:t>
            </w:r>
          </w:p>
        </w:tc>
        <w:tc>
          <w:tcPr>
            <w:tcW w:w="8633" w:type="dxa"/>
            <w:gridSpan w:val="5"/>
          </w:tcPr>
          <w:p w:rsidR="00D1560A" w:rsidRPr="004C4871" w:rsidRDefault="00D1560A" w:rsidP="00D1560A">
            <w:pPr>
              <w:spacing w:before="0" w:after="0" w:line="240" w:lineRule="auto"/>
              <w:rPr>
                <w:rFonts w:ascii="Calibri" w:eastAsia="Calibri" w:hAnsi="Calibri" w:cs="Times New Roman"/>
                <w:b/>
                <w:sz w:val="20"/>
                <w:szCs w:val="20"/>
                <w:lang w:eastAsia="en-US"/>
              </w:rPr>
            </w:pPr>
            <w:proofErr w:type="spellStart"/>
            <w:r w:rsidRPr="004C4871">
              <w:rPr>
                <w:rFonts w:ascii="Calibri" w:eastAsia="Calibri" w:hAnsi="Calibri" w:cs="Times New Roman"/>
                <w:b/>
                <w:sz w:val="20"/>
                <w:szCs w:val="20"/>
                <w:lang w:eastAsia="en-US"/>
              </w:rPr>
              <w:t>Coffe</w:t>
            </w:r>
            <w:proofErr w:type="spellEnd"/>
            <w:r w:rsidRPr="004C4871">
              <w:rPr>
                <w:rFonts w:ascii="Calibri" w:eastAsia="Calibri" w:hAnsi="Calibri" w:cs="Times New Roman"/>
                <w:b/>
                <w:sz w:val="20"/>
                <w:szCs w:val="20"/>
                <w:lang w:eastAsia="en-US"/>
              </w:rPr>
              <w:t xml:space="preserve"> Break</w:t>
            </w:r>
          </w:p>
        </w:tc>
      </w:tr>
      <w:tr w:rsidR="00D1560A" w:rsidRPr="003325C1" w:rsidTr="00F62CD0">
        <w:trPr>
          <w:trHeight w:val="207"/>
        </w:trPr>
        <w:tc>
          <w:tcPr>
            <w:tcW w:w="9474" w:type="dxa"/>
            <w:gridSpan w:val="6"/>
            <w:shd w:val="clear" w:color="auto" w:fill="C9ECFC" w:themeFill="text2" w:themeFillTint="33"/>
          </w:tcPr>
          <w:p w:rsidR="00D1560A" w:rsidRDefault="00D1560A" w:rsidP="00F02665">
            <w:pPr>
              <w:spacing w:before="0" w:after="0" w:line="240" w:lineRule="auto"/>
              <w:jc w:val="center"/>
              <w:rPr>
                <w:rFonts w:ascii="Calibri" w:eastAsia="Calibri" w:hAnsi="Calibri" w:cs="Times New Roman"/>
                <w:b/>
                <w:sz w:val="20"/>
                <w:szCs w:val="20"/>
                <w:lang w:eastAsia="en-US"/>
              </w:rPr>
            </w:pPr>
            <w:r>
              <w:rPr>
                <w:rFonts w:ascii="Calibri" w:eastAsia="Calibri" w:hAnsi="Calibri" w:cs="Times New Roman"/>
                <w:b/>
                <w:sz w:val="20"/>
                <w:szCs w:val="20"/>
                <w:lang w:eastAsia="en-US"/>
              </w:rPr>
              <w:t xml:space="preserve">Manejo de los Recursos Hídricos </w:t>
            </w:r>
            <w:r w:rsidR="00F02665">
              <w:rPr>
                <w:rFonts w:ascii="Calibri" w:eastAsia="Calibri" w:hAnsi="Calibri" w:cs="Times New Roman"/>
                <w:b/>
                <w:sz w:val="20"/>
                <w:szCs w:val="20"/>
                <w:lang w:eastAsia="en-US"/>
              </w:rPr>
              <w:t>de la Cuenca Amazónica</w:t>
            </w:r>
          </w:p>
        </w:tc>
      </w:tr>
      <w:tr w:rsidR="00D1560A" w:rsidRPr="003325C1" w:rsidTr="00F02665">
        <w:trPr>
          <w:trHeight w:val="985"/>
        </w:trPr>
        <w:tc>
          <w:tcPr>
            <w:tcW w:w="841" w:type="dxa"/>
            <w:shd w:val="clear" w:color="auto" w:fill="auto"/>
          </w:tcPr>
          <w:p w:rsidR="00743A01" w:rsidRPr="000A2653" w:rsidRDefault="00743A01" w:rsidP="00F62CD0">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10:</w:t>
            </w:r>
            <w:r w:rsidR="00F02665">
              <w:rPr>
                <w:rFonts w:ascii="Calibri" w:eastAsia="Calibri" w:hAnsi="Calibri" w:cs="Times New Roman"/>
                <w:sz w:val="20"/>
                <w:szCs w:val="20"/>
                <w:lang w:eastAsia="en-US"/>
              </w:rPr>
              <w:t>1</w:t>
            </w:r>
            <w:r>
              <w:rPr>
                <w:rFonts w:ascii="Calibri" w:eastAsia="Calibri" w:hAnsi="Calibri" w:cs="Times New Roman"/>
                <w:sz w:val="20"/>
                <w:szCs w:val="20"/>
                <w:lang w:eastAsia="en-US"/>
              </w:rPr>
              <w:t xml:space="preserve">0 – 10: </w:t>
            </w:r>
            <w:r w:rsidR="00F02665">
              <w:rPr>
                <w:rFonts w:ascii="Calibri" w:eastAsia="Calibri" w:hAnsi="Calibri" w:cs="Times New Roman"/>
                <w:sz w:val="20"/>
                <w:szCs w:val="20"/>
                <w:lang w:eastAsia="en-US"/>
              </w:rPr>
              <w:t>3</w:t>
            </w:r>
            <w:r>
              <w:rPr>
                <w:rFonts w:ascii="Calibri" w:eastAsia="Calibri" w:hAnsi="Calibri" w:cs="Times New Roman"/>
                <w:sz w:val="20"/>
                <w:szCs w:val="20"/>
                <w:lang w:eastAsia="en-US"/>
              </w:rPr>
              <w:t>0</w:t>
            </w:r>
            <w:r w:rsidR="00F62CD0">
              <w:rPr>
                <w:rFonts w:ascii="Calibri" w:eastAsia="Calibri" w:hAnsi="Calibri" w:cs="Times New Roman"/>
                <w:sz w:val="20"/>
                <w:szCs w:val="20"/>
                <w:lang w:eastAsia="en-US"/>
              </w:rPr>
              <w:t>h</w:t>
            </w:r>
            <w:r w:rsidR="00F02665">
              <w:rPr>
                <w:rFonts w:ascii="Calibri" w:eastAsia="Calibri" w:hAnsi="Calibri" w:cs="Times New Roman"/>
                <w:sz w:val="20"/>
                <w:szCs w:val="20"/>
                <w:lang w:eastAsia="en-US"/>
              </w:rPr>
              <w:t xml:space="preserve"> </w:t>
            </w:r>
          </w:p>
        </w:tc>
        <w:tc>
          <w:tcPr>
            <w:tcW w:w="2273" w:type="dxa"/>
            <w:shd w:val="clear" w:color="auto" w:fill="auto"/>
          </w:tcPr>
          <w:p w:rsidR="00743A01" w:rsidRPr="000A2653" w:rsidRDefault="00743A01" w:rsidP="00D1560A">
            <w:pPr>
              <w:spacing w:before="0" w:after="0" w:line="240" w:lineRule="auto"/>
              <w:rPr>
                <w:rFonts w:ascii="Calibri" w:eastAsia="Calibri" w:hAnsi="Calibri" w:cs="Times New Roman"/>
                <w:b/>
                <w:sz w:val="20"/>
                <w:szCs w:val="20"/>
                <w:lang w:eastAsia="en-US"/>
              </w:rPr>
            </w:pPr>
            <w:r w:rsidRPr="000A2653">
              <w:rPr>
                <w:rFonts w:ascii="Calibri" w:eastAsia="Calibri" w:hAnsi="Calibri" w:cs="Times New Roman"/>
                <w:b/>
                <w:sz w:val="20"/>
                <w:szCs w:val="20"/>
                <w:lang w:eastAsia="en-US"/>
              </w:rPr>
              <w:t>“La Gestión de los Recursos Hídricos de la Cuenca Amazónica: Diagnóstico y Perspectivas”</w:t>
            </w:r>
          </w:p>
          <w:p w:rsidR="00743A01" w:rsidRPr="000A2653" w:rsidRDefault="00743A01" w:rsidP="00D1560A">
            <w:pPr>
              <w:spacing w:before="0" w:after="0" w:line="240" w:lineRule="auto"/>
              <w:rPr>
                <w:rFonts w:ascii="Calibri" w:eastAsia="Calibri" w:hAnsi="Calibri" w:cs="Times New Roman"/>
                <w:b/>
                <w:sz w:val="20"/>
                <w:szCs w:val="20"/>
                <w:lang w:eastAsia="en-US"/>
              </w:rPr>
            </w:pPr>
          </w:p>
        </w:tc>
        <w:tc>
          <w:tcPr>
            <w:tcW w:w="1409" w:type="dxa"/>
          </w:tcPr>
          <w:p w:rsidR="00743A01" w:rsidRPr="005F5BA4" w:rsidRDefault="00B101F3" w:rsidP="0090182B">
            <w:pPr>
              <w:spacing w:before="0" w:after="0" w:line="240" w:lineRule="auto"/>
              <w:ind w:right="-88"/>
              <w:rPr>
                <w:rFonts w:ascii="Calibri" w:eastAsia="Calibri" w:hAnsi="Calibri" w:cs="Times New Roman"/>
                <w:sz w:val="20"/>
                <w:szCs w:val="20"/>
                <w:lang w:eastAsia="en-US"/>
              </w:rPr>
            </w:pPr>
            <w:r>
              <w:rPr>
                <w:rFonts w:ascii="Calibri" w:eastAsia="Calibri" w:hAnsi="Calibri" w:cs="Times New Roman"/>
                <w:sz w:val="20"/>
                <w:szCs w:val="20"/>
                <w:lang w:eastAsia="en-US"/>
              </w:rPr>
              <w:t xml:space="preserve">Podrán conocer y valorar la GIRH </w:t>
            </w:r>
            <w:r w:rsidR="00797259">
              <w:rPr>
                <w:rFonts w:ascii="Calibri" w:eastAsia="Calibri" w:hAnsi="Calibri" w:cs="Times New Roman"/>
                <w:sz w:val="20"/>
                <w:szCs w:val="20"/>
                <w:lang w:eastAsia="en-US"/>
              </w:rPr>
              <w:t>y el funcionamiento del SNGRH en la cuenca amazónica.</w:t>
            </w:r>
          </w:p>
        </w:tc>
        <w:tc>
          <w:tcPr>
            <w:tcW w:w="2116" w:type="dxa"/>
          </w:tcPr>
          <w:p w:rsidR="00743A01" w:rsidRPr="000A2653" w:rsidRDefault="00F02665" w:rsidP="00797259">
            <w:pPr>
              <w:spacing w:before="0" w:after="0" w:line="240" w:lineRule="auto"/>
              <w:rPr>
                <w:rFonts w:ascii="Calibri" w:eastAsia="Calibri" w:hAnsi="Calibri" w:cs="Times New Roman"/>
                <w:b/>
                <w:sz w:val="20"/>
                <w:szCs w:val="20"/>
                <w:lang w:eastAsia="en-US"/>
              </w:rPr>
            </w:pPr>
            <w:r w:rsidRPr="005F5BA4">
              <w:rPr>
                <w:rFonts w:ascii="Calibri" w:eastAsia="Calibri" w:hAnsi="Calibri" w:cs="Times New Roman"/>
                <w:sz w:val="20"/>
                <w:szCs w:val="20"/>
                <w:lang w:eastAsia="en-US"/>
              </w:rPr>
              <w:t>Exposición</w:t>
            </w:r>
            <w:r>
              <w:rPr>
                <w:rFonts w:ascii="Calibri" w:eastAsia="Calibri" w:hAnsi="Calibri" w:cs="Times New Roman"/>
                <w:sz w:val="20"/>
                <w:szCs w:val="20"/>
                <w:lang w:eastAsia="en-US"/>
              </w:rPr>
              <w:t xml:space="preserve">, a través de una presentación en </w:t>
            </w:r>
            <w:proofErr w:type="spellStart"/>
            <w:r>
              <w:rPr>
                <w:rFonts w:ascii="Calibri" w:eastAsia="Calibri" w:hAnsi="Calibri" w:cs="Times New Roman"/>
                <w:sz w:val="20"/>
                <w:szCs w:val="20"/>
                <w:lang w:eastAsia="en-US"/>
              </w:rPr>
              <w:t>ppt</w:t>
            </w:r>
            <w:proofErr w:type="spellEnd"/>
            <w:r>
              <w:rPr>
                <w:rFonts w:ascii="Calibri" w:eastAsia="Calibri" w:hAnsi="Calibri" w:cs="Times New Roman"/>
                <w:sz w:val="20"/>
                <w:szCs w:val="20"/>
                <w:lang w:eastAsia="en-US"/>
              </w:rPr>
              <w:t xml:space="preserve">, que permitirá </w:t>
            </w:r>
            <w:r w:rsidR="00797259">
              <w:rPr>
                <w:rFonts w:ascii="Calibri" w:eastAsia="Calibri" w:hAnsi="Calibri" w:cs="Times New Roman"/>
                <w:sz w:val="20"/>
                <w:szCs w:val="20"/>
                <w:lang w:eastAsia="en-US"/>
              </w:rPr>
              <w:t>conocer el estado actual de la GIRH en la cuenca amazónica y las perspectivas a futuro.</w:t>
            </w:r>
          </w:p>
        </w:tc>
        <w:tc>
          <w:tcPr>
            <w:tcW w:w="1293" w:type="dxa"/>
          </w:tcPr>
          <w:p w:rsidR="00F02665" w:rsidRDefault="00F02665" w:rsidP="00F02665">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Tare</w:t>
            </w:r>
            <w:r w:rsidR="009236B0">
              <w:rPr>
                <w:rFonts w:ascii="Calibri" w:eastAsia="Calibri" w:hAnsi="Calibri" w:cs="Times New Roman"/>
                <w:sz w:val="20"/>
                <w:szCs w:val="20"/>
                <w:lang w:eastAsia="en-US"/>
              </w:rPr>
              <w:t>c</w:t>
            </w:r>
            <w:r>
              <w:rPr>
                <w:rFonts w:ascii="Calibri" w:eastAsia="Calibri" w:hAnsi="Calibri" w:cs="Times New Roman"/>
                <w:sz w:val="20"/>
                <w:szCs w:val="20"/>
                <w:lang w:eastAsia="en-US"/>
              </w:rPr>
              <w:t>o</w:t>
            </w:r>
          </w:p>
          <w:p w:rsidR="00F02665" w:rsidRDefault="00F02665" w:rsidP="00F02665">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Equipo audiovisual</w:t>
            </w:r>
          </w:p>
          <w:p w:rsidR="00F02665" w:rsidRDefault="00F02665" w:rsidP="00F02665">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puntero</w:t>
            </w:r>
          </w:p>
          <w:p w:rsidR="00743A01" w:rsidRPr="000A2653" w:rsidRDefault="00743A01" w:rsidP="00D1560A">
            <w:pPr>
              <w:spacing w:before="0" w:after="0" w:line="240" w:lineRule="auto"/>
              <w:rPr>
                <w:rFonts w:ascii="Calibri" w:eastAsia="Calibri" w:hAnsi="Calibri" w:cs="Times New Roman"/>
                <w:b/>
                <w:sz w:val="20"/>
                <w:szCs w:val="20"/>
                <w:lang w:eastAsia="en-US"/>
              </w:rPr>
            </w:pPr>
          </w:p>
        </w:tc>
        <w:tc>
          <w:tcPr>
            <w:tcW w:w="1542" w:type="dxa"/>
          </w:tcPr>
          <w:p w:rsidR="00743A01" w:rsidRPr="00F62CD0" w:rsidRDefault="00743A01" w:rsidP="00D1560A">
            <w:pPr>
              <w:spacing w:before="0" w:after="0" w:line="240" w:lineRule="auto"/>
              <w:rPr>
                <w:rFonts w:ascii="Calibri" w:eastAsia="Calibri" w:hAnsi="Calibri" w:cs="Times New Roman"/>
                <w:b/>
                <w:sz w:val="20"/>
                <w:szCs w:val="20"/>
                <w:lang w:eastAsia="en-US"/>
              </w:rPr>
            </w:pPr>
            <w:r w:rsidRPr="00F62CD0">
              <w:rPr>
                <w:rFonts w:ascii="Calibri" w:eastAsia="Calibri" w:hAnsi="Calibri" w:cs="Times New Roman"/>
                <w:b/>
                <w:sz w:val="20"/>
                <w:szCs w:val="20"/>
                <w:lang w:eastAsia="en-US"/>
              </w:rPr>
              <w:t>Ing. Eusebio Ingol Blanco</w:t>
            </w:r>
          </w:p>
          <w:p w:rsidR="00743A01" w:rsidRPr="000A2653" w:rsidRDefault="00743A01" w:rsidP="00D1560A">
            <w:pPr>
              <w:spacing w:before="0" w:after="0" w:line="240" w:lineRule="auto"/>
              <w:rPr>
                <w:rFonts w:ascii="Calibri" w:eastAsia="Calibri" w:hAnsi="Calibri" w:cs="Times New Roman"/>
                <w:b/>
                <w:sz w:val="20"/>
                <w:szCs w:val="20"/>
                <w:lang w:eastAsia="en-US"/>
              </w:rPr>
            </w:pPr>
            <w:r w:rsidRPr="00B933AB">
              <w:rPr>
                <w:rFonts w:ascii="Calibri" w:eastAsia="Calibri" w:hAnsi="Calibri" w:cs="Times New Roman"/>
                <w:sz w:val="20"/>
                <w:szCs w:val="20"/>
                <w:lang w:eastAsia="en-US"/>
              </w:rPr>
              <w:t>Director DCPRH</w:t>
            </w:r>
            <w:r>
              <w:rPr>
                <w:rFonts w:ascii="Calibri" w:eastAsia="Calibri" w:hAnsi="Calibri" w:cs="Times New Roman"/>
                <w:sz w:val="20"/>
                <w:szCs w:val="20"/>
                <w:lang w:eastAsia="en-US"/>
              </w:rPr>
              <w:t xml:space="preserve"> - ANA</w:t>
            </w:r>
          </w:p>
          <w:p w:rsidR="00743A01" w:rsidRPr="000A2653" w:rsidRDefault="00743A01" w:rsidP="00D1560A">
            <w:pPr>
              <w:spacing w:before="0" w:after="0" w:line="240" w:lineRule="auto"/>
              <w:rPr>
                <w:rFonts w:ascii="Calibri" w:eastAsia="Calibri" w:hAnsi="Calibri" w:cs="Times New Roman"/>
                <w:b/>
                <w:sz w:val="20"/>
                <w:szCs w:val="20"/>
                <w:lang w:eastAsia="en-US"/>
              </w:rPr>
            </w:pPr>
          </w:p>
        </w:tc>
      </w:tr>
      <w:tr w:rsidR="00D1560A" w:rsidRPr="003325C1" w:rsidTr="00F02665">
        <w:trPr>
          <w:trHeight w:val="446"/>
        </w:trPr>
        <w:tc>
          <w:tcPr>
            <w:tcW w:w="841" w:type="dxa"/>
            <w:shd w:val="clear" w:color="auto" w:fill="auto"/>
          </w:tcPr>
          <w:p w:rsidR="00743A01" w:rsidRPr="000A2653" w:rsidRDefault="00743A01" w:rsidP="00F02665">
            <w:pPr>
              <w:spacing w:before="0" w:after="0" w:line="240" w:lineRule="auto"/>
              <w:rPr>
                <w:rFonts w:ascii="Calibri" w:eastAsia="Calibri" w:hAnsi="Calibri" w:cs="Times New Roman"/>
                <w:sz w:val="20"/>
                <w:szCs w:val="20"/>
                <w:lang w:eastAsia="en-US"/>
              </w:rPr>
            </w:pPr>
            <w:r w:rsidRPr="000A2653">
              <w:rPr>
                <w:rFonts w:ascii="Calibri" w:eastAsia="Calibri" w:hAnsi="Calibri" w:cs="Times New Roman"/>
                <w:sz w:val="20"/>
                <w:szCs w:val="20"/>
                <w:lang w:eastAsia="en-US"/>
              </w:rPr>
              <w:lastRenderedPageBreak/>
              <w:t>10:</w:t>
            </w:r>
            <w:r w:rsidR="00F02665">
              <w:rPr>
                <w:rFonts w:ascii="Calibri" w:eastAsia="Calibri" w:hAnsi="Calibri" w:cs="Times New Roman"/>
                <w:sz w:val="20"/>
                <w:szCs w:val="20"/>
                <w:lang w:eastAsia="en-US"/>
              </w:rPr>
              <w:t>3</w:t>
            </w:r>
            <w:r>
              <w:rPr>
                <w:rFonts w:ascii="Calibri" w:eastAsia="Calibri" w:hAnsi="Calibri" w:cs="Times New Roman"/>
                <w:sz w:val="20"/>
                <w:szCs w:val="20"/>
                <w:lang w:eastAsia="en-US"/>
              </w:rPr>
              <w:t>0</w:t>
            </w:r>
            <w:r w:rsidRPr="000A2653">
              <w:rPr>
                <w:rFonts w:ascii="Calibri" w:eastAsia="Calibri" w:hAnsi="Calibri" w:cs="Times New Roman"/>
                <w:sz w:val="20"/>
                <w:szCs w:val="20"/>
                <w:lang w:eastAsia="en-US"/>
              </w:rPr>
              <w:t>– 1</w:t>
            </w:r>
            <w:r w:rsidR="00F02665">
              <w:rPr>
                <w:rFonts w:ascii="Calibri" w:eastAsia="Calibri" w:hAnsi="Calibri" w:cs="Times New Roman"/>
                <w:sz w:val="20"/>
                <w:szCs w:val="20"/>
                <w:lang w:eastAsia="en-US"/>
              </w:rPr>
              <w:t>0</w:t>
            </w:r>
            <w:r>
              <w:rPr>
                <w:rFonts w:ascii="Calibri" w:eastAsia="Calibri" w:hAnsi="Calibri" w:cs="Times New Roman"/>
                <w:sz w:val="20"/>
                <w:szCs w:val="20"/>
                <w:lang w:eastAsia="en-US"/>
              </w:rPr>
              <w:t>:</w:t>
            </w:r>
            <w:r w:rsidR="00F02665">
              <w:rPr>
                <w:rFonts w:ascii="Calibri" w:eastAsia="Calibri" w:hAnsi="Calibri" w:cs="Times New Roman"/>
                <w:sz w:val="20"/>
                <w:szCs w:val="20"/>
                <w:lang w:eastAsia="en-US"/>
              </w:rPr>
              <w:t>5</w:t>
            </w:r>
            <w:r>
              <w:rPr>
                <w:rFonts w:ascii="Calibri" w:eastAsia="Calibri" w:hAnsi="Calibri" w:cs="Times New Roman"/>
                <w:sz w:val="20"/>
                <w:szCs w:val="20"/>
                <w:lang w:eastAsia="en-US"/>
              </w:rPr>
              <w:t>0</w:t>
            </w:r>
            <w:r w:rsidR="00F62CD0">
              <w:rPr>
                <w:rFonts w:ascii="Calibri" w:eastAsia="Calibri" w:hAnsi="Calibri" w:cs="Times New Roman"/>
                <w:sz w:val="20"/>
                <w:szCs w:val="20"/>
                <w:lang w:eastAsia="en-US"/>
              </w:rPr>
              <w:t xml:space="preserve"> h</w:t>
            </w:r>
          </w:p>
        </w:tc>
        <w:tc>
          <w:tcPr>
            <w:tcW w:w="2273" w:type="dxa"/>
            <w:shd w:val="clear" w:color="auto" w:fill="auto"/>
          </w:tcPr>
          <w:p w:rsidR="00743A01" w:rsidRPr="00F72399" w:rsidRDefault="00743A01" w:rsidP="00D1560A">
            <w:pPr>
              <w:spacing w:before="0" w:after="0" w:line="240" w:lineRule="auto"/>
              <w:rPr>
                <w:rFonts w:ascii="Calibri" w:eastAsia="Calibri" w:hAnsi="Calibri" w:cs="Times New Roman"/>
                <w:b/>
                <w:sz w:val="20"/>
                <w:szCs w:val="20"/>
                <w:lang w:eastAsia="en-US"/>
              </w:rPr>
            </w:pPr>
            <w:r w:rsidRPr="00F72399">
              <w:rPr>
                <w:rFonts w:ascii="Calibri" w:eastAsia="Calibri" w:hAnsi="Calibri" w:cs="Times New Roman"/>
                <w:b/>
                <w:sz w:val="20"/>
                <w:szCs w:val="20"/>
                <w:lang w:eastAsia="en-US"/>
              </w:rPr>
              <w:t xml:space="preserve">"Evaluaciones </w:t>
            </w:r>
            <w:r w:rsidR="00B101F3" w:rsidRPr="00F72399">
              <w:rPr>
                <w:rFonts w:ascii="Calibri" w:eastAsia="Calibri" w:hAnsi="Calibri" w:cs="Times New Roman"/>
                <w:b/>
                <w:sz w:val="20"/>
                <w:szCs w:val="20"/>
                <w:lang w:eastAsia="en-US"/>
              </w:rPr>
              <w:t>hidrobiológicas</w:t>
            </w:r>
            <w:r w:rsidRPr="00F72399">
              <w:rPr>
                <w:rFonts w:ascii="Calibri" w:eastAsia="Calibri" w:hAnsi="Calibri" w:cs="Times New Roman"/>
                <w:b/>
                <w:sz w:val="20"/>
                <w:szCs w:val="20"/>
                <w:lang w:eastAsia="en-US"/>
              </w:rPr>
              <w:t xml:space="preserve"> en cuencas</w:t>
            </w:r>
            <w:r w:rsidRPr="003325C1">
              <w:rPr>
                <w:rFonts w:ascii="Arial" w:hAnsi="Arial" w:cs="Arial"/>
                <w:color w:val="212121"/>
                <w:sz w:val="20"/>
                <w:szCs w:val="20"/>
                <w:shd w:val="clear" w:color="auto" w:fill="FFFFFF"/>
              </w:rPr>
              <w:t xml:space="preserve"> </w:t>
            </w:r>
            <w:r w:rsidRPr="00F72399">
              <w:rPr>
                <w:rFonts w:ascii="Calibri" w:eastAsia="Calibri" w:hAnsi="Calibri" w:cs="Times New Roman"/>
                <w:b/>
                <w:sz w:val="20"/>
                <w:szCs w:val="20"/>
                <w:lang w:eastAsia="en-US"/>
              </w:rPr>
              <w:t>amazónicas</w:t>
            </w:r>
            <w:r>
              <w:rPr>
                <w:rFonts w:ascii="Calibri" w:eastAsia="Calibri" w:hAnsi="Calibri" w:cs="Times New Roman"/>
                <w:b/>
                <w:sz w:val="20"/>
                <w:szCs w:val="20"/>
                <w:lang w:eastAsia="en-US"/>
              </w:rPr>
              <w:t>”</w:t>
            </w:r>
          </w:p>
          <w:p w:rsidR="00743A01" w:rsidRPr="00D8443E" w:rsidRDefault="00743A01" w:rsidP="00D1560A">
            <w:pPr>
              <w:spacing w:before="0" w:after="0" w:line="240" w:lineRule="auto"/>
              <w:rPr>
                <w:rFonts w:ascii="Calibri" w:eastAsia="Calibri" w:hAnsi="Calibri" w:cs="Times New Roman"/>
                <w:sz w:val="20"/>
                <w:szCs w:val="20"/>
                <w:lang w:eastAsia="en-US"/>
              </w:rPr>
            </w:pPr>
            <w:r w:rsidRPr="00D8443E">
              <w:rPr>
                <w:rFonts w:ascii="Calibri" w:eastAsia="Calibri" w:hAnsi="Calibri" w:cs="Times New Roman"/>
                <w:sz w:val="20"/>
                <w:szCs w:val="20"/>
                <w:lang w:eastAsia="en-US"/>
              </w:rPr>
              <w:t xml:space="preserve"> </w:t>
            </w:r>
          </w:p>
        </w:tc>
        <w:tc>
          <w:tcPr>
            <w:tcW w:w="1409" w:type="dxa"/>
          </w:tcPr>
          <w:p w:rsidR="00743A01" w:rsidRPr="005F5BA4" w:rsidRDefault="00B101F3" w:rsidP="00D1560A">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Podrán conocer el proyecto y su impacto en la cuenca amazónica.</w:t>
            </w:r>
          </w:p>
        </w:tc>
        <w:tc>
          <w:tcPr>
            <w:tcW w:w="2116" w:type="dxa"/>
          </w:tcPr>
          <w:p w:rsidR="00743A01" w:rsidRPr="005F5BA4" w:rsidRDefault="004233C5" w:rsidP="00B101F3">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Exposición</w:t>
            </w:r>
            <w:r>
              <w:rPr>
                <w:rFonts w:ascii="Calibri" w:eastAsia="Calibri" w:hAnsi="Calibri" w:cs="Times New Roman"/>
                <w:sz w:val="20"/>
                <w:szCs w:val="20"/>
                <w:lang w:eastAsia="en-US"/>
              </w:rPr>
              <w:t xml:space="preserve">, a través de una presentación en </w:t>
            </w:r>
            <w:proofErr w:type="spellStart"/>
            <w:r>
              <w:rPr>
                <w:rFonts w:ascii="Calibri" w:eastAsia="Calibri" w:hAnsi="Calibri" w:cs="Times New Roman"/>
                <w:sz w:val="20"/>
                <w:szCs w:val="20"/>
                <w:lang w:eastAsia="en-US"/>
              </w:rPr>
              <w:t>ppt</w:t>
            </w:r>
            <w:proofErr w:type="spellEnd"/>
            <w:r>
              <w:rPr>
                <w:rFonts w:ascii="Calibri" w:eastAsia="Calibri" w:hAnsi="Calibri" w:cs="Times New Roman"/>
                <w:sz w:val="20"/>
                <w:szCs w:val="20"/>
                <w:lang w:eastAsia="en-US"/>
              </w:rPr>
              <w:t xml:space="preserve">, que permitirá </w:t>
            </w:r>
            <w:r w:rsidR="00B101F3">
              <w:rPr>
                <w:rFonts w:ascii="Calibri" w:eastAsia="Calibri" w:hAnsi="Calibri" w:cs="Times New Roman"/>
                <w:sz w:val="20"/>
                <w:szCs w:val="20"/>
                <w:lang w:eastAsia="en-US"/>
              </w:rPr>
              <w:t>conocer los avances y logros del proyecto, así como las actividades programadas hasta su culminación; valorando su impacto en la cuenca amazónica</w:t>
            </w:r>
          </w:p>
        </w:tc>
        <w:tc>
          <w:tcPr>
            <w:tcW w:w="1293" w:type="dxa"/>
          </w:tcPr>
          <w:p w:rsidR="00F02665" w:rsidRDefault="00F02665" w:rsidP="00F02665">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Tare</w:t>
            </w:r>
            <w:r w:rsidR="009236B0">
              <w:rPr>
                <w:rFonts w:ascii="Calibri" w:eastAsia="Calibri" w:hAnsi="Calibri" w:cs="Times New Roman"/>
                <w:sz w:val="20"/>
                <w:szCs w:val="20"/>
                <w:lang w:eastAsia="en-US"/>
              </w:rPr>
              <w:t>c</w:t>
            </w:r>
            <w:r>
              <w:rPr>
                <w:rFonts w:ascii="Calibri" w:eastAsia="Calibri" w:hAnsi="Calibri" w:cs="Times New Roman"/>
                <w:sz w:val="20"/>
                <w:szCs w:val="20"/>
                <w:lang w:eastAsia="en-US"/>
              </w:rPr>
              <w:t>o</w:t>
            </w:r>
          </w:p>
          <w:p w:rsidR="00F02665" w:rsidRDefault="00F02665" w:rsidP="00F02665">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Equipo audiovisual</w:t>
            </w:r>
          </w:p>
          <w:p w:rsidR="00F02665" w:rsidRDefault="00F02665" w:rsidP="00F02665">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puntero</w:t>
            </w:r>
          </w:p>
          <w:p w:rsidR="00743A01" w:rsidRPr="005F5BA4" w:rsidRDefault="00743A01" w:rsidP="00D1560A">
            <w:pPr>
              <w:spacing w:before="0" w:after="0" w:line="240" w:lineRule="auto"/>
              <w:rPr>
                <w:rFonts w:ascii="Calibri" w:eastAsia="Calibri" w:hAnsi="Calibri" w:cs="Times New Roman"/>
                <w:sz w:val="20"/>
                <w:szCs w:val="20"/>
                <w:lang w:eastAsia="en-US"/>
              </w:rPr>
            </w:pPr>
          </w:p>
        </w:tc>
        <w:tc>
          <w:tcPr>
            <w:tcW w:w="1542" w:type="dxa"/>
          </w:tcPr>
          <w:p w:rsidR="00743A01" w:rsidRPr="005F5BA4" w:rsidRDefault="00743A01" w:rsidP="00D1560A">
            <w:pPr>
              <w:spacing w:before="0" w:after="0" w:line="240" w:lineRule="auto"/>
              <w:rPr>
                <w:rFonts w:ascii="Calibri" w:eastAsia="Calibri" w:hAnsi="Calibri" w:cs="Times New Roman"/>
                <w:sz w:val="20"/>
                <w:szCs w:val="20"/>
                <w:lang w:eastAsia="en-US"/>
              </w:rPr>
            </w:pPr>
            <w:proofErr w:type="spellStart"/>
            <w:r w:rsidRPr="00F62CD0">
              <w:rPr>
                <w:rFonts w:ascii="Calibri" w:eastAsia="Calibri" w:hAnsi="Calibri" w:cs="Times New Roman"/>
                <w:b/>
                <w:sz w:val="20"/>
                <w:szCs w:val="20"/>
                <w:lang w:eastAsia="en-US"/>
              </w:rPr>
              <w:t>Blgo</w:t>
            </w:r>
            <w:proofErr w:type="spellEnd"/>
            <w:r w:rsidRPr="00F62CD0">
              <w:rPr>
                <w:rFonts w:ascii="Calibri" w:eastAsia="Calibri" w:hAnsi="Calibri" w:cs="Times New Roman"/>
                <w:b/>
                <w:sz w:val="20"/>
                <w:szCs w:val="20"/>
                <w:lang w:eastAsia="en-US"/>
              </w:rPr>
              <w:t>. Werner Chota</w:t>
            </w:r>
            <w:r w:rsidRPr="005F5BA4">
              <w:rPr>
                <w:rFonts w:ascii="Calibri" w:eastAsia="Calibri" w:hAnsi="Calibri" w:cs="Times New Roman"/>
                <w:sz w:val="20"/>
                <w:szCs w:val="20"/>
                <w:lang w:eastAsia="en-US"/>
              </w:rPr>
              <w:t xml:space="preserve"> </w:t>
            </w:r>
            <w:proofErr w:type="spellStart"/>
            <w:r w:rsidRPr="005F5BA4">
              <w:rPr>
                <w:rFonts w:ascii="Calibri" w:eastAsia="Calibri" w:hAnsi="Calibri" w:cs="Times New Roman"/>
                <w:sz w:val="20"/>
                <w:szCs w:val="20"/>
                <w:lang w:eastAsia="en-US"/>
              </w:rPr>
              <w:t>Macuyama</w:t>
            </w:r>
            <w:proofErr w:type="spellEnd"/>
          </w:p>
          <w:p w:rsidR="00743A01" w:rsidRPr="005F5BA4" w:rsidRDefault="00743A01" w:rsidP="00D1560A">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IIAP</w:t>
            </w:r>
          </w:p>
        </w:tc>
      </w:tr>
      <w:tr w:rsidR="00D1560A" w:rsidRPr="000A2653" w:rsidTr="00F02665">
        <w:trPr>
          <w:trHeight w:val="861"/>
        </w:trPr>
        <w:tc>
          <w:tcPr>
            <w:tcW w:w="841" w:type="dxa"/>
            <w:shd w:val="clear" w:color="auto" w:fill="auto"/>
          </w:tcPr>
          <w:p w:rsidR="00743A01" w:rsidRPr="000A2653" w:rsidRDefault="00F02665" w:rsidP="00F02665">
            <w:pPr>
              <w:spacing w:before="0" w:after="0" w:line="240" w:lineRule="auto"/>
              <w:rPr>
                <w:rFonts w:ascii="Calibri" w:eastAsia="Calibri" w:hAnsi="Calibri" w:cs="Times New Roman"/>
                <w:sz w:val="20"/>
                <w:szCs w:val="20"/>
                <w:lang w:eastAsia="en-US"/>
              </w:rPr>
            </w:pPr>
            <w:r w:rsidRPr="000A2653">
              <w:rPr>
                <w:rFonts w:ascii="Calibri" w:eastAsia="Calibri" w:hAnsi="Calibri" w:cs="Times New Roman"/>
                <w:sz w:val="20"/>
                <w:szCs w:val="20"/>
                <w:lang w:eastAsia="en-US"/>
              </w:rPr>
              <w:t>1</w:t>
            </w:r>
            <w:r>
              <w:rPr>
                <w:rFonts w:ascii="Calibri" w:eastAsia="Calibri" w:hAnsi="Calibri" w:cs="Times New Roman"/>
                <w:sz w:val="20"/>
                <w:szCs w:val="20"/>
                <w:lang w:eastAsia="en-US"/>
              </w:rPr>
              <w:t>0:50</w:t>
            </w:r>
            <w:r w:rsidRPr="000A2653">
              <w:rPr>
                <w:rFonts w:ascii="Calibri" w:eastAsia="Calibri" w:hAnsi="Calibri" w:cs="Times New Roman"/>
                <w:sz w:val="20"/>
                <w:szCs w:val="20"/>
                <w:lang w:eastAsia="en-US"/>
              </w:rPr>
              <w:t xml:space="preserve"> </w:t>
            </w:r>
            <w:r w:rsidR="00743A01">
              <w:rPr>
                <w:rFonts w:ascii="Calibri" w:eastAsia="Calibri" w:hAnsi="Calibri" w:cs="Times New Roman"/>
                <w:sz w:val="20"/>
                <w:szCs w:val="20"/>
                <w:lang w:eastAsia="en-US"/>
              </w:rPr>
              <w:t>– 11:</w:t>
            </w:r>
            <w:r>
              <w:rPr>
                <w:rFonts w:ascii="Calibri" w:eastAsia="Calibri" w:hAnsi="Calibri" w:cs="Times New Roman"/>
                <w:sz w:val="20"/>
                <w:szCs w:val="20"/>
                <w:lang w:eastAsia="en-US"/>
              </w:rPr>
              <w:t>1</w:t>
            </w:r>
            <w:r w:rsidR="00743A01">
              <w:rPr>
                <w:rFonts w:ascii="Calibri" w:eastAsia="Calibri" w:hAnsi="Calibri" w:cs="Times New Roman"/>
                <w:sz w:val="20"/>
                <w:szCs w:val="20"/>
                <w:lang w:eastAsia="en-US"/>
              </w:rPr>
              <w:t>0</w:t>
            </w:r>
            <w:r w:rsidR="00F62CD0">
              <w:rPr>
                <w:rFonts w:ascii="Calibri" w:eastAsia="Calibri" w:hAnsi="Calibri" w:cs="Times New Roman"/>
                <w:sz w:val="20"/>
                <w:szCs w:val="20"/>
                <w:lang w:eastAsia="en-US"/>
              </w:rPr>
              <w:t xml:space="preserve"> h</w:t>
            </w:r>
          </w:p>
        </w:tc>
        <w:tc>
          <w:tcPr>
            <w:tcW w:w="2273" w:type="dxa"/>
            <w:shd w:val="clear" w:color="auto" w:fill="auto"/>
          </w:tcPr>
          <w:p w:rsidR="00743A01" w:rsidRPr="000A2653" w:rsidRDefault="00743A01" w:rsidP="00D1560A">
            <w:pPr>
              <w:spacing w:before="0" w:after="0" w:line="240" w:lineRule="auto"/>
              <w:rPr>
                <w:rFonts w:ascii="Calibri" w:eastAsia="Calibri" w:hAnsi="Calibri" w:cs="Times New Roman"/>
                <w:b/>
                <w:sz w:val="20"/>
                <w:szCs w:val="20"/>
                <w:lang w:eastAsia="en-US"/>
              </w:rPr>
            </w:pPr>
            <w:r w:rsidRPr="000A2653">
              <w:rPr>
                <w:rFonts w:ascii="Calibri" w:eastAsia="Calibri" w:hAnsi="Calibri" w:cs="Times New Roman"/>
                <w:b/>
                <w:sz w:val="20"/>
                <w:szCs w:val="20"/>
                <w:lang w:eastAsia="en-US"/>
              </w:rPr>
              <w:t>“</w:t>
            </w:r>
            <w:r w:rsidRPr="007C66FA">
              <w:rPr>
                <w:rFonts w:ascii="Calibri" w:eastAsia="Calibri" w:hAnsi="Calibri" w:cs="Times New Roman"/>
                <w:b/>
                <w:sz w:val="20"/>
                <w:szCs w:val="20"/>
                <w:lang w:eastAsia="en-US"/>
              </w:rPr>
              <w:t>Monitorear el cambio climático  con un observatorio de los ríos amazónicos (ORE HYBAM)</w:t>
            </w:r>
            <w:r w:rsidRPr="000A2653">
              <w:rPr>
                <w:rFonts w:ascii="Calibri" w:eastAsia="Calibri" w:hAnsi="Calibri" w:cs="Times New Roman"/>
                <w:b/>
                <w:sz w:val="20"/>
                <w:szCs w:val="20"/>
                <w:lang w:eastAsia="en-US"/>
              </w:rPr>
              <w:t>”</w:t>
            </w:r>
          </w:p>
          <w:p w:rsidR="00743A01" w:rsidRPr="000A2653" w:rsidRDefault="00743A01" w:rsidP="00D1560A">
            <w:pPr>
              <w:spacing w:before="0" w:after="0" w:line="240" w:lineRule="auto"/>
              <w:rPr>
                <w:rFonts w:ascii="Calibri" w:eastAsia="Calibri" w:hAnsi="Calibri" w:cs="Times New Roman"/>
                <w:sz w:val="20"/>
                <w:szCs w:val="20"/>
                <w:lang w:eastAsia="en-US"/>
              </w:rPr>
            </w:pPr>
          </w:p>
        </w:tc>
        <w:tc>
          <w:tcPr>
            <w:tcW w:w="1409" w:type="dxa"/>
          </w:tcPr>
          <w:p w:rsidR="00743A01" w:rsidRPr="005F5BA4" w:rsidRDefault="00B101F3" w:rsidP="00D1560A">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Podrán conocer el proyecto y su impacto en la cuenca amazónica.</w:t>
            </w:r>
          </w:p>
        </w:tc>
        <w:tc>
          <w:tcPr>
            <w:tcW w:w="2116" w:type="dxa"/>
          </w:tcPr>
          <w:p w:rsidR="00743A01" w:rsidRPr="005F5BA4" w:rsidRDefault="00B101F3" w:rsidP="00B101F3">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Exposición</w:t>
            </w:r>
            <w:r>
              <w:rPr>
                <w:rFonts w:ascii="Calibri" w:eastAsia="Calibri" w:hAnsi="Calibri" w:cs="Times New Roman"/>
                <w:sz w:val="20"/>
                <w:szCs w:val="20"/>
                <w:lang w:eastAsia="en-US"/>
              </w:rPr>
              <w:t xml:space="preserve">, a través de una presentación en </w:t>
            </w:r>
            <w:proofErr w:type="spellStart"/>
            <w:r>
              <w:rPr>
                <w:rFonts w:ascii="Calibri" w:eastAsia="Calibri" w:hAnsi="Calibri" w:cs="Times New Roman"/>
                <w:sz w:val="20"/>
                <w:szCs w:val="20"/>
                <w:lang w:eastAsia="en-US"/>
              </w:rPr>
              <w:t>ppt</w:t>
            </w:r>
            <w:proofErr w:type="spellEnd"/>
            <w:r>
              <w:rPr>
                <w:rFonts w:ascii="Calibri" w:eastAsia="Calibri" w:hAnsi="Calibri" w:cs="Times New Roman"/>
                <w:sz w:val="20"/>
                <w:szCs w:val="20"/>
                <w:lang w:eastAsia="en-US"/>
              </w:rPr>
              <w:t>, que permitirá conocer el objetivo del proyecto y sus resultados  y  valorar su pertinencia y aplicabilidad.</w:t>
            </w:r>
          </w:p>
        </w:tc>
        <w:tc>
          <w:tcPr>
            <w:tcW w:w="1293" w:type="dxa"/>
          </w:tcPr>
          <w:p w:rsidR="00F02665" w:rsidRDefault="00F02665" w:rsidP="00F02665">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Tare</w:t>
            </w:r>
            <w:r w:rsidR="009236B0">
              <w:rPr>
                <w:rFonts w:ascii="Calibri" w:eastAsia="Calibri" w:hAnsi="Calibri" w:cs="Times New Roman"/>
                <w:sz w:val="20"/>
                <w:szCs w:val="20"/>
                <w:lang w:eastAsia="en-US"/>
              </w:rPr>
              <w:t>c</w:t>
            </w:r>
            <w:r>
              <w:rPr>
                <w:rFonts w:ascii="Calibri" w:eastAsia="Calibri" w:hAnsi="Calibri" w:cs="Times New Roman"/>
                <w:sz w:val="20"/>
                <w:szCs w:val="20"/>
                <w:lang w:eastAsia="en-US"/>
              </w:rPr>
              <w:t>o</w:t>
            </w:r>
          </w:p>
          <w:p w:rsidR="00F02665" w:rsidRDefault="00F02665" w:rsidP="00F02665">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Equipo audiovisual</w:t>
            </w:r>
          </w:p>
          <w:p w:rsidR="00F02665" w:rsidRDefault="00F02665" w:rsidP="00F02665">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puntero</w:t>
            </w:r>
          </w:p>
          <w:p w:rsidR="00743A01" w:rsidRPr="005F5BA4" w:rsidRDefault="00743A01" w:rsidP="00D1560A">
            <w:pPr>
              <w:spacing w:before="0" w:after="0" w:line="240" w:lineRule="auto"/>
              <w:rPr>
                <w:rFonts w:ascii="Calibri" w:eastAsia="Calibri" w:hAnsi="Calibri" w:cs="Times New Roman"/>
                <w:sz w:val="20"/>
                <w:szCs w:val="20"/>
                <w:lang w:eastAsia="en-US"/>
              </w:rPr>
            </w:pPr>
          </w:p>
        </w:tc>
        <w:tc>
          <w:tcPr>
            <w:tcW w:w="1542" w:type="dxa"/>
          </w:tcPr>
          <w:p w:rsidR="00743A01" w:rsidRPr="003020CE" w:rsidRDefault="00743A01" w:rsidP="00D1560A">
            <w:pPr>
              <w:spacing w:before="0" w:after="0" w:line="240" w:lineRule="auto"/>
              <w:rPr>
                <w:rFonts w:ascii="Calibri" w:eastAsia="Calibri" w:hAnsi="Calibri" w:cs="Times New Roman"/>
                <w:sz w:val="20"/>
                <w:szCs w:val="20"/>
                <w:lang w:val="en-US" w:eastAsia="en-US"/>
              </w:rPr>
            </w:pPr>
            <w:r w:rsidRPr="00F62CD0">
              <w:rPr>
                <w:rFonts w:ascii="Calibri" w:eastAsia="Calibri" w:hAnsi="Calibri" w:cs="Times New Roman"/>
                <w:b/>
                <w:sz w:val="20"/>
                <w:szCs w:val="20"/>
                <w:lang w:val="en-US" w:eastAsia="en-US"/>
              </w:rPr>
              <w:t xml:space="preserve">Dr. William </w:t>
            </w:r>
            <w:proofErr w:type="spellStart"/>
            <w:r w:rsidRPr="00F62CD0">
              <w:rPr>
                <w:rFonts w:ascii="Calibri" w:eastAsia="Calibri" w:hAnsi="Calibri" w:cs="Times New Roman"/>
                <w:b/>
                <w:sz w:val="20"/>
                <w:szCs w:val="20"/>
                <w:lang w:val="en-US" w:eastAsia="en-US"/>
              </w:rPr>
              <w:t>Santini</w:t>
            </w:r>
            <w:proofErr w:type="spellEnd"/>
            <w:r w:rsidRPr="00F62CD0">
              <w:rPr>
                <w:rFonts w:ascii="Calibri" w:eastAsia="Calibri" w:hAnsi="Calibri" w:cs="Times New Roman"/>
                <w:b/>
                <w:sz w:val="20"/>
                <w:szCs w:val="20"/>
                <w:lang w:val="en-US" w:eastAsia="en-US"/>
              </w:rPr>
              <w:t xml:space="preserve">  / Dr. Jean-Loup </w:t>
            </w:r>
            <w:r w:rsidRPr="003020CE">
              <w:rPr>
                <w:rFonts w:ascii="Calibri" w:eastAsia="Calibri" w:hAnsi="Calibri" w:cs="Times New Roman"/>
                <w:sz w:val="20"/>
                <w:szCs w:val="20"/>
                <w:lang w:val="en-US" w:eastAsia="en-US"/>
              </w:rPr>
              <w:t>GUYOT</w:t>
            </w:r>
          </w:p>
          <w:p w:rsidR="00743A01" w:rsidRPr="005F5BA4" w:rsidRDefault="00743A01" w:rsidP="00D1560A">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IRD</w:t>
            </w:r>
          </w:p>
        </w:tc>
      </w:tr>
      <w:tr w:rsidR="00D1560A" w:rsidRPr="003325C1" w:rsidTr="00F02665">
        <w:trPr>
          <w:trHeight w:val="315"/>
        </w:trPr>
        <w:tc>
          <w:tcPr>
            <w:tcW w:w="841" w:type="dxa"/>
            <w:shd w:val="clear" w:color="auto" w:fill="auto"/>
          </w:tcPr>
          <w:p w:rsidR="00743A01" w:rsidRPr="000A2653" w:rsidRDefault="00743A01" w:rsidP="00F02665">
            <w:pPr>
              <w:spacing w:before="0" w:after="0" w:line="240" w:lineRule="auto"/>
              <w:rPr>
                <w:rFonts w:ascii="Calibri" w:eastAsia="Calibri" w:hAnsi="Calibri" w:cs="Times New Roman"/>
                <w:sz w:val="20"/>
                <w:szCs w:val="20"/>
                <w:lang w:eastAsia="en-US"/>
              </w:rPr>
            </w:pPr>
            <w:r w:rsidRPr="000A2653">
              <w:rPr>
                <w:rFonts w:ascii="Calibri" w:eastAsia="Calibri" w:hAnsi="Calibri" w:cs="Times New Roman"/>
                <w:sz w:val="20"/>
                <w:szCs w:val="20"/>
                <w:lang w:eastAsia="en-US"/>
              </w:rPr>
              <w:t>1</w:t>
            </w:r>
            <w:r>
              <w:rPr>
                <w:rFonts w:ascii="Calibri" w:eastAsia="Calibri" w:hAnsi="Calibri" w:cs="Times New Roman"/>
                <w:sz w:val="20"/>
                <w:szCs w:val="20"/>
                <w:lang w:eastAsia="en-US"/>
              </w:rPr>
              <w:t>1:</w:t>
            </w:r>
            <w:r w:rsidR="00F02665">
              <w:rPr>
                <w:rFonts w:ascii="Calibri" w:eastAsia="Calibri" w:hAnsi="Calibri" w:cs="Times New Roman"/>
                <w:sz w:val="20"/>
                <w:szCs w:val="20"/>
                <w:lang w:eastAsia="en-US"/>
              </w:rPr>
              <w:t>1</w:t>
            </w:r>
            <w:r>
              <w:rPr>
                <w:rFonts w:ascii="Calibri" w:eastAsia="Calibri" w:hAnsi="Calibri" w:cs="Times New Roman"/>
                <w:sz w:val="20"/>
                <w:szCs w:val="20"/>
                <w:lang w:eastAsia="en-US"/>
              </w:rPr>
              <w:t xml:space="preserve">0 </w:t>
            </w:r>
            <w:r w:rsidR="00F02665">
              <w:rPr>
                <w:rFonts w:ascii="Calibri" w:eastAsia="Calibri" w:hAnsi="Calibri" w:cs="Times New Roman"/>
                <w:sz w:val="20"/>
                <w:szCs w:val="20"/>
                <w:lang w:eastAsia="en-US"/>
              </w:rPr>
              <w:t>-</w:t>
            </w:r>
            <w:r w:rsidRPr="000A2653">
              <w:rPr>
                <w:rFonts w:ascii="Calibri" w:eastAsia="Calibri" w:hAnsi="Calibri" w:cs="Times New Roman"/>
                <w:sz w:val="20"/>
                <w:szCs w:val="20"/>
                <w:lang w:eastAsia="en-US"/>
              </w:rPr>
              <w:t>1</w:t>
            </w:r>
            <w:r>
              <w:rPr>
                <w:rFonts w:ascii="Calibri" w:eastAsia="Calibri" w:hAnsi="Calibri" w:cs="Times New Roman"/>
                <w:sz w:val="20"/>
                <w:szCs w:val="20"/>
                <w:lang w:eastAsia="en-US"/>
              </w:rPr>
              <w:t>1:</w:t>
            </w:r>
            <w:r w:rsidR="00F02665">
              <w:rPr>
                <w:rFonts w:ascii="Calibri" w:eastAsia="Calibri" w:hAnsi="Calibri" w:cs="Times New Roman"/>
                <w:sz w:val="20"/>
                <w:szCs w:val="20"/>
                <w:lang w:eastAsia="en-US"/>
              </w:rPr>
              <w:t>5</w:t>
            </w:r>
            <w:r>
              <w:rPr>
                <w:rFonts w:ascii="Calibri" w:eastAsia="Calibri" w:hAnsi="Calibri" w:cs="Times New Roman"/>
                <w:sz w:val="20"/>
                <w:szCs w:val="20"/>
                <w:lang w:eastAsia="en-US"/>
              </w:rPr>
              <w:t>0</w:t>
            </w:r>
            <w:r w:rsidR="00F62CD0">
              <w:rPr>
                <w:rFonts w:ascii="Calibri" w:eastAsia="Calibri" w:hAnsi="Calibri" w:cs="Times New Roman"/>
                <w:sz w:val="20"/>
                <w:szCs w:val="20"/>
                <w:lang w:eastAsia="en-US"/>
              </w:rPr>
              <w:t xml:space="preserve"> h</w:t>
            </w:r>
          </w:p>
        </w:tc>
        <w:tc>
          <w:tcPr>
            <w:tcW w:w="2273" w:type="dxa"/>
            <w:shd w:val="clear" w:color="auto" w:fill="auto"/>
          </w:tcPr>
          <w:p w:rsidR="00743A01" w:rsidRPr="0005122E" w:rsidRDefault="00743A01" w:rsidP="00D1560A">
            <w:pPr>
              <w:spacing w:before="0" w:after="0" w:line="240" w:lineRule="auto"/>
              <w:rPr>
                <w:rFonts w:ascii="Calibri" w:eastAsia="Calibri" w:hAnsi="Calibri" w:cs="Times New Roman"/>
                <w:b/>
                <w:sz w:val="20"/>
                <w:szCs w:val="20"/>
                <w:lang w:eastAsia="en-US"/>
              </w:rPr>
            </w:pPr>
            <w:r w:rsidRPr="0005122E">
              <w:rPr>
                <w:rFonts w:ascii="Calibri" w:eastAsia="Calibri" w:hAnsi="Calibri" w:cs="Times New Roman"/>
                <w:b/>
                <w:sz w:val="20"/>
                <w:szCs w:val="20"/>
                <w:lang w:eastAsia="en-US"/>
              </w:rPr>
              <w:t>Panel 1</w:t>
            </w:r>
          </w:p>
          <w:p w:rsidR="0005122E" w:rsidRPr="0005122E" w:rsidRDefault="0005122E" w:rsidP="0005122E">
            <w:pPr>
              <w:spacing w:before="0" w:after="0" w:line="240" w:lineRule="auto"/>
              <w:rPr>
                <w:rFonts w:ascii="Calibri" w:eastAsia="Calibri" w:hAnsi="Calibri" w:cs="Times New Roman"/>
                <w:b/>
                <w:sz w:val="20"/>
                <w:szCs w:val="20"/>
                <w:lang w:eastAsia="en-US"/>
              </w:rPr>
            </w:pPr>
            <w:r w:rsidRPr="0005122E">
              <w:rPr>
                <w:rFonts w:ascii="Calibri" w:eastAsia="Calibri" w:hAnsi="Calibri" w:cs="Times New Roman"/>
                <w:b/>
                <w:sz w:val="20"/>
                <w:szCs w:val="20"/>
                <w:lang w:eastAsia="en-US"/>
              </w:rPr>
              <w:t xml:space="preserve">Ing. Sergio Grandez </w:t>
            </w:r>
            <w:proofErr w:type="spellStart"/>
            <w:r w:rsidRPr="0005122E">
              <w:rPr>
                <w:rFonts w:ascii="Calibri" w:eastAsia="Calibri" w:hAnsi="Calibri" w:cs="Times New Roman"/>
                <w:b/>
                <w:sz w:val="20"/>
                <w:szCs w:val="20"/>
                <w:lang w:eastAsia="en-US"/>
              </w:rPr>
              <w:t>Tenazoa</w:t>
            </w:r>
            <w:proofErr w:type="spellEnd"/>
          </w:p>
          <w:p w:rsidR="0005122E" w:rsidRPr="0005122E" w:rsidRDefault="0005122E" w:rsidP="0005122E">
            <w:pPr>
              <w:spacing w:before="0" w:after="0" w:line="240" w:lineRule="auto"/>
              <w:rPr>
                <w:rFonts w:ascii="Calibri" w:eastAsia="Calibri" w:hAnsi="Calibri" w:cs="Times New Roman"/>
                <w:sz w:val="20"/>
                <w:szCs w:val="20"/>
                <w:lang w:eastAsia="en-US"/>
              </w:rPr>
            </w:pPr>
            <w:r w:rsidRPr="0005122E">
              <w:rPr>
                <w:rFonts w:ascii="Calibri" w:eastAsia="Calibri" w:hAnsi="Calibri" w:cs="Times New Roman"/>
                <w:sz w:val="20"/>
                <w:szCs w:val="20"/>
                <w:lang w:eastAsia="en-US"/>
              </w:rPr>
              <w:t xml:space="preserve">Representante Coordinadora de Entidades Extranjeras de Cooperación Internacional COEECI </w:t>
            </w:r>
          </w:p>
          <w:p w:rsidR="0005122E" w:rsidRPr="00775A23" w:rsidRDefault="0005122E" w:rsidP="0005122E">
            <w:pPr>
              <w:spacing w:before="0" w:after="0" w:line="240" w:lineRule="auto"/>
              <w:rPr>
                <w:rFonts w:ascii="Calibri" w:eastAsia="Calibri" w:hAnsi="Calibri" w:cs="Times New Roman"/>
                <w:b/>
                <w:sz w:val="6"/>
                <w:szCs w:val="20"/>
                <w:lang w:eastAsia="en-US"/>
              </w:rPr>
            </w:pPr>
          </w:p>
          <w:p w:rsidR="0005122E" w:rsidRPr="0005122E" w:rsidRDefault="0005122E" w:rsidP="0005122E">
            <w:pPr>
              <w:spacing w:before="0" w:after="0" w:line="240" w:lineRule="auto"/>
              <w:rPr>
                <w:rFonts w:ascii="Calibri" w:eastAsia="Calibri" w:hAnsi="Calibri" w:cs="Times New Roman"/>
                <w:b/>
                <w:sz w:val="20"/>
                <w:szCs w:val="20"/>
                <w:lang w:eastAsia="en-US"/>
              </w:rPr>
            </w:pPr>
            <w:r w:rsidRPr="0005122E">
              <w:rPr>
                <w:rFonts w:ascii="Calibri" w:eastAsia="Calibri" w:hAnsi="Calibri" w:cs="Times New Roman"/>
                <w:b/>
                <w:sz w:val="20"/>
                <w:szCs w:val="20"/>
                <w:lang w:eastAsia="en-US"/>
              </w:rPr>
              <w:t>Edgardo Castro</w:t>
            </w:r>
          </w:p>
          <w:p w:rsidR="00743A01" w:rsidRDefault="0005122E" w:rsidP="0005122E">
            <w:pPr>
              <w:spacing w:before="0" w:after="0" w:line="240" w:lineRule="auto"/>
              <w:rPr>
                <w:rFonts w:ascii="Calibri" w:eastAsia="Calibri" w:hAnsi="Calibri" w:cs="Times New Roman"/>
                <w:sz w:val="20"/>
                <w:szCs w:val="20"/>
                <w:lang w:eastAsia="en-US"/>
              </w:rPr>
            </w:pPr>
            <w:r w:rsidRPr="0005122E">
              <w:rPr>
                <w:rFonts w:ascii="Calibri" w:eastAsia="Calibri" w:hAnsi="Calibri" w:cs="Times New Roman"/>
                <w:sz w:val="20"/>
                <w:szCs w:val="20"/>
                <w:lang w:eastAsia="en-US"/>
              </w:rPr>
              <w:t xml:space="preserve">Coordinador del Programa Pro </w:t>
            </w:r>
            <w:proofErr w:type="spellStart"/>
            <w:r w:rsidRPr="0005122E">
              <w:rPr>
                <w:rFonts w:ascii="Calibri" w:eastAsia="Calibri" w:hAnsi="Calibri" w:cs="Times New Roman"/>
                <w:sz w:val="20"/>
                <w:szCs w:val="20"/>
                <w:lang w:eastAsia="en-US"/>
              </w:rPr>
              <w:t>Pachitea</w:t>
            </w:r>
            <w:proofErr w:type="spellEnd"/>
            <w:r w:rsidRPr="0005122E">
              <w:rPr>
                <w:rFonts w:ascii="Calibri" w:eastAsia="Calibri" w:hAnsi="Calibri" w:cs="Times New Roman"/>
                <w:sz w:val="20"/>
                <w:szCs w:val="20"/>
                <w:lang w:eastAsia="en-US"/>
              </w:rPr>
              <w:t xml:space="preserve"> Oxapampa</w:t>
            </w:r>
            <w:r>
              <w:rPr>
                <w:rFonts w:ascii="Calibri" w:eastAsia="Calibri" w:hAnsi="Calibri" w:cs="Times New Roman"/>
                <w:sz w:val="20"/>
                <w:szCs w:val="20"/>
                <w:lang w:eastAsia="en-US"/>
              </w:rPr>
              <w:t xml:space="preserve"> - </w:t>
            </w:r>
            <w:r w:rsidRPr="0005122E">
              <w:rPr>
                <w:rFonts w:ascii="Calibri" w:eastAsia="Calibri" w:hAnsi="Calibri" w:cs="Times New Roman"/>
                <w:sz w:val="20"/>
                <w:szCs w:val="20"/>
                <w:lang w:eastAsia="en-US"/>
              </w:rPr>
              <w:t>Instituto del Bien Común</w:t>
            </w:r>
          </w:p>
          <w:p w:rsidR="00894900" w:rsidRPr="00775A23" w:rsidRDefault="00894900" w:rsidP="0005122E">
            <w:pPr>
              <w:spacing w:before="0" w:after="0" w:line="240" w:lineRule="auto"/>
              <w:rPr>
                <w:rFonts w:ascii="Calibri" w:eastAsia="Calibri" w:hAnsi="Calibri" w:cs="Times New Roman"/>
                <w:sz w:val="6"/>
                <w:szCs w:val="20"/>
                <w:lang w:eastAsia="en-US"/>
              </w:rPr>
            </w:pPr>
          </w:p>
          <w:p w:rsidR="00894900" w:rsidRPr="00D82B06" w:rsidRDefault="00894900" w:rsidP="0005122E">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Representante Gobierno Regional de San Martín</w:t>
            </w:r>
          </w:p>
        </w:tc>
        <w:tc>
          <w:tcPr>
            <w:tcW w:w="1409" w:type="dxa"/>
          </w:tcPr>
          <w:p w:rsidR="00743A01" w:rsidRDefault="00797259" w:rsidP="00797259">
            <w:pPr>
              <w:spacing w:before="0" w:after="0" w:line="240" w:lineRule="auto"/>
              <w:rPr>
                <w:rFonts w:ascii="Calibri" w:eastAsia="Calibri" w:hAnsi="Calibri" w:cs="Times New Roman"/>
                <w:sz w:val="20"/>
                <w:szCs w:val="20"/>
                <w:lang w:eastAsia="en-US"/>
              </w:rPr>
            </w:pPr>
            <w:r w:rsidRPr="00797259">
              <w:rPr>
                <w:rFonts w:ascii="Calibri" w:eastAsia="Calibri" w:hAnsi="Calibri" w:cs="Times New Roman"/>
                <w:sz w:val="20"/>
                <w:szCs w:val="20"/>
                <w:lang w:eastAsia="en-US"/>
              </w:rPr>
              <w:t xml:space="preserve">Podrán conocer, valorar y debatir </w:t>
            </w:r>
            <w:r>
              <w:rPr>
                <w:rFonts w:ascii="Calibri" w:eastAsia="Calibri" w:hAnsi="Calibri" w:cs="Times New Roman"/>
                <w:sz w:val="20"/>
                <w:szCs w:val="20"/>
                <w:lang w:eastAsia="en-US"/>
              </w:rPr>
              <w:t>el manejo de la GIRH en la cuenca amazónica</w:t>
            </w:r>
          </w:p>
        </w:tc>
        <w:tc>
          <w:tcPr>
            <w:tcW w:w="2116" w:type="dxa"/>
          </w:tcPr>
          <w:p w:rsidR="00797259" w:rsidRDefault="00F02665" w:rsidP="00797259">
            <w:pPr>
              <w:spacing w:before="0" w:after="0" w:line="240" w:lineRule="auto"/>
              <w:rPr>
                <w:rFonts w:ascii="Calibri" w:eastAsia="Calibri" w:hAnsi="Calibri" w:cs="Times New Roman"/>
                <w:sz w:val="20"/>
                <w:szCs w:val="20"/>
                <w:lang w:eastAsia="en-US"/>
              </w:rPr>
            </w:pPr>
            <w:r w:rsidRPr="00F02665">
              <w:rPr>
                <w:rFonts w:ascii="Calibri" w:eastAsia="Calibri" w:hAnsi="Calibri" w:cs="Times New Roman"/>
                <w:sz w:val="20"/>
                <w:szCs w:val="20"/>
                <w:lang w:eastAsia="en-US"/>
              </w:rPr>
              <w:t>Un panel de comentarios incorporará nuevos puntos de vista que serán debatidos brevemente junto a los participantes.</w:t>
            </w:r>
            <w:r w:rsidR="00797259">
              <w:rPr>
                <w:rFonts w:ascii="Calibri" w:eastAsia="Calibri" w:hAnsi="Calibri" w:cs="Times New Roman"/>
                <w:sz w:val="20"/>
                <w:szCs w:val="20"/>
                <w:lang w:eastAsia="en-US"/>
              </w:rPr>
              <w:t xml:space="preserve"> </w:t>
            </w:r>
          </w:p>
          <w:p w:rsidR="00743A01" w:rsidRDefault="00797259" w:rsidP="00797259">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 xml:space="preserve">Representantes de 03 instituciones públicas </w:t>
            </w:r>
            <w:r w:rsidR="00894900">
              <w:rPr>
                <w:rFonts w:ascii="Calibri" w:eastAsia="Calibri" w:hAnsi="Calibri" w:cs="Times New Roman"/>
                <w:sz w:val="20"/>
                <w:szCs w:val="20"/>
                <w:lang w:eastAsia="en-US"/>
              </w:rPr>
              <w:t xml:space="preserve">y privadas </w:t>
            </w:r>
            <w:r>
              <w:rPr>
                <w:rFonts w:ascii="Calibri" w:eastAsia="Calibri" w:hAnsi="Calibri" w:cs="Times New Roman"/>
                <w:sz w:val="20"/>
                <w:szCs w:val="20"/>
                <w:lang w:eastAsia="en-US"/>
              </w:rPr>
              <w:t>(8 min C/u) y preguntas del público</w:t>
            </w:r>
          </w:p>
        </w:tc>
        <w:tc>
          <w:tcPr>
            <w:tcW w:w="1293" w:type="dxa"/>
          </w:tcPr>
          <w:p w:rsidR="00797259" w:rsidRDefault="00797259" w:rsidP="00797259">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Tare</w:t>
            </w:r>
            <w:r w:rsidR="009236B0">
              <w:rPr>
                <w:rFonts w:ascii="Calibri" w:eastAsia="Calibri" w:hAnsi="Calibri" w:cs="Times New Roman"/>
                <w:sz w:val="20"/>
                <w:szCs w:val="20"/>
                <w:lang w:eastAsia="en-US"/>
              </w:rPr>
              <w:t>c</w:t>
            </w:r>
            <w:r>
              <w:rPr>
                <w:rFonts w:ascii="Calibri" w:eastAsia="Calibri" w:hAnsi="Calibri" w:cs="Times New Roman"/>
                <w:sz w:val="20"/>
                <w:szCs w:val="20"/>
                <w:lang w:eastAsia="en-US"/>
              </w:rPr>
              <w:t>os</w:t>
            </w:r>
          </w:p>
          <w:p w:rsidR="00797259" w:rsidRDefault="00797259" w:rsidP="00797259">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Equipo audiovisual</w:t>
            </w:r>
          </w:p>
          <w:p w:rsidR="00797259" w:rsidRDefault="00797259" w:rsidP="00797259">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puntero</w:t>
            </w:r>
          </w:p>
          <w:p w:rsidR="00743A01" w:rsidRDefault="00743A01" w:rsidP="00D1560A">
            <w:pPr>
              <w:spacing w:before="0" w:after="0" w:line="240" w:lineRule="auto"/>
              <w:rPr>
                <w:rFonts w:ascii="Calibri" w:eastAsia="Calibri" w:hAnsi="Calibri" w:cs="Times New Roman"/>
                <w:sz w:val="20"/>
                <w:szCs w:val="20"/>
                <w:lang w:eastAsia="en-US"/>
              </w:rPr>
            </w:pPr>
          </w:p>
        </w:tc>
        <w:tc>
          <w:tcPr>
            <w:tcW w:w="1542" w:type="dxa"/>
          </w:tcPr>
          <w:p w:rsidR="00743A01" w:rsidRPr="0005122E" w:rsidRDefault="00743A01" w:rsidP="00D1560A">
            <w:pPr>
              <w:spacing w:before="0" w:after="0" w:line="240" w:lineRule="auto"/>
              <w:rPr>
                <w:rFonts w:ascii="Calibri" w:eastAsia="Calibri" w:hAnsi="Calibri" w:cs="Times New Roman"/>
                <w:b/>
                <w:sz w:val="20"/>
                <w:szCs w:val="20"/>
                <w:lang w:eastAsia="en-US"/>
              </w:rPr>
            </w:pPr>
            <w:r w:rsidRPr="0005122E">
              <w:rPr>
                <w:rFonts w:ascii="Calibri" w:eastAsia="Calibri" w:hAnsi="Calibri" w:cs="Times New Roman"/>
                <w:b/>
                <w:sz w:val="20"/>
                <w:szCs w:val="20"/>
                <w:lang w:eastAsia="en-US"/>
              </w:rPr>
              <w:t>Ing. Hernán Gamarra Arce</w:t>
            </w:r>
          </w:p>
          <w:p w:rsidR="00743A01" w:rsidRDefault="00743A01" w:rsidP="00D1560A">
            <w:pPr>
              <w:spacing w:before="0" w:after="0" w:line="240" w:lineRule="auto"/>
              <w:rPr>
                <w:rFonts w:ascii="Calibri" w:eastAsia="Calibri" w:hAnsi="Calibri" w:cs="Times New Roman"/>
                <w:sz w:val="20"/>
                <w:szCs w:val="20"/>
                <w:lang w:eastAsia="en-US"/>
              </w:rPr>
            </w:pPr>
            <w:r w:rsidRPr="00D759E7">
              <w:rPr>
                <w:rFonts w:ascii="Calibri" w:eastAsia="Calibri" w:hAnsi="Calibri" w:cs="Times New Roman"/>
                <w:sz w:val="20"/>
                <w:szCs w:val="20"/>
                <w:lang w:eastAsia="en-US"/>
              </w:rPr>
              <w:t>Facilitador</w:t>
            </w:r>
          </w:p>
        </w:tc>
      </w:tr>
      <w:tr w:rsidR="00797259" w:rsidRPr="003325C1" w:rsidTr="00F62CD0">
        <w:trPr>
          <w:trHeight w:val="244"/>
        </w:trPr>
        <w:tc>
          <w:tcPr>
            <w:tcW w:w="9474" w:type="dxa"/>
            <w:gridSpan w:val="6"/>
            <w:shd w:val="clear" w:color="auto" w:fill="C9ECFC" w:themeFill="text2" w:themeFillTint="33"/>
          </w:tcPr>
          <w:p w:rsidR="00797259" w:rsidRDefault="00797259" w:rsidP="00D75952">
            <w:pPr>
              <w:spacing w:before="0" w:after="0" w:line="240" w:lineRule="auto"/>
              <w:jc w:val="center"/>
              <w:rPr>
                <w:rFonts w:ascii="Calibri" w:eastAsia="Calibri" w:hAnsi="Calibri" w:cs="Times New Roman"/>
                <w:b/>
                <w:sz w:val="20"/>
                <w:szCs w:val="20"/>
                <w:lang w:eastAsia="en-US"/>
              </w:rPr>
            </w:pPr>
            <w:r>
              <w:rPr>
                <w:rFonts w:ascii="Calibri" w:eastAsia="Calibri" w:hAnsi="Calibri" w:cs="Times New Roman"/>
                <w:b/>
                <w:sz w:val="20"/>
                <w:szCs w:val="20"/>
                <w:lang w:eastAsia="en-US"/>
              </w:rPr>
              <w:t xml:space="preserve">Avances de investigación de los Recursos Hídricos </w:t>
            </w:r>
            <w:r w:rsidR="00D75952">
              <w:rPr>
                <w:rFonts w:ascii="Calibri" w:eastAsia="Calibri" w:hAnsi="Calibri" w:cs="Times New Roman"/>
                <w:b/>
                <w:sz w:val="20"/>
                <w:szCs w:val="20"/>
                <w:lang w:eastAsia="en-US"/>
              </w:rPr>
              <w:t>de la Cuenca Amazónica</w:t>
            </w:r>
          </w:p>
        </w:tc>
      </w:tr>
      <w:tr w:rsidR="00D1560A" w:rsidRPr="003325C1" w:rsidTr="00F02665">
        <w:trPr>
          <w:trHeight w:val="985"/>
        </w:trPr>
        <w:tc>
          <w:tcPr>
            <w:tcW w:w="841" w:type="dxa"/>
            <w:shd w:val="clear" w:color="auto" w:fill="auto"/>
          </w:tcPr>
          <w:p w:rsidR="00743A01" w:rsidRPr="000A2653" w:rsidRDefault="00743A01" w:rsidP="00D1560A">
            <w:pPr>
              <w:spacing w:before="0" w:after="0" w:line="259" w:lineRule="auto"/>
              <w:rPr>
                <w:rFonts w:ascii="Calibri" w:eastAsia="Calibri" w:hAnsi="Calibri" w:cs="Times New Roman"/>
                <w:sz w:val="20"/>
                <w:szCs w:val="20"/>
                <w:lang w:eastAsia="en-US"/>
              </w:rPr>
            </w:pPr>
            <w:r w:rsidRPr="000A2653">
              <w:rPr>
                <w:rFonts w:ascii="Calibri" w:eastAsia="Calibri" w:hAnsi="Calibri" w:cs="Times New Roman"/>
                <w:sz w:val="20"/>
                <w:szCs w:val="20"/>
                <w:lang w:eastAsia="en-US"/>
              </w:rPr>
              <w:t>1</w:t>
            </w:r>
            <w:r>
              <w:rPr>
                <w:rFonts w:ascii="Calibri" w:eastAsia="Calibri" w:hAnsi="Calibri" w:cs="Times New Roman"/>
                <w:sz w:val="20"/>
                <w:szCs w:val="20"/>
                <w:lang w:eastAsia="en-US"/>
              </w:rPr>
              <w:t>1</w:t>
            </w:r>
            <w:r w:rsidRPr="000A2653">
              <w:rPr>
                <w:rFonts w:ascii="Calibri" w:eastAsia="Calibri" w:hAnsi="Calibri" w:cs="Times New Roman"/>
                <w:sz w:val="20"/>
                <w:szCs w:val="20"/>
                <w:lang w:eastAsia="en-US"/>
              </w:rPr>
              <w:t>:</w:t>
            </w:r>
            <w:r>
              <w:rPr>
                <w:rFonts w:ascii="Calibri" w:eastAsia="Calibri" w:hAnsi="Calibri" w:cs="Times New Roman"/>
                <w:sz w:val="20"/>
                <w:szCs w:val="20"/>
                <w:lang w:eastAsia="en-US"/>
              </w:rPr>
              <w:t>50</w:t>
            </w:r>
            <w:r w:rsidRPr="000A2653">
              <w:rPr>
                <w:rFonts w:ascii="Calibri" w:eastAsia="Calibri" w:hAnsi="Calibri" w:cs="Times New Roman"/>
                <w:sz w:val="20"/>
                <w:szCs w:val="20"/>
                <w:lang w:eastAsia="en-US"/>
              </w:rPr>
              <w:t xml:space="preserve"> – 1</w:t>
            </w:r>
            <w:r>
              <w:rPr>
                <w:rFonts w:ascii="Calibri" w:eastAsia="Calibri" w:hAnsi="Calibri" w:cs="Times New Roman"/>
                <w:sz w:val="20"/>
                <w:szCs w:val="20"/>
                <w:lang w:eastAsia="en-US"/>
              </w:rPr>
              <w:t>2:10</w:t>
            </w:r>
            <w:r w:rsidR="00F62CD0">
              <w:rPr>
                <w:rFonts w:ascii="Calibri" w:eastAsia="Calibri" w:hAnsi="Calibri" w:cs="Times New Roman"/>
                <w:sz w:val="20"/>
                <w:szCs w:val="20"/>
                <w:lang w:eastAsia="en-US"/>
              </w:rPr>
              <w:t xml:space="preserve"> h</w:t>
            </w:r>
          </w:p>
        </w:tc>
        <w:tc>
          <w:tcPr>
            <w:tcW w:w="2273" w:type="dxa"/>
            <w:shd w:val="clear" w:color="auto" w:fill="auto"/>
          </w:tcPr>
          <w:p w:rsidR="00743A01" w:rsidRPr="000A2653" w:rsidRDefault="00743A01" w:rsidP="00D1560A">
            <w:pPr>
              <w:spacing w:before="0" w:after="0" w:line="240" w:lineRule="auto"/>
              <w:rPr>
                <w:rFonts w:ascii="Calibri" w:eastAsia="Calibri" w:hAnsi="Calibri" w:cs="Times New Roman"/>
                <w:b/>
                <w:sz w:val="20"/>
                <w:szCs w:val="20"/>
                <w:lang w:eastAsia="en-US"/>
              </w:rPr>
            </w:pPr>
            <w:r w:rsidRPr="000A2653">
              <w:rPr>
                <w:rFonts w:ascii="Calibri" w:eastAsia="Calibri" w:hAnsi="Calibri" w:cs="Times New Roman"/>
                <w:b/>
                <w:sz w:val="20"/>
                <w:szCs w:val="20"/>
                <w:lang w:eastAsia="en-US"/>
              </w:rPr>
              <w:t xml:space="preserve"> “Recientes eventos hidrobiológicos extremos y sus impactos”</w:t>
            </w:r>
          </w:p>
          <w:p w:rsidR="00743A01" w:rsidRPr="000A2653" w:rsidRDefault="00743A01" w:rsidP="00D1560A">
            <w:pPr>
              <w:spacing w:before="0" w:after="0" w:line="259" w:lineRule="auto"/>
              <w:rPr>
                <w:rFonts w:ascii="Calibri" w:eastAsia="Calibri" w:hAnsi="Calibri" w:cs="Times New Roman"/>
                <w:sz w:val="20"/>
                <w:szCs w:val="20"/>
                <w:lang w:eastAsia="en-US"/>
              </w:rPr>
            </w:pPr>
          </w:p>
        </w:tc>
        <w:tc>
          <w:tcPr>
            <w:tcW w:w="1409" w:type="dxa"/>
          </w:tcPr>
          <w:p w:rsidR="00743A01" w:rsidRPr="005F5BA4" w:rsidRDefault="00797259" w:rsidP="0005122E">
            <w:pPr>
              <w:spacing w:before="0" w:after="0" w:line="240" w:lineRule="auto"/>
              <w:ind w:right="-116"/>
              <w:rPr>
                <w:rFonts w:ascii="Calibri" w:eastAsia="Calibri" w:hAnsi="Calibri" w:cs="Times New Roman"/>
                <w:sz w:val="20"/>
                <w:szCs w:val="20"/>
                <w:lang w:eastAsia="en-US"/>
              </w:rPr>
            </w:pPr>
            <w:r>
              <w:rPr>
                <w:rFonts w:ascii="Calibri" w:eastAsia="Calibri" w:hAnsi="Calibri" w:cs="Times New Roman"/>
                <w:sz w:val="20"/>
                <w:szCs w:val="20"/>
                <w:lang w:eastAsia="en-US"/>
              </w:rPr>
              <w:t xml:space="preserve">Mejorarán su comprensión sobre los recientes eventos </w:t>
            </w:r>
            <w:proofErr w:type="spellStart"/>
            <w:r>
              <w:rPr>
                <w:rFonts w:ascii="Calibri" w:eastAsia="Calibri" w:hAnsi="Calibri" w:cs="Times New Roman"/>
                <w:sz w:val="20"/>
                <w:szCs w:val="20"/>
                <w:lang w:eastAsia="en-US"/>
              </w:rPr>
              <w:t>hidro</w:t>
            </w:r>
            <w:proofErr w:type="spellEnd"/>
            <w:r w:rsidR="00D75952">
              <w:rPr>
                <w:rFonts w:ascii="Calibri" w:eastAsia="Calibri" w:hAnsi="Calibri" w:cs="Times New Roman"/>
                <w:sz w:val="20"/>
                <w:szCs w:val="20"/>
                <w:lang w:eastAsia="en-US"/>
              </w:rPr>
              <w:t>-</w:t>
            </w:r>
            <w:r>
              <w:rPr>
                <w:rFonts w:ascii="Calibri" w:eastAsia="Calibri" w:hAnsi="Calibri" w:cs="Times New Roman"/>
                <w:sz w:val="20"/>
                <w:szCs w:val="20"/>
                <w:lang w:eastAsia="en-US"/>
              </w:rPr>
              <w:t>biológicos extremos y sus impactos.</w:t>
            </w:r>
          </w:p>
        </w:tc>
        <w:tc>
          <w:tcPr>
            <w:tcW w:w="2116" w:type="dxa"/>
          </w:tcPr>
          <w:p w:rsidR="00743A01" w:rsidRPr="005F5BA4" w:rsidRDefault="00797259" w:rsidP="0005122E">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Exposición</w:t>
            </w:r>
            <w:r>
              <w:rPr>
                <w:rFonts w:ascii="Calibri" w:eastAsia="Calibri" w:hAnsi="Calibri" w:cs="Times New Roman"/>
                <w:sz w:val="20"/>
                <w:szCs w:val="20"/>
                <w:lang w:eastAsia="en-US"/>
              </w:rPr>
              <w:t xml:space="preserve">, a través de una presentación en </w:t>
            </w:r>
            <w:proofErr w:type="spellStart"/>
            <w:r>
              <w:rPr>
                <w:rFonts w:ascii="Calibri" w:eastAsia="Calibri" w:hAnsi="Calibri" w:cs="Times New Roman"/>
                <w:sz w:val="20"/>
                <w:szCs w:val="20"/>
                <w:lang w:eastAsia="en-US"/>
              </w:rPr>
              <w:t>ppt</w:t>
            </w:r>
            <w:proofErr w:type="spellEnd"/>
            <w:r>
              <w:rPr>
                <w:rFonts w:ascii="Calibri" w:eastAsia="Calibri" w:hAnsi="Calibri" w:cs="Times New Roman"/>
                <w:sz w:val="20"/>
                <w:szCs w:val="20"/>
                <w:lang w:eastAsia="en-US"/>
              </w:rPr>
              <w:t xml:space="preserve">, </w:t>
            </w:r>
            <w:r w:rsidR="0005122E">
              <w:rPr>
                <w:rFonts w:ascii="Calibri" w:eastAsia="Calibri" w:hAnsi="Calibri" w:cs="Times New Roman"/>
                <w:sz w:val="20"/>
                <w:szCs w:val="20"/>
                <w:lang w:eastAsia="en-US"/>
              </w:rPr>
              <w:t>que permitirá conocer la realidad de los eventos meteoro</w:t>
            </w:r>
            <w:r w:rsidR="00D75952">
              <w:rPr>
                <w:rFonts w:ascii="Calibri" w:eastAsia="Calibri" w:hAnsi="Calibri" w:cs="Times New Roman"/>
                <w:sz w:val="20"/>
                <w:szCs w:val="20"/>
                <w:lang w:eastAsia="en-US"/>
              </w:rPr>
              <w:t>-</w:t>
            </w:r>
            <w:r w:rsidR="0005122E">
              <w:rPr>
                <w:rFonts w:ascii="Calibri" w:eastAsia="Calibri" w:hAnsi="Calibri" w:cs="Times New Roman"/>
                <w:sz w:val="20"/>
                <w:szCs w:val="20"/>
                <w:lang w:eastAsia="en-US"/>
              </w:rPr>
              <w:t>lógicos y concientizar sobre sus impactos.</w:t>
            </w:r>
          </w:p>
        </w:tc>
        <w:tc>
          <w:tcPr>
            <w:tcW w:w="1293" w:type="dxa"/>
          </w:tcPr>
          <w:p w:rsidR="00894900" w:rsidRDefault="00894900" w:rsidP="00894900">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Tare</w:t>
            </w:r>
            <w:r w:rsidR="009236B0">
              <w:rPr>
                <w:rFonts w:ascii="Calibri" w:eastAsia="Calibri" w:hAnsi="Calibri" w:cs="Times New Roman"/>
                <w:sz w:val="20"/>
                <w:szCs w:val="20"/>
                <w:lang w:eastAsia="en-US"/>
              </w:rPr>
              <w:t>c</w:t>
            </w:r>
            <w:r>
              <w:rPr>
                <w:rFonts w:ascii="Calibri" w:eastAsia="Calibri" w:hAnsi="Calibri" w:cs="Times New Roman"/>
                <w:sz w:val="20"/>
                <w:szCs w:val="20"/>
                <w:lang w:eastAsia="en-US"/>
              </w:rPr>
              <w:t>o</w:t>
            </w:r>
          </w:p>
          <w:p w:rsidR="00894900" w:rsidRDefault="00894900" w:rsidP="00894900">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Equipo audiovisual</w:t>
            </w:r>
          </w:p>
          <w:p w:rsidR="00894900" w:rsidRDefault="00894900" w:rsidP="00894900">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puntero</w:t>
            </w:r>
          </w:p>
          <w:p w:rsidR="00743A01" w:rsidRPr="000A2653" w:rsidRDefault="00743A01" w:rsidP="00D1560A">
            <w:pPr>
              <w:spacing w:before="0" w:after="0" w:line="240" w:lineRule="auto"/>
              <w:rPr>
                <w:rFonts w:ascii="Calibri" w:eastAsia="Calibri" w:hAnsi="Calibri" w:cs="Times New Roman"/>
                <w:b/>
                <w:sz w:val="20"/>
                <w:szCs w:val="20"/>
                <w:lang w:eastAsia="en-US"/>
              </w:rPr>
            </w:pPr>
          </w:p>
        </w:tc>
        <w:tc>
          <w:tcPr>
            <w:tcW w:w="1542" w:type="dxa"/>
          </w:tcPr>
          <w:p w:rsidR="00743A01" w:rsidRPr="0005122E" w:rsidRDefault="00743A01" w:rsidP="00D1560A">
            <w:pPr>
              <w:spacing w:before="0" w:after="0" w:line="240" w:lineRule="auto"/>
              <w:rPr>
                <w:rFonts w:ascii="Calibri" w:eastAsia="Calibri" w:hAnsi="Calibri" w:cs="Times New Roman"/>
                <w:b/>
                <w:sz w:val="20"/>
                <w:szCs w:val="20"/>
                <w:lang w:eastAsia="en-US"/>
              </w:rPr>
            </w:pPr>
            <w:r w:rsidRPr="0005122E">
              <w:rPr>
                <w:rFonts w:ascii="Calibri" w:eastAsia="Calibri" w:hAnsi="Calibri" w:cs="Times New Roman"/>
                <w:b/>
                <w:sz w:val="20"/>
                <w:szCs w:val="20"/>
                <w:lang w:eastAsia="en-US"/>
              </w:rPr>
              <w:t xml:space="preserve">Dr. </w:t>
            </w:r>
            <w:proofErr w:type="spellStart"/>
            <w:r w:rsidRPr="0005122E">
              <w:rPr>
                <w:rFonts w:ascii="Calibri" w:eastAsia="Calibri" w:hAnsi="Calibri" w:cs="Times New Roman"/>
                <w:b/>
                <w:sz w:val="20"/>
                <w:szCs w:val="20"/>
                <w:lang w:eastAsia="en-US"/>
              </w:rPr>
              <w:t>Jhan</w:t>
            </w:r>
            <w:proofErr w:type="spellEnd"/>
            <w:r w:rsidRPr="0005122E">
              <w:rPr>
                <w:rFonts w:ascii="Calibri" w:eastAsia="Calibri" w:hAnsi="Calibri" w:cs="Times New Roman"/>
                <w:b/>
                <w:sz w:val="20"/>
                <w:szCs w:val="20"/>
                <w:lang w:eastAsia="en-US"/>
              </w:rPr>
              <w:t xml:space="preserve"> Carlo Espinoza </w:t>
            </w:r>
          </w:p>
          <w:p w:rsidR="00743A01" w:rsidRPr="000A2653" w:rsidRDefault="00743A01" w:rsidP="00D1560A">
            <w:pPr>
              <w:spacing w:before="0" w:after="0" w:line="240" w:lineRule="auto"/>
              <w:rPr>
                <w:rFonts w:ascii="Calibri" w:eastAsia="Calibri" w:hAnsi="Calibri" w:cs="Times New Roman"/>
                <w:b/>
                <w:sz w:val="20"/>
                <w:szCs w:val="20"/>
                <w:lang w:eastAsia="en-US"/>
              </w:rPr>
            </w:pPr>
            <w:r w:rsidRPr="00B933AB">
              <w:rPr>
                <w:rFonts w:ascii="Calibri" w:eastAsia="Calibri" w:hAnsi="Calibri" w:cs="Times New Roman"/>
                <w:sz w:val="20"/>
                <w:szCs w:val="20"/>
                <w:lang w:eastAsia="en-US"/>
              </w:rPr>
              <w:t>IGP /IRD</w:t>
            </w:r>
          </w:p>
        </w:tc>
      </w:tr>
      <w:tr w:rsidR="00D1560A" w:rsidRPr="003325C1" w:rsidTr="00F02665">
        <w:trPr>
          <w:trHeight w:val="985"/>
        </w:trPr>
        <w:tc>
          <w:tcPr>
            <w:tcW w:w="841" w:type="dxa"/>
            <w:shd w:val="clear" w:color="auto" w:fill="auto"/>
          </w:tcPr>
          <w:p w:rsidR="00743A01" w:rsidRPr="000A2653" w:rsidRDefault="00743A01" w:rsidP="00D1560A">
            <w:pPr>
              <w:spacing w:before="0" w:after="0" w:line="259" w:lineRule="auto"/>
              <w:rPr>
                <w:rFonts w:ascii="Calibri" w:eastAsia="Calibri" w:hAnsi="Calibri" w:cs="Times New Roman"/>
                <w:sz w:val="20"/>
                <w:szCs w:val="20"/>
                <w:lang w:eastAsia="en-US"/>
              </w:rPr>
            </w:pPr>
            <w:r w:rsidRPr="000A2653">
              <w:rPr>
                <w:rFonts w:ascii="Calibri" w:eastAsia="Calibri" w:hAnsi="Calibri" w:cs="Times New Roman"/>
                <w:sz w:val="20"/>
                <w:szCs w:val="20"/>
                <w:lang w:eastAsia="en-US"/>
              </w:rPr>
              <w:t>1</w:t>
            </w:r>
            <w:r>
              <w:rPr>
                <w:rFonts w:ascii="Calibri" w:eastAsia="Calibri" w:hAnsi="Calibri" w:cs="Times New Roman"/>
                <w:sz w:val="20"/>
                <w:szCs w:val="20"/>
                <w:lang w:eastAsia="en-US"/>
              </w:rPr>
              <w:t>1</w:t>
            </w:r>
            <w:r w:rsidRPr="000A2653">
              <w:rPr>
                <w:rFonts w:ascii="Calibri" w:eastAsia="Calibri" w:hAnsi="Calibri" w:cs="Times New Roman"/>
                <w:sz w:val="20"/>
                <w:szCs w:val="20"/>
                <w:lang w:eastAsia="en-US"/>
              </w:rPr>
              <w:t>:</w:t>
            </w:r>
            <w:r>
              <w:rPr>
                <w:rFonts w:ascii="Calibri" w:eastAsia="Calibri" w:hAnsi="Calibri" w:cs="Times New Roman"/>
                <w:sz w:val="20"/>
                <w:szCs w:val="20"/>
                <w:lang w:eastAsia="en-US"/>
              </w:rPr>
              <w:t>10</w:t>
            </w:r>
            <w:r w:rsidRPr="000A2653">
              <w:rPr>
                <w:rFonts w:ascii="Calibri" w:eastAsia="Calibri" w:hAnsi="Calibri" w:cs="Times New Roman"/>
                <w:sz w:val="20"/>
                <w:szCs w:val="20"/>
                <w:lang w:eastAsia="en-US"/>
              </w:rPr>
              <w:t xml:space="preserve"> – 1</w:t>
            </w:r>
            <w:r>
              <w:rPr>
                <w:rFonts w:ascii="Calibri" w:eastAsia="Calibri" w:hAnsi="Calibri" w:cs="Times New Roman"/>
                <w:sz w:val="20"/>
                <w:szCs w:val="20"/>
                <w:lang w:eastAsia="en-US"/>
              </w:rPr>
              <w:t>2:30</w:t>
            </w:r>
            <w:r w:rsidR="00F62CD0">
              <w:rPr>
                <w:rFonts w:ascii="Calibri" w:eastAsia="Calibri" w:hAnsi="Calibri" w:cs="Times New Roman"/>
                <w:sz w:val="20"/>
                <w:szCs w:val="20"/>
                <w:lang w:eastAsia="en-US"/>
              </w:rPr>
              <w:t xml:space="preserve"> h</w:t>
            </w:r>
          </w:p>
        </w:tc>
        <w:tc>
          <w:tcPr>
            <w:tcW w:w="2273" w:type="dxa"/>
            <w:shd w:val="clear" w:color="auto" w:fill="auto"/>
          </w:tcPr>
          <w:p w:rsidR="00743A01" w:rsidRPr="00D00874" w:rsidRDefault="00743A01" w:rsidP="00D1560A">
            <w:pPr>
              <w:shd w:val="clear" w:color="auto" w:fill="FFFFFF"/>
              <w:spacing w:before="0" w:after="0" w:line="240" w:lineRule="auto"/>
              <w:rPr>
                <w:rFonts w:ascii="Calibri" w:eastAsia="Calibri" w:hAnsi="Calibri" w:cs="Times New Roman"/>
                <w:b/>
                <w:sz w:val="20"/>
                <w:szCs w:val="20"/>
                <w:lang w:eastAsia="en-US"/>
              </w:rPr>
            </w:pPr>
            <w:r w:rsidRPr="00D00874">
              <w:rPr>
                <w:rFonts w:ascii="Calibri" w:eastAsia="Calibri" w:hAnsi="Calibri" w:cs="Times New Roman"/>
                <w:b/>
                <w:sz w:val="20"/>
                <w:szCs w:val="20"/>
                <w:lang w:eastAsia="en-US"/>
              </w:rPr>
              <w:t>"Proyecto SIVAN (Sistema de Vigilancia Amazónico y Nacional) y su impacto Económico y Social"</w:t>
            </w:r>
          </w:p>
          <w:p w:rsidR="00743A01" w:rsidRPr="000A2653" w:rsidRDefault="00743A01" w:rsidP="00D1560A">
            <w:pPr>
              <w:shd w:val="clear" w:color="auto" w:fill="FFFFFF"/>
              <w:spacing w:before="0" w:after="0" w:line="240" w:lineRule="auto"/>
              <w:rPr>
                <w:rFonts w:ascii="Calibri" w:eastAsia="Calibri" w:hAnsi="Calibri" w:cs="Times New Roman"/>
                <w:sz w:val="20"/>
                <w:szCs w:val="20"/>
                <w:lang w:eastAsia="en-US"/>
              </w:rPr>
            </w:pPr>
          </w:p>
        </w:tc>
        <w:tc>
          <w:tcPr>
            <w:tcW w:w="1409" w:type="dxa"/>
          </w:tcPr>
          <w:p w:rsidR="00743A01" w:rsidRPr="005F5BA4" w:rsidRDefault="00797259" w:rsidP="00D1560A">
            <w:pPr>
              <w:shd w:val="clear" w:color="auto" w:fill="FFFFFF"/>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Podrán conocer el proyecto y su impacto en la cuenca amazónica.</w:t>
            </w:r>
          </w:p>
        </w:tc>
        <w:tc>
          <w:tcPr>
            <w:tcW w:w="2116" w:type="dxa"/>
          </w:tcPr>
          <w:p w:rsidR="00743A01" w:rsidRPr="005F5BA4" w:rsidRDefault="0005122E" w:rsidP="00F62CD0">
            <w:pPr>
              <w:shd w:val="clear" w:color="auto" w:fill="FFFFFF"/>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 xml:space="preserve">Exposición. </w:t>
            </w:r>
            <w:r w:rsidRPr="0005122E">
              <w:rPr>
                <w:rFonts w:ascii="Calibri" w:eastAsia="Calibri" w:hAnsi="Calibri" w:cs="Times New Roman"/>
                <w:sz w:val="20"/>
                <w:szCs w:val="20"/>
                <w:lang w:eastAsia="en-US"/>
              </w:rPr>
              <w:t xml:space="preserve">Una breve presentación </w:t>
            </w:r>
            <w:proofErr w:type="spellStart"/>
            <w:r w:rsidRPr="0005122E">
              <w:rPr>
                <w:rFonts w:ascii="Calibri" w:eastAsia="Calibri" w:hAnsi="Calibri" w:cs="Times New Roman"/>
                <w:sz w:val="20"/>
                <w:szCs w:val="20"/>
                <w:lang w:eastAsia="en-US"/>
              </w:rPr>
              <w:t>ppt</w:t>
            </w:r>
            <w:proofErr w:type="spellEnd"/>
            <w:r w:rsidRPr="0005122E">
              <w:rPr>
                <w:rFonts w:ascii="Calibri" w:eastAsia="Calibri" w:hAnsi="Calibri" w:cs="Times New Roman"/>
                <w:sz w:val="20"/>
                <w:szCs w:val="20"/>
                <w:lang w:eastAsia="en-US"/>
              </w:rPr>
              <w:t xml:space="preserve"> permitirá nivelar el conocimiento </w:t>
            </w:r>
            <w:r>
              <w:rPr>
                <w:rFonts w:ascii="Calibri" w:eastAsia="Calibri" w:hAnsi="Calibri" w:cs="Times New Roman"/>
                <w:sz w:val="20"/>
                <w:szCs w:val="20"/>
                <w:lang w:eastAsia="en-US"/>
              </w:rPr>
              <w:t xml:space="preserve">el proyecto </w:t>
            </w:r>
            <w:r w:rsidRPr="0005122E">
              <w:rPr>
                <w:rFonts w:ascii="Calibri" w:eastAsia="Calibri" w:hAnsi="Calibri" w:cs="Times New Roman"/>
                <w:sz w:val="20"/>
                <w:szCs w:val="20"/>
                <w:lang w:eastAsia="en-US"/>
              </w:rPr>
              <w:t xml:space="preserve">y contribuirá a </w:t>
            </w:r>
            <w:r w:rsidR="00F62CD0">
              <w:rPr>
                <w:rFonts w:ascii="Calibri" w:eastAsia="Calibri" w:hAnsi="Calibri" w:cs="Times New Roman"/>
                <w:sz w:val="20"/>
                <w:szCs w:val="20"/>
                <w:lang w:eastAsia="en-US"/>
              </w:rPr>
              <w:t>valorar su impacto.</w:t>
            </w:r>
          </w:p>
        </w:tc>
        <w:tc>
          <w:tcPr>
            <w:tcW w:w="1293" w:type="dxa"/>
          </w:tcPr>
          <w:p w:rsidR="00894900" w:rsidRDefault="00894900" w:rsidP="00894900">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Tare</w:t>
            </w:r>
            <w:r w:rsidR="009236B0">
              <w:rPr>
                <w:rFonts w:ascii="Calibri" w:eastAsia="Calibri" w:hAnsi="Calibri" w:cs="Times New Roman"/>
                <w:sz w:val="20"/>
                <w:szCs w:val="20"/>
                <w:lang w:eastAsia="en-US"/>
              </w:rPr>
              <w:t>c</w:t>
            </w:r>
            <w:r>
              <w:rPr>
                <w:rFonts w:ascii="Calibri" w:eastAsia="Calibri" w:hAnsi="Calibri" w:cs="Times New Roman"/>
                <w:sz w:val="20"/>
                <w:szCs w:val="20"/>
                <w:lang w:eastAsia="en-US"/>
              </w:rPr>
              <w:t>o</w:t>
            </w:r>
          </w:p>
          <w:p w:rsidR="00894900" w:rsidRDefault="00894900" w:rsidP="00894900">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Equipo audiovisual</w:t>
            </w:r>
          </w:p>
          <w:p w:rsidR="00894900" w:rsidRDefault="00894900" w:rsidP="00894900">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puntero</w:t>
            </w:r>
          </w:p>
          <w:p w:rsidR="00743A01" w:rsidRPr="000A2653" w:rsidRDefault="00743A01" w:rsidP="00D1560A">
            <w:pPr>
              <w:shd w:val="clear" w:color="auto" w:fill="FFFFFF"/>
              <w:spacing w:before="0" w:after="0" w:line="240" w:lineRule="auto"/>
              <w:rPr>
                <w:rFonts w:ascii="Calibri" w:eastAsia="Calibri" w:hAnsi="Calibri" w:cs="Times New Roman"/>
                <w:b/>
                <w:sz w:val="20"/>
                <w:szCs w:val="20"/>
                <w:lang w:eastAsia="en-US"/>
              </w:rPr>
            </w:pPr>
          </w:p>
        </w:tc>
        <w:tc>
          <w:tcPr>
            <w:tcW w:w="1542" w:type="dxa"/>
          </w:tcPr>
          <w:p w:rsidR="0005122E" w:rsidRPr="00D00874" w:rsidRDefault="0005122E" w:rsidP="0005122E">
            <w:pPr>
              <w:shd w:val="clear" w:color="auto" w:fill="FFFFFF"/>
              <w:spacing w:before="0" w:after="0" w:line="240" w:lineRule="auto"/>
              <w:rPr>
                <w:rFonts w:ascii="Calibri" w:eastAsia="Calibri" w:hAnsi="Calibri" w:cs="Times New Roman"/>
                <w:b/>
                <w:sz w:val="20"/>
                <w:szCs w:val="20"/>
                <w:lang w:eastAsia="en-US"/>
              </w:rPr>
            </w:pPr>
            <w:r w:rsidRPr="00D00874">
              <w:rPr>
                <w:rFonts w:ascii="Calibri" w:eastAsia="Calibri" w:hAnsi="Calibri" w:cs="Times New Roman"/>
                <w:b/>
                <w:sz w:val="20"/>
                <w:szCs w:val="20"/>
                <w:lang w:eastAsia="en-US"/>
              </w:rPr>
              <w:t xml:space="preserve">Coronel FAP. Julio Villafuerte </w:t>
            </w:r>
            <w:proofErr w:type="spellStart"/>
            <w:r w:rsidRPr="00D00874">
              <w:rPr>
                <w:rFonts w:ascii="Calibri" w:eastAsia="Calibri" w:hAnsi="Calibri" w:cs="Times New Roman"/>
                <w:b/>
                <w:sz w:val="20"/>
                <w:szCs w:val="20"/>
                <w:lang w:eastAsia="en-US"/>
              </w:rPr>
              <w:t>Osambela</w:t>
            </w:r>
            <w:proofErr w:type="spellEnd"/>
          </w:p>
          <w:p w:rsidR="0005122E" w:rsidRDefault="0005122E" w:rsidP="0005122E">
            <w:pPr>
              <w:shd w:val="clear" w:color="auto" w:fill="FFFFFF"/>
              <w:spacing w:before="0" w:after="0" w:line="240" w:lineRule="auto"/>
              <w:rPr>
                <w:rFonts w:ascii="Calibri" w:eastAsia="Calibri" w:hAnsi="Calibri" w:cs="Times New Roman"/>
                <w:sz w:val="20"/>
                <w:szCs w:val="20"/>
                <w:lang w:eastAsia="en-US"/>
              </w:rPr>
            </w:pPr>
            <w:r w:rsidRPr="00D00874">
              <w:rPr>
                <w:rFonts w:ascii="Calibri" w:eastAsia="Calibri" w:hAnsi="Calibri" w:cs="Times New Roman"/>
                <w:sz w:val="20"/>
                <w:szCs w:val="20"/>
                <w:lang w:eastAsia="en-US"/>
              </w:rPr>
              <w:t>Oficial del </w:t>
            </w:r>
            <w:proofErr w:type="spellStart"/>
            <w:r w:rsidRPr="00D00874">
              <w:rPr>
                <w:rFonts w:ascii="Calibri" w:eastAsia="Calibri" w:hAnsi="Calibri" w:cs="Times New Roman"/>
                <w:sz w:val="20"/>
                <w:szCs w:val="20"/>
                <w:lang w:eastAsia="en-US"/>
              </w:rPr>
              <w:t>Sist</w:t>
            </w:r>
            <w:proofErr w:type="spellEnd"/>
            <w:r w:rsidR="00F62CD0">
              <w:rPr>
                <w:rFonts w:ascii="Calibri" w:eastAsia="Calibri" w:hAnsi="Calibri" w:cs="Times New Roman"/>
                <w:sz w:val="20"/>
                <w:szCs w:val="20"/>
                <w:lang w:eastAsia="en-US"/>
              </w:rPr>
              <w:t>.</w:t>
            </w:r>
            <w:r w:rsidRPr="00D00874">
              <w:rPr>
                <w:rFonts w:ascii="Calibri" w:eastAsia="Calibri" w:hAnsi="Calibri" w:cs="Times New Roman"/>
                <w:sz w:val="20"/>
                <w:szCs w:val="20"/>
                <w:lang w:eastAsia="en-US"/>
              </w:rPr>
              <w:t xml:space="preserve"> de Vigilancia </w:t>
            </w:r>
          </w:p>
          <w:p w:rsidR="0005122E" w:rsidRDefault="0005122E" w:rsidP="0005122E">
            <w:pPr>
              <w:shd w:val="clear" w:color="auto" w:fill="FFFFFF"/>
              <w:spacing w:before="0" w:after="0" w:line="240" w:lineRule="auto"/>
              <w:rPr>
                <w:rFonts w:ascii="Calibri" w:eastAsia="Calibri" w:hAnsi="Calibri" w:cs="Times New Roman"/>
                <w:sz w:val="20"/>
                <w:szCs w:val="20"/>
                <w:lang w:eastAsia="en-US"/>
              </w:rPr>
            </w:pPr>
            <w:r w:rsidRPr="00D00874">
              <w:rPr>
                <w:rFonts w:ascii="Calibri" w:eastAsia="Calibri" w:hAnsi="Calibri" w:cs="Times New Roman"/>
                <w:sz w:val="20"/>
                <w:szCs w:val="20"/>
                <w:lang w:eastAsia="en-US"/>
              </w:rPr>
              <w:t>Amazónico y Nacional de la Fuerza Aérea </w:t>
            </w:r>
          </w:p>
          <w:p w:rsidR="00743A01" w:rsidRPr="00B933AB" w:rsidRDefault="0005122E" w:rsidP="0005122E">
            <w:pPr>
              <w:shd w:val="clear" w:color="auto" w:fill="FFFFFF"/>
              <w:spacing w:before="0" w:after="0" w:line="240" w:lineRule="auto"/>
              <w:rPr>
                <w:rFonts w:ascii="Calibri" w:eastAsia="Calibri" w:hAnsi="Calibri" w:cs="Times New Roman"/>
                <w:sz w:val="20"/>
                <w:szCs w:val="20"/>
                <w:lang w:eastAsia="en-US"/>
              </w:rPr>
            </w:pPr>
            <w:proofErr w:type="gramStart"/>
            <w:r w:rsidRPr="00D00874">
              <w:rPr>
                <w:rFonts w:ascii="Calibri" w:eastAsia="Calibri" w:hAnsi="Calibri" w:cs="Times New Roman"/>
                <w:sz w:val="20"/>
                <w:szCs w:val="20"/>
                <w:lang w:eastAsia="en-US"/>
              </w:rPr>
              <w:t>del</w:t>
            </w:r>
            <w:proofErr w:type="gramEnd"/>
            <w:r w:rsidRPr="00D00874">
              <w:rPr>
                <w:rFonts w:ascii="Calibri" w:eastAsia="Calibri" w:hAnsi="Calibri" w:cs="Times New Roman"/>
                <w:sz w:val="20"/>
                <w:szCs w:val="20"/>
                <w:lang w:eastAsia="en-US"/>
              </w:rPr>
              <w:t xml:space="preserve"> Perú.</w:t>
            </w:r>
          </w:p>
        </w:tc>
      </w:tr>
      <w:tr w:rsidR="00D1560A" w:rsidRPr="000A2653" w:rsidTr="00F02665">
        <w:trPr>
          <w:trHeight w:val="263"/>
        </w:trPr>
        <w:tc>
          <w:tcPr>
            <w:tcW w:w="841" w:type="dxa"/>
            <w:shd w:val="clear" w:color="auto" w:fill="auto"/>
          </w:tcPr>
          <w:p w:rsidR="00743A01" w:rsidRPr="000A2653" w:rsidRDefault="00743A01" w:rsidP="00D1560A">
            <w:pPr>
              <w:spacing w:before="0" w:after="0" w:line="259" w:lineRule="auto"/>
              <w:rPr>
                <w:rFonts w:ascii="Calibri" w:eastAsia="Calibri" w:hAnsi="Calibri" w:cs="Times New Roman"/>
                <w:sz w:val="20"/>
                <w:szCs w:val="20"/>
                <w:lang w:eastAsia="en-US"/>
              </w:rPr>
            </w:pPr>
            <w:r w:rsidRPr="000A2653">
              <w:rPr>
                <w:rFonts w:ascii="Calibri" w:eastAsia="Calibri" w:hAnsi="Calibri" w:cs="Times New Roman"/>
                <w:sz w:val="20"/>
                <w:szCs w:val="20"/>
                <w:lang w:eastAsia="en-US"/>
              </w:rPr>
              <w:lastRenderedPageBreak/>
              <w:t>1</w:t>
            </w:r>
            <w:r>
              <w:rPr>
                <w:rFonts w:ascii="Calibri" w:eastAsia="Calibri" w:hAnsi="Calibri" w:cs="Times New Roman"/>
                <w:sz w:val="20"/>
                <w:szCs w:val="20"/>
                <w:lang w:eastAsia="en-US"/>
              </w:rPr>
              <w:t>2</w:t>
            </w:r>
            <w:r w:rsidRPr="000A2653">
              <w:rPr>
                <w:rFonts w:ascii="Calibri" w:eastAsia="Calibri" w:hAnsi="Calibri" w:cs="Times New Roman"/>
                <w:sz w:val="20"/>
                <w:szCs w:val="20"/>
                <w:lang w:eastAsia="en-US"/>
              </w:rPr>
              <w:t>:</w:t>
            </w:r>
            <w:r>
              <w:rPr>
                <w:rFonts w:ascii="Calibri" w:eastAsia="Calibri" w:hAnsi="Calibri" w:cs="Times New Roman"/>
                <w:sz w:val="20"/>
                <w:szCs w:val="20"/>
                <w:lang w:eastAsia="en-US"/>
              </w:rPr>
              <w:t>30</w:t>
            </w:r>
            <w:r w:rsidRPr="000A2653">
              <w:rPr>
                <w:rFonts w:ascii="Calibri" w:eastAsia="Calibri" w:hAnsi="Calibri" w:cs="Times New Roman"/>
                <w:sz w:val="20"/>
                <w:szCs w:val="20"/>
                <w:lang w:eastAsia="en-US"/>
              </w:rPr>
              <w:t xml:space="preserve"> – 1</w:t>
            </w:r>
            <w:r>
              <w:rPr>
                <w:rFonts w:ascii="Calibri" w:eastAsia="Calibri" w:hAnsi="Calibri" w:cs="Times New Roman"/>
                <w:sz w:val="20"/>
                <w:szCs w:val="20"/>
                <w:lang w:eastAsia="en-US"/>
              </w:rPr>
              <w:t>2</w:t>
            </w:r>
            <w:r w:rsidRPr="000A2653">
              <w:rPr>
                <w:rFonts w:ascii="Calibri" w:eastAsia="Calibri" w:hAnsi="Calibri" w:cs="Times New Roman"/>
                <w:sz w:val="20"/>
                <w:szCs w:val="20"/>
                <w:lang w:eastAsia="en-US"/>
              </w:rPr>
              <w:t>:</w:t>
            </w:r>
            <w:r>
              <w:rPr>
                <w:rFonts w:ascii="Calibri" w:eastAsia="Calibri" w:hAnsi="Calibri" w:cs="Times New Roman"/>
                <w:sz w:val="20"/>
                <w:szCs w:val="20"/>
                <w:lang w:eastAsia="en-US"/>
              </w:rPr>
              <w:t>5</w:t>
            </w:r>
            <w:r w:rsidR="00F62CD0">
              <w:rPr>
                <w:rFonts w:ascii="Calibri" w:eastAsia="Calibri" w:hAnsi="Calibri" w:cs="Times New Roman"/>
                <w:sz w:val="20"/>
                <w:szCs w:val="20"/>
                <w:lang w:eastAsia="en-US"/>
              </w:rPr>
              <w:t>0 h</w:t>
            </w:r>
          </w:p>
        </w:tc>
        <w:tc>
          <w:tcPr>
            <w:tcW w:w="2273" w:type="dxa"/>
            <w:shd w:val="clear" w:color="auto" w:fill="auto"/>
          </w:tcPr>
          <w:p w:rsidR="00743A01" w:rsidRPr="000A2653" w:rsidRDefault="00743A01" w:rsidP="00894900">
            <w:pPr>
              <w:spacing w:before="0" w:after="0" w:line="240" w:lineRule="auto"/>
              <w:rPr>
                <w:rFonts w:ascii="Calibri" w:eastAsia="Calibri" w:hAnsi="Calibri" w:cs="Times New Roman"/>
                <w:b/>
                <w:sz w:val="20"/>
                <w:szCs w:val="20"/>
                <w:lang w:eastAsia="en-US"/>
              </w:rPr>
            </w:pPr>
            <w:r w:rsidRPr="000A2653">
              <w:rPr>
                <w:rFonts w:ascii="Calibri" w:eastAsia="Calibri" w:hAnsi="Calibri" w:cs="Times New Roman"/>
                <w:b/>
                <w:sz w:val="20"/>
                <w:szCs w:val="20"/>
                <w:lang w:eastAsia="en-US"/>
              </w:rPr>
              <w:t>“Eventos Hidroclimáticos extremos en el pasado: Aprendiendo del pasado para prevenir el futuro”</w:t>
            </w:r>
          </w:p>
        </w:tc>
        <w:tc>
          <w:tcPr>
            <w:tcW w:w="1409" w:type="dxa"/>
          </w:tcPr>
          <w:p w:rsidR="00743A01" w:rsidRPr="005F5BA4" w:rsidRDefault="00F62CD0" w:rsidP="00F62CD0">
            <w:pPr>
              <w:spacing w:before="0" w:after="0" w:line="240" w:lineRule="auto"/>
              <w:ind w:right="-88"/>
              <w:rPr>
                <w:rFonts w:ascii="Calibri" w:eastAsia="Calibri" w:hAnsi="Calibri" w:cs="Times New Roman"/>
                <w:sz w:val="20"/>
                <w:szCs w:val="20"/>
                <w:lang w:eastAsia="en-US"/>
              </w:rPr>
            </w:pPr>
            <w:r>
              <w:rPr>
                <w:rFonts w:ascii="Calibri" w:eastAsia="Calibri" w:hAnsi="Calibri" w:cs="Times New Roman"/>
                <w:sz w:val="20"/>
                <w:szCs w:val="20"/>
                <w:lang w:eastAsia="en-US"/>
              </w:rPr>
              <w:t xml:space="preserve">Mejorarán su comprensión sobre los eventos hidroclimáticos </w:t>
            </w:r>
          </w:p>
        </w:tc>
        <w:tc>
          <w:tcPr>
            <w:tcW w:w="2116" w:type="dxa"/>
          </w:tcPr>
          <w:p w:rsidR="00743A01" w:rsidRPr="005F5BA4" w:rsidRDefault="00F62CD0" w:rsidP="00F62CD0">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 xml:space="preserve">Exposición. </w:t>
            </w:r>
            <w:r w:rsidRPr="0005122E">
              <w:rPr>
                <w:rFonts w:ascii="Calibri" w:eastAsia="Calibri" w:hAnsi="Calibri" w:cs="Times New Roman"/>
                <w:sz w:val="20"/>
                <w:szCs w:val="20"/>
                <w:lang w:eastAsia="en-US"/>
              </w:rPr>
              <w:t xml:space="preserve">Una breve presentación </w:t>
            </w:r>
            <w:proofErr w:type="spellStart"/>
            <w:r w:rsidRPr="0005122E">
              <w:rPr>
                <w:rFonts w:ascii="Calibri" w:eastAsia="Calibri" w:hAnsi="Calibri" w:cs="Times New Roman"/>
                <w:sz w:val="20"/>
                <w:szCs w:val="20"/>
                <w:lang w:eastAsia="en-US"/>
              </w:rPr>
              <w:t>ppt</w:t>
            </w:r>
            <w:proofErr w:type="spellEnd"/>
            <w:r w:rsidRPr="0005122E">
              <w:rPr>
                <w:rFonts w:ascii="Calibri" w:eastAsia="Calibri" w:hAnsi="Calibri" w:cs="Times New Roman"/>
                <w:sz w:val="20"/>
                <w:szCs w:val="20"/>
                <w:lang w:eastAsia="en-US"/>
              </w:rPr>
              <w:t xml:space="preserve"> permitirá</w:t>
            </w:r>
            <w:r>
              <w:rPr>
                <w:rFonts w:ascii="Calibri" w:eastAsia="Calibri" w:hAnsi="Calibri" w:cs="Times New Roman"/>
                <w:sz w:val="20"/>
                <w:szCs w:val="20"/>
                <w:lang w:eastAsia="en-US"/>
              </w:rPr>
              <w:t xml:space="preserve"> conocer</w:t>
            </w:r>
            <w:r w:rsidRPr="0005122E">
              <w:rPr>
                <w:rFonts w:ascii="Calibri" w:eastAsia="Calibri" w:hAnsi="Calibri" w:cs="Times New Roman"/>
                <w:sz w:val="20"/>
                <w:szCs w:val="20"/>
                <w:lang w:eastAsia="en-US"/>
              </w:rPr>
              <w:t xml:space="preserve"> </w:t>
            </w:r>
            <w:r>
              <w:rPr>
                <w:rFonts w:ascii="Calibri" w:eastAsia="Calibri" w:hAnsi="Calibri" w:cs="Times New Roman"/>
                <w:sz w:val="20"/>
                <w:szCs w:val="20"/>
                <w:lang w:eastAsia="en-US"/>
              </w:rPr>
              <w:t>lo relacionado a los eventos hidroclimáticos y los aprendizajes para prevenir el futuro.</w:t>
            </w:r>
          </w:p>
        </w:tc>
        <w:tc>
          <w:tcPr>
            <w:tcW w:w="1293" w:type="dxa"/>
          </w:tcPr>
          <w:p w:rsidR="00894900" w:rsidRDefault="00894900" w:rsidP="00894900">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Tare</w:t>
            </w:r>
            <w:r w:rsidR="009236B0">
              <w:rPr>
                <w:rFonts w:ascii="Calibri" w:eastAsia="Calibri" w:hAnsi="Calibri" w:cs="Times New Roman"/>
                <w:sz w:val="20"/>
                <w:szCs w:val="20"/>
                <w:lang w:eastAsia="en-US"/>
              </w:rPr>
              <w:t>c</w:t>
            </w:r>
            <w:r>
              <w:rPr>
                <w:rFonts w:ascii="Calibri" w:eastAsia="Calibri" w:hAnsi="Calibri" w:cs="Times New Roman"/>
                <w:sz w:val="20"/>
                <w:szCs w:val="20"/>
                <w:lang w:eastAsia="en-US"/>
              </w:rPr>
              <w:t>o</w:t>
            </w:r>
          </w:p>
          <w:p w:rsidR="00894900" w:rsidRDefault="00894900" w:rsidP="00894900">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Equipo audiovisual</w:t>
            </w:r>
          </w:p>
          <w:p w:rsidR="00894900" w:rsidRDefault="00894900" w:rsidP="00894900">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puntero</w:t>
            </w:r>
          </w:p>
          <w:p w:rsidR="00743A01" w:rsidRPr="000A2653" w:rsidRDefault="00743A01" w:rsidP="00D1560A">
            <w:pPr>
              <w:spacing w:before="0" w:after="0" w:line="240" w:lineRule="auto"/>
              <w:rPr>
                <w:rFonts w:ascii="Calibri" w:eastAsia="Calibri" w:hAnsi="Calibri" w:cs="Times New Roman"/>
                <w:b/>
                <w:sz w:val="20"/>
                <w:szCs w:val="20"/>
                <w:lang w:eastAsia="en-US"/>
              </w:rPr>
            </w:pPr>
          </w:p>
        </w:tc>
        <w:tc>
          <w:tcPr>
            <w:tcW w:w="1542" w:type="dxa"/>
          </w:tcPr>
          <w:p w:rsidR="00743A01" w:rsidRPr="00BC5194" w:rsidRDefault="00743A01" w:rsidP="00D1560A">
            <w:pPr>
              <w:spacing w:before="0" w:after="0" w:line="240" w:lineRule="auto"/>
              <w:rPr>
                <w:rFonts w:ascii="Calibri" w:eastAsia="Calibri" w:hAnsi="Calibri" w:cs="Times New Roman"/>
                <w:b/>
                <w:sz w:val="20"/>
                <w:szCs w:val="20"/>
                <w:lang w:eastAsia="en-US"/>
              </w:rPr>
            </w:pPr>
            <w:r w:rsidRPr="00BC5194">
              <w:rPr>
                <w:rFonts w:ascii="Calibri" w:eastAsia="Calibri" w:hAnsi="Calibri" w:cs="Times New Roman"/>
                <w:b/>
                <w:sz w:val="20"/>
                <w:szCs w:val="20"/>
                <w:lang w:eastAsia="en-US"/>
              </w:rPr>
              <w:t xml:space="preserve">Dr. James </w:t>
            </w:r>
            <w:proofErr w:type="spellStart"/>
            <w:r w:rsidRPr="00BC5194">
              <w:rPr>
                <w:rFonts w:ascii="Calibri" w:eastAsia="Calibri" w:hAnsi="Calibri" w:cs="Times New Roman"/>
                <w:b/>
                <w:sz w:val="20"/>
                <w:szCs w:val="20"/>
                <w:lang w:eastAsia="en-US"/>
              </w:rPr>
              <w:t>Apaéstegui</w:t>
            </w:r>
            <w:proofErr w:type="spellEnd"/>
            <w:r w:rsidRPr="00BC5194">
              <w:rPr>
                <w:rFonts w:ascii="Calibri" w:eastAsia="Calibri" w:hAnsi="Calibri" w:cs="Times New Roman"/>
                <w:b/>
                <w:sz w:val="20"/>
                <w:szCs w:val="20"/>
                <w:lang w:eastAsia="en-US"/>
              </w:rPr>
              <w:t xml:space="preserve"> </w:t>
            </w:r>
          </w:p>
          <w:p w:rsidR="00743A01" w:rsidRPr="00B933AB" w:rsidRDefault="00743A01" w:rsidP="00D1560A">
            <w:pPr>
              <w:spacing w:before="0" w:after="0" w:line="240" w:lineRule="auto"/>
              <w:rPr>
                <w:rFonts w:ascii="Calibri" w:eastAsia="Calibri" w:hAnsi="Calibri" w:cs="Times New Roman"/>
                <w:sz w:val="20"/>
                <w:szCs w:val="20"/>
                <w:lang w:eastAsia="en-US"/>
              </w:rPr>
            </w:pPr>
            <w:r w:rsidRPr="00B933AB">
              <w:rPr>
                <w:rFonts w:ascii="Calibri" w:eastAsia="Calibri" w:hAnsi="Calibri" w:cs="Times New Roman"/>
                <w:sz w:val="20"/>
                <w:szCs w:val="20"/>
                <w:lang w:eastAsia="en-US"/>
              </w:rPr>
              <w:t>IGP /IRD</w:t>
            </w:r>
          </w:p>
        </w:tc>
      </w:tr>
      <w:tr w:rsidR="00D1560A" w:rsidRPr="003325C1" w:rsidTr="00F02665">
        <w:trPr>
          <w:trHeight w:val="593"/>
        </w:trPr>
        <w:tc>
          <w:tcPr>
            <w:tcW w:w="841" w:type="dxa"/>
            <w:shd w:val="clear" w:color="auto" w:fill="auto"/>
          </w:tcPr>
          <w:p w:rsidR="00743A01" w:rsidRPr="000A2653" w:rsidRDefault="00743A01" w:rsidP="00BC5194">
            <w:pPr>
              <w:spacing w:before="0" w:after="0" w:line="259" w:lineRule="auto"/>
              <w:rPr>
                <w:rFonts w:ascii="Calibri" w:eastAsia="Calibri" w:hAnsi="Calibri" w:cs="Times New Roman"/>
                <w:sz w:val="20"/>
                <w:szCs w:val="20"/>
                <w:lang w:eastAsia="en-US"/>
              </w:rPr>
            </w:pPr>
            <w:r w:rsidRPr="000A2653">
              <w:rPr>
                <w:rFonts w:ascii="Calibri" w:eastAsia="Calibri" w:hAnsi="Calibri" w:cs="Times New Roman"/>
                <w:sz w:val="20"/>
                <w:szCs w:val="20"/>
                <w:lang w:eastAsia="en-US"/>
              </w:rPr>
              <w:t>1</w:t>
            </w:r>
            <w:r>
              <w:rPr>
                <w:rFonts w:ascii="Calibri" w:eastAsia="Calibri" w:hAnsi="Calibri" w:cs="Times New Roman"/>
                <w:sz w:val="20"/>
                <w:szCs w:val="20"/>
                <w:lang w:eastAsia="en-US"/>
              </w:rPr>
              <w:t>2:5</w:t>
            </w:r>
            <w:r w:rsidRPr="000A2653">
              <w:rPr>
                <w:rFonts w:ascii="Calibri" w:eastAsia="Calibri" w:hAnsi="Calibri" w:cs="Times New Roman"/>
                <w:sz w:val="20"/>
                <w:szCs w:val="20"/>
                <w:lang w:eastAsia="en-US"/>
              </w:rPr>
              <w:t>0 – 1</w:t>
            </w:r>
            <w:r>
              <w:rPr>
                <w:rFonts w:ascii="Calibri" w:eastAsia="Calibri" w:hAnsi="Calibri" w:cs="Times New Roman"/>
                <w:sz w:val="20"/>
                <w:szCs w:val="20"/>
                <w:lang w:eastAsia="en-US"/>
              </w:rPr>
              <w:t>3:</w:t>
            </w:r>
            <w:r w:rsidR="00BC5194">
              <w:rPr>
                <w:rFonts w:ascii="Calibri" w:eastAsia="Calibri" w:hAnsi="Calibri" w:cs="Times New Roman"/>
                <w:sz w:val="20"/>
                <w:szCs w:val="20"/>
                <w:lang w:eastAsia="en-US"/>
              </w:rPr>
              <w:t>20</w:t>
            </w:r>
            <w:r w:rsidRPr="000A2653">
              <w:rPr>
                <w:rFonts w:ascii="Calibri" w:eastAsia="Calibri" w:hAnsi="Calibri" w:cs="Times New Roman"/>
                <w:sz w:val="20"/>
                <w:szCs w:val="20"/>
                <w:lang w:eastAsia="en-US"/>
              </w:rPr>
              <w:t xml:space="preserve"> </w:t>
            </w:r>
            <w:r w:rsidR="00F62CD0">
              <w:rPr>
                <w:rFonts w:ascii="Calibri" w:eastAsia="Calibri" w:hAnsi="Calibri" w:cs="Times New Roman"/>
                <w:sz w:val="20"/>
                <w:szCs w:val="20"/>
                <w:lang w:eastAsia="en-US"/>
              </w:rPr>
              <w:t>h</w:t>
            </w:r>
          </w:p>
        </w:tc>
        <w:tc>
          <w:tcPr>
            <w:tcW w:w="2273" w:type="dxa"/>
            <w:shd w:val="clear" w:color="auto" w:fill="auto"/>
          </w:tcPr>
          <w:p w:rsidR="00894900" w:rsidRPr="00894900" w:rsidRDefault="00894900" w:rsidP="00894900">
            <w:pPr>
              <w:spacing w:before="0" w:after="0" w:line="240" w:lineRule="auto"/>
              <w:rPr>
                <w:rFonts w:ascii="Calibri" w:eastAsia="Calibri" w:hAnsi="Calibri" w:cs="Times New Roman"/>
                <w:sz w:val="20"/>
                <w:szCs w:val="20"/>
                <w:lang w:eastAsia="en-US"/>
              </w:rPr>
            </w:pPr>
            <w:r w:rsidRPr="00894900">
              <w:rPr>
                <w:rFonts w:ascii="Calibri" w:eastAsia="Calibri" w:hAnsi="Calibri" w:cs="Times New Roman"/>
                <w:sz w:val="20"/>
                <w:szCs w:val="20"/>
                <w:lang w:eastAsia="en-US"/>
              </w:rPr>
              <w:t>Panel 2</w:t>
            </w:r>
          </w:p>
          <w:p w:rsidR="00894900" w:rsidRPr="00F62CD0" w:rsidRDefault="00894900" w:rsidP="00894900">
            <w:pPr>
              <w:spacing w:before="0" w:after="0" w:line="240" w:lineRule="auto"/>
              <w:rPr>
                <w:rFonts w:ascii="Calibri" w:eastAsia="Calibri" w:hAnsi="Calibri" w:cs="Times New Roman"/>
                <w:b/>
                <w:sz w:val="20"/>
                <w:szCs w:val="20"/>
                <w:lang w:eastAsia="en-US"/>
              </w:rPr>
            </w:pPr>
            <w:r w:rsidRPr="00F62CD0">
              <w:rPr>
                <w:rFonts w:ascii="Calibri" w:eastAsia="Calibri" w:hAnsi="Calibri" w:cs="Times New Roman"/>
                <w:b/>
                <w:sz w:val="20"/>
                <w:szCs w:val="20"/>
                <w:lang w:eastAsia="en-US"/>
              </w:rPr>
              <w:t xml:space="preserve">Ulla </w:t>
            </w:r>
            <w:proofErr w:type="spellStart"/>
            <w:r w:rsidRPr="00F62CD0">
              <w:rPr>
                <w:rFonts w:ascii="Calibri" w:eastAsia="Calibri" w:hAnsi="Calibri" w:cs="Times New Roman"/>
                <w:b/>
                <w:sz w:val="20"/>
                <w:szCs w:val="20"/>
                <w:lang w:eastAsia="en-US"/>
              </w:rPr>
              <w:t>Helimo</w:t>
            </w:r>
            <w:proofErr w:type="spellEnd"/>
          </w:p>
          <w:p w:rsidR="00894900" w:rsidRPr="00894900" w:rsidRDefault="00894900" w:rsidP="00894900">
            <w:pPr>
              <w:spacing w:before="0" w:after="0" w:line="240" w:lineRule="auto"/>
              <w:rPr>
                <w:rFonts w:ascii="Calibri" w:eastAsia="Calibri" w:hAnsi="Calibri" w:cs="Times New Roman"/>
                <w:sz w:val="20"/>
                <w:szCs w:val="20"/>
                <w:lang w:eastAsia="en-US"/>
              </w:rPr>
            </w:pPr>
            <w:r w:rsidRPr="00894900">
              <w:rPr>
                <w:rFonts w:ascii="Calibri" w:eastAsia="Calibri" w:hAnsi="Calibri" w:cs="Times New Roman"/>
                <w:sz w:val="20"/>
                <w:szCs w:val="20"/>
                <w:lang w:eastAsia="en-US"/>
              </w:rPr>
              <w:t xml:space="preserve">Coordinadora del Proyecto </w:t>
            </w:r>
            <w:proofErr w:type="spellStart"/>
            <w:r w:rsidRPr="00894900">
              <w:rPr>
                <w:rFonts w:ascii="Calibri" w:eastAsia="Calibri" w:hAnsi="Calibri" w:cs="Times New Roman"/>
                <w:sz w:val="20"/>
                <w:szCs w:val="20"/>
                <w:lang w:eastAsia="en-US"/>
              </w:rPr>
              <w:t>Bio</w:t>
            </w:r>
            <w:proofErr w:type="spellEnd"/>
            <w:r w:rsidR="00F62CD0">
              <w:rPr>
                <w:rFonts w:ascii="Calibri" w:eastAsia="Calibri" w:hAnsi="Calibri" w:cs="Times New Roman"/>
                <w:sz w:val="20"/>
                <w:szCs w:val="20"/>
                <w:lang w:eastAsia="en-US"/>
              </w:rPr>
              <w:t xml:space="preserve"> </w:t>
            </w:r>
            <w:r w:rsidRPr="00894900">
              <w:rPr>
                <w:rFonts w:ascii="Calibri" w:eastAsia="Calibri" w:hAnsi="Calibri" w:cs="Times New Roman"/>
                <w:sz w:val="20"/>
                <w:szCs w:val="20"/>
                <w:lang w:eastAsia="en-US"/>
              </w:rPr>
              <w:t>Cuencas - Recursos Hídricos y Biodiversidad Andino Amazónicos</w:t>
            </w:r>
            <w:r w:rsidR="00F62CD0">
              <w:rPr>
                <w:rFonts w:ascii="Calibri" w:eastAsia="Calibri" w:hAnsi="Calibri" w:cs="Times New Roman"/>
                <w:sz w:val="20"/>
                <w:szCs w:val="20"/>
                <w:lang w:eastAsia="en-US"/>
              </w:rPr>
              <w:t xml:space="preserve"> </w:t>
            </w:r>
            <w:r w:rsidRPr="00894900">
              <w:rPr>
                <w:rFonts w:ascii="Calibri" w:eastAsia="Calibri" w:hAnsi="Calibri" w:cs="Times New Roman"/>
                <w:sz w:val="20"/>
                <w:szCs w:val="20"/>
                <w:lang w:eastAsia="en-US"/>
              </w:rPr>
              <w:t>Conservación Internacional</w:t>
            </w:r>
          </w:p>
          <w:p w:rsidR="00894900" w:rsidRPr="00F62CD0" w:rsidRDefault="00894900" w:rsidP="00894900">
            <w:pPr>
              <w:spacing w:before="0" w:after="0" w:line="240" w:lineRule="auto"/>
              <w:rPr>
                <w:rFonts w:ascii="Calibri" w:eastAsia="Calibri" w:hAnsi="Calibri" w:cs="Times New Roman"/>
                <w:b/>
                <w:sz w:val="20"/>
                <w:szCs w:val="20"/>
                <w:lang w:eastAsia="en-US"/>
              </w:rPr>
            </w:pPr>
            <w:proofErr w:type="spellStart"/>
            <w:r w:rsidRPr="00F62CD0">
              <w:rPr>
                <w:rFonts w:ascii="Calibri" w:eastAsia="Calibri" w:hAnsi="Calibri" w:cs="Times New Roman"/>
                <w:b/>
                <w:sz w:val="20"/>
                <w:szCs w:val="20"/>
                <w:lang w:eastAsia="en-US"/>
              </w:rPr>
              <w:t>Ing</w:t>
            </w:r>
            <w:proofErr w:type="spellEnd"/>
            <w:r w:rsidRPr="00F62CD0">
              <w:rPr>
                <w:rFonts w:ascii="Calibri" w:eastAsia="Calibri" w:hAnsi="Calibri" w:cs="Times New Roman"/>
                <w:b/>
                <w:sz w:val="20"/>
                <w:szCs w:val="20"/>
                <w:lang w:eastAsia="en-US"/>
              </w:rPr>
              <w:t xml:space="preserve"> </w:t>
            </w:r>
            <w:proofErr w:type="spellStart"/>
            <w:r w:rsidRPr="00F62CD0">
              <w:rPr>
                <w:rFonts w:ascii="Calibri" w:eastAsia="Calibri" w:hAnsi="Calibri" w:cs="Times New Roman"/>
                <w:b/>
                <w:sz w:val="20"/>
                <w:szCs w:val="20"/>
                <w:lang w:eastAsia="en-US"/>
              </w:rPr>
              <w:t>MSc</w:t>
            </w:r>
            <w:proofErr w:type="spellEnd"/>
            <w:r w:rsidRPr="00F62CD0">
              <w:rPr>
                <w:rFonts w:ascii="Calibri" w:eastAsia="Calibri" w:hAnsi="Calibri" w:cs="Times New Roman"/>
                <w:b/>
                <w:sz w:val="20"/>
                <w:szCs w:val="20"/>
                <w:lang w:eastAsia="en-US"/>
              </w:rPr>
              <w:t>. Daniel Sánchez Laurel</w:t>
            </w:r>
          </w:p>
          <w:p w:rsidR="00894900" w:rsidRPr="00894900" w:rsidRDefault="00894900" w:rsidP="00894900">
            <w:pPr>
              <w:spacing w:before="0" w:after="0" w:line="240" w:lineRule="auto"/>
              <w:rPr>
                <w:rFonts w:ascii="Calibri" w:eastAsia="Calibri" w:hAnsi="Calibri" w:cs="Times New Roman"/>
                <w:sz w:val="20"/>
                <w:szCs w:val="20"/>
                <w:lang w:eastAsia="en-US"/>
              </w:rPr>
            </w:pPr>
            <w:r w:rsidRPr="00894900">
              <w:rPr>
                <w:rFonts w:ascii="Calibri" w:eastAsia="Calibri" w:hAnsi="Calibri" w:cs="Times New Roman"/>
                <w:sz w:val="20"/>
                <w:szCs w:val="20"/>
                <w:lang w:eastAsia="en-US"/>
              </w:rPr>
              <w:t>Área de Meteorología y Climatología</w:t>
            </w:r>
          </w:p>
          <w:p w:rsidR="00894900" w:rsidRPr="00894900" w:rsidRDefault="00894900" w:rsidP="00894900">
            <w:pPr>
              <w:spacing w:before="0" w:after="0" w:line="240" w:lineRule="auto"/>
              <w:rPr>
                <w:rFonts w:ascii="Calibri" w:eastAsia="Calibri" w:hAnsi="Calibri" w:cs="Times New Roman"/>
                <w:sz w:val="20"/>
                <w:szCs w:val="20"/>
                <w:lang w:eastAsia="en-US"/>
              </w:rPr>
            </w:pPr>
            <w:r w:rsidRPr="00894900">
              <w:rPr>
                <w:rFonts w:ascii="Calibri" w:eastAsia="Calibri" w:hAnsi="Calibri" w:cs="Times New Roman"/>
                <w:sz w:val="20"/>
                <w:szCs w:val="20"/>
                <w:lang w:eastAsia="en-US"/>
              </w:rPr>
              <w:t>SENAMHI San Martín</w:t>
            </w:r>
          </w:p>
          <w:p w:rsidR="00894900" w:rsidRPr="00F62CD0" w:rsidRDefault="00894900" w:rsidP="00894900">
            <w:pPr>
              <w:spacing w:before="0" w:after="0" w:line="240" w:lineRule="auto"/>
              <w:rPr>
                <w:rFonts w:ascii="Calibri" w:eastAsia="Calibri" w:hAnsi="Calibri" w:cs="Times New Roman"/>
                <w:b/>
                <w:sz w:val="20"/>
                <w:szCs w:val="20"/>
                <w:lang w:eastAsia="en-US"/>
              </w:rPr>
            </w:pPr>
            <w:proofErr w:type="spellStart"/>
            <w:r w:rsidRPr="00F62CD0">
              <w:rPr>
                <w:rFonts w:ascii="Calibri" w:eastAsia="Calibri" w:hAnsi="Calibri" w:cs="Times New Roman"/>
                <w:b/>
                <w:sz w:val="20"/>
                <w:szCs w:val="20"/>
                <w:lang w:eastAsia="en-US"/>
              </w:rPr>
              <w:t>Blgo</w:t>
            </w:r>
            <w:proofErr w:type="spellEnd"/>
            <w:r w:rsidRPr="00F62CD0">
              <w:rPr>
                <w:rFonts w:ascii="Calibri" w:eastAsia="Calibri" w:hAnsi="Calibri" w:cs="Times New Roman"/>
                <w:b/>
                <w:sz w:val="20"/>
                <w:szCs w:val="20"/>
                <w:lang w:eastAsia="en-US"/>
              </w:rPr>
              <w:t>. Mario Ríos Vela</w:t>
            </w:r>
          </w:p>
          <w:p w:rsidR="00743A01" w:rsidRPr="00D82B06" w:rsidRDefault="00894900" w:rsidP="00F62CD0">
            <w:pPr>
              <w:spacing w:before="0" w:after="0" w:line="240" w:lineRule="auto"/>
              <w:rPr>
                <w:rFonts w:ascii="Calibri" w:eastAsia="Calibri" w:hAnsi="Calibri" w:cs="Times New Roman"/>
                <w:sz w:val="20"/>
                <w:szCs w:val="20"/>
                <w:lang w:eastAsia="en-US"/>
              </w:rPr>
            </w:pPr>
            <w:r w:rsidRPr="00894900">
              <w:rPr>
                <w:rFonts w:ascii="Calibri" w:eastAsia="Calibri" w:hAnsi="Calibri" w:cs="Times New Roman"/>
                <w:sz w:val="20"/>
                <w:szCs w:val="20"/>
                <w:lang w:eastAsia="en-US"/>
              </w:rPr>
              <w:t>Proyecto Especial Huallaga Central y Bajo Mayo</w:t>
            </w:r>
            <w:r w:rsidR="00F62CD0">
              <w:rPr>
                <w:rFonts w:ascii="Calibri" w:eastAsia="Calibri" w:hAnsi="Calibri" w:cs="Times New Roman"/>
                <w:sz w:val="20"/>
                <w:szCs w:val="20"/>
                <w:lang w:eastAsia="en-US"/>
              </w:rPr>
              <w:t xml:space="preserve"> - </w:t>
            </w:r>
            <w:r w:rsidRPr="00894900">
              <w:rPr>
                <w:rFonts w:ascii="Calibri" w:eastAsia="Calibri" w:hAnsi="Calibri" w:cs="Times New Roman"/>
                <w:sz w:val="20"/>
                <w:szCs w:val="20"/>
                <w:lang w:eastAsia="en-US"/>
              </w:rPr>
              <w:t>Director de Medio Ambiente​</w:t>
            </w:r>
          </w:p>
        </w:tc>
        <w:tc>
          <w:tcPr>
            <w:tcW w:w="1409" w:type="dxa"/>
          </w:tcPr>
          <w:p w:rsidR="00743A01" w:rsidRDefault="00797259" w:rsidP="00894900">
            <w:pPr>
              <w:spacing w:before="0" w:after="0" w:line="240" w:lineRule="auto"/>
              <w:rPr>
                <w:rFonts w:ascii="Calibri" w:eastAsia="Calibri" w:hAnsi="Calibri" w:cs="Times New Roman"/>
                <w:sz w:val="20"/>
                <w:szCs w:val="20"/>
                <w:lang w:eastAsia="en-US"/>
              </w:rPr>
            </w:pPr>
            <w:r w:rsidRPr="00797259">
              <w:rPr>
                <w:rFonts w:ascii="Calibri" w:eastAsia="Calibri" w:hAnsi="Calibri" w:cs="Times New Roman"/>
                <w:sz w:val="20"/>
                <w:szCs w:val="20"/>
                <w:lang w:eastAsia="en-US"/>
              </w:rPr>
              <w:t>Po</w:t>
            </w:r>
            <w:r w:rsidR="00894900">
              <w:rPr>
                <w:rFonts w:ascii="Calibri" w:eastAsia="Calibri" w:hAnsi="Calibri" w:cs="Times New Roman"/>
                <w:sz w:val="20"/>
                <w:szCs w:val="20"/>
                <w:lang w:eastAsia="en-US"/>
              </w:rPr>
              <w:t xml:space="preserve">drán conocer, valorar y debatir sobre los </w:t>
            </w:r>
            <w:r w:rsidR="00894900" w:rsidRPr="00894900">
              <w:rPr>
                <w:rFonts w:ascii="Calibri" w:eastAsia="Calibri" w:hAnsi="Calibri" w:cs="Times New Roman"/>
                <w:sz w:val="20"/>
                <w:szCs w:val="20"/>
                <w:lang w:eastAsia="en-US"/>
              </w:rPr>
              <w:t>avances de investigación de los Recursos Hídricos Amazónicos</w:t>
            </w:r>
          </w:p>
        </w:tc>
        <w:tc>
          <w:tcPr>
            <w:tcW w:w="2116" w:type="dxa"/>
          </w:tcPr>
          <w:p w:rsidR="00894900" w:rsidRDefault="00894900" w:rsidP="00894900">
            <w:pPr>
              <w:spacing w:before="0" w:after="0" w:line="240" w:lineRule="auto"/>
              <w:rPr>
                <w:rFonts w:ascii="Calibri" w:eastAsia="Calibri" w:hAnsi="Calibri" w:cs="Times New Roman"/>
                <w:sz w:val="20"/>
                <w:szCs w:val="20"/>
                <w:lang w:eastAsia="en-US"/>
              </w:rPr>
            </w:pPr>
            <w:r w:rsidRPr="00F02665">
              <w:rPr>
                <w:rFonts w:ascii="Calibri" w:eastAsia="Calibri" w:hAnsi="Calibri" w:cs="Times New Roman"/>
                <w:sz w:val="20"/>
                <w:szCs w:val="20"/>
                <w:lang w:eastAsia="en-US"/>
              </w:rPr>
              <w:t>Un panel de comentarios incorporará nuevos puntos de vista que serán debatidos brevemente junto a los participantes.</w:t>
            </w:r>
            <w:r>
              <w:rPr>
                <w:rFonts w:ascii="Calibri" w:eastAsia="Calibri" w:hAnsi="Calibri" w:cs="Times New Roman"/>
                <w:sz w:val="20"/>
                <w:szCs w:val="20"/>
                <w:lang w:eastAsia="en-US"/>
              </w:rPr>
              <w:t xml:space="preserve"> </w:t>
            </w:r>
          </w:p>
          <w:p w:rsidR="00743A01" w:rsidRDefault="00894900" w:rsidP="00894900">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Representantes de 03 instituciones públicas y privadas (8 min C/u) y preguntas del público</w:t>
            </w:r>
          </w:p>
        </w:tc>
        <w:tc>
          <w:tcPr>
            <w:tcW w:w="1293" w:type="dxa"/>
          </w:tcPr>
          <w:p w:rsidR="00894900" w:rsidRDefault="00894900" w:rsidP="00894900">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Tare</w:t>
            </w:r>
            <w:r w:rsidR="009236B0">
              <w:rPr>
                <w:rFonts w:ascii="Calibri" w:eastAsia="Calibri" w:hAnsi="Calibri" w:cs="Times New Roman"/>
                <w:sz w:val="20"/>
                <w:szCs w:val="20"/>
                <w:lang w:eastAsia="en-US"/>
              </w:rPr>
              <w:t>c</w:t>
            </w:r>
            <w:r>
              <w:rPr>
                <w:rFonts w:ascii="Calibri" w:eastAsia="Calibri" w:hAnsi="Calibri" w:cs="Times New Roman"/>
                <w:sz w:val="20"/>
                <w:szCs w:val="20"/>
                <w:lang w:eastAsia="en-US"/>
              </w:rPr>
              <w:t>os</w:t>
            </w:r>
          </w:p>
          <w:p w:rsidR="00894900" w:rsidRDefault="00894900" w:rsidP="00894900">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Equipo audiovisual</w:t>
            </w:r>
          </w:p>
          <w:p w:rsidR="00894900" w:rsidRDefault="00894900" w:rsidP="00894900">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puntero</w:t>
            </w:r>
          </w:p>
          <w:p w:rsidR="00743A01" w:rsidRDefault="00743A01" w:rsidP="00D1560A">
            <w:pPr>
              <w:spacing w:before="0" w:after="0" w:line="240" w:lineRule="auto"/>
              <w:rPr>
                <w:rFonts w:ascii="Calibri" w:eastAsia="Calibri" w:hAnsi="Calibri" w:cs="Times New Roman"/>
                <w:sz w:val="20"/>
                <w:szCs w:val="20"/>
                <w:lang w:eastAsia="en-US"/>
              </w:rPr>
            </w:pPr>
          </w:p>
        </w:tc>
        <w:tc>
          <w:tcPr>
            <w:tcW w:w="1542" w:type="dxa"/>
          </w:tcPr>
          <w:p w:rsidR="00743A01" w:rsidRPr="00D759E7" w:rsidRDefault="00743A01" w:rsidP="00D1560A">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Ing.</w:t>
            </w:r>
            <w:r w:rsidRPr="00D759E7">
              <w:rPr>
                <w:rFonts w:ascii="Calibri" w:eastAsia="Calibri" w:hAnsi="Calibri" w:cs="Times New Roman"/>
                <w:sz w:val="20"/>
                <w:szCs w:val="20"/>
                <w:lang w:eastAsia="en-US"/>
              </w:rPr>
              <w:t xml:space="preserve"> Hernán Gamarra</w:t>
            </w:r>
            <w:r>
              <w:rPr>
                <w:rFonts w:ascii="Calibri" w:eastAsia="Calibri" w:hAnsi="Calibri" w:cs="Times New Roman"/>
                <w:sz w:val="20"/>
                <w:szCs w:val="20"/>
                <w:lang w:eastAsia="en-US"/>
              </w:rPr>
              <w:t xml:space="preserve"> Arce</w:t>
            </w:r>
          </w:p>
          <w:p w:rsidR="00743A01" w:rsidRDefault="00743A01" w:rsidP="00D1560A">
            <w:pPr>
              <w:spacing w:before="0" w:after="0" w:line="240" w:lineRule="auto"/>
              <w:rPr>
                <w:rFonts w:ascii="Calibri" w:eastAsia="Calibri" w:hAnsi="Calibri" w:cs="Times New Roman"/>
                <w:sz w:val="20"/>
                <w:szCs w:val="20"/>
                <w:lang w:eastAsia="en-US"/>
              </w:rPr>
            </w:pPr>
            <w:r w:rsidRPr="00D759E7">
              <w:rPr>
                <w:rFonts w:ascii="Calibri" w:eastAsia="Calibri" w:hAnsi="Calibri" w:cs="Times New Roman"/>
                <w:sz w:val="20"/>
                <w:szCs w:val="20"/>
                <w:lang w:eastAsia="en-US"/>
              </w:rPr>
              <w:t>Facilitador</w:t>
            </w:r>
          </w:p>
        </w:tc>
      </w:tr>
      <w:tr w:rsidR="00894900" w:rsidRPr="000A2653" w:rsidTr="00894900">
        <w:trPr>
          <w:trHeight w:val="416"/>
        </w:trPr>
        <w:tc>
          <w:tcPr>
            <w:tcW w:w="841" w:type="dxa"/>
            <w:shd w:val="clear" w:color="auto" w:fill="auto"/>
          </w:tcPr>
          <w:p w:rsidR="00894900" w:rsidRPr="000A2653" w:rsidRDefault="00894900" w:rsidP="00BC5194">
            <w:pPr>
              <w:spacing w:before="0" w:after="0" w:line="259" w:lineRule="auto"/>
              <w:rPr>
                <w:rFonts w:ascii="Calibri" w:eastAsia="Calibri" w:hAnsi="Calibri" w:cs="Times New Roman"/>
                <w:sz w:val="20"/>
                <w:szCs w:val="20"/>
                <w:lang w:eastAsia="en-US"/>
              </w:rPr>
            </w:pPr>
            <w:r w:rsidRPr="000A2653">
              <w:rPr>
                <w:rFonts w:ascii="Calibri" w:eastAsia="Calibri" w:hAnsi="Calibri" w:cs="Times New Roman"/>
                <w:sz w:val="20"/>
                <w:szCs w:val="20"/>
                <w:lang w:eastAsia="en-US"/>
              </w:rPr>
              <w:t>1</w:t>
            </w:r>
            <w:r>
              <w:rPr>
                <w:rFonts w:ascii="Calibri" w:eastAsia="Calibri" w:hAnsi="Calibri" w:cs="Times New Roman"/>
                <w:sz w:val="20"/>
                <w:szCs w:val="20"/>
                <w:lang w:eastAsia="en-US"/>
              </w:rPr>
              <w:t>3</w:t>
            </w:r>
            <w:r w:rsidRPr="000A2653">
              <w:rPr>
                <w:rFonts w:ascii="Calibri" w:eastAsia="Calibri" w:hAnsi="Calibri" w:cs="Times New Roman"/>
                <w:sz w:val="20"/>
                <w:szCs w:val="20"/>
                <w:lang w:eastAsia="en-US"/>
              </w:rPr>
              <w:t>:</w:t>
            </w:r>
            <w:r w:rsidR="00BC5194">
              <w:rPr>
                <w:rFonts w:ascii="Calibri" w:eastAsia="Calibri" w:hAnsi="Calibri" w:cs="Times New Roman"/>
                <w:sz w:val="20"/>
                <w:szCs w:val="20"/>
                <w:lang w:eastAsia="en-US"/>
              </w:rPr>
              <w:t>20</w:t>
            </w:r>
            <w:r w:rsidRPr="000A2653">
              <w:rPr>
                <w:rFonts w:ascii="Calibri" w:eastAsia="Calibri" w:hAnsi="Calibri" w:cs="Times New Roman"/>
                <w:sz w:val="20"/>
                <w:szCs w:val="20"/>
                <w:lang w:eastAsia="en-US"/>
              </w:rPr>
              <w:t xml:space="preserve"> – 1</w:t>
            </w:r>
            <w:r>
              <w:rPr>
                <w:rFonts w:ascii="Calibri" w:eastAsia="Calibri" w:hAnsi="Calibri" w:cs="Times New Roman"/>
                <w:sz w:val="20"/>
                <w:szCs w:val="20"/>
                <w:lang w:eastAsia="en-US"/>
              </w:rPr>
              <w:t xml:space="preserve">5:00h </w:t>
            </w:r>
          </w:p>
        </w:tc>
        <w:tc>
          <w:tcPr>
            <w:tcW w:w="8633" w:type="dxa"/>
            <w:gridSpan w:val="5"/>
          </w:tcPr>
          <w:p w:rsidR="00894900" w:rsidRPr="000A2653" w:rsidRDefault="00894900" w:rsidP="00D1560A">
            <w:pPr>
              <w:spacing w:before="0" w:after="0" w:line="259" w:lineRule="auto"/>
              <w:rPr>
                <w:rFonts w:ascii="Calibri" w:eastAsia="Calibri" w:hAnsi="Calibri" w:cs="Times New Roman"/>
                <w:b/>
                <w:sz w:val="20"/>
                <w:szCs w:val="20"/>
                <w:lang w:eastAsia="en-US"/>
              </w:rPr>
            </w:pPr>
            <w:r w:rsidRPr="000A2653">
              <w:rPr>
                <w:rFonts w:ascii="Calibri" w:eastAsia="Calibri" w:hAnsi="Calibri" w:cs="Times New Roman"/>
                <w:b/>
                <w:sz w:val="20"/>
                <w:szCs w:val="20"/>
                <w:lang w:eastAsia="en-US"/>
              </w:rPr>
              <w:t>Almuerzo</w:t>
            </w:r>
          </w:p>
        </w:tc>
      </w:tr>
      <w:tr w:rsidR="00894900" w:rsidRPr="003325C1" w:rsidTr="00894900">
        <w:trPr>
          <w:trHeight w:val="321"/>
        </w:trPr>
        <w:tc>
          <w:tcPr>
            <w:tcW w:w="9474" w:type="dxa"/>
            <w:gridSpan w:val="6"/>
            <w:shd w:val="clear" w:color="auto" w:fill="C9ECFC" w:themeFill="text2" w:themeFillTint="33"/>
          </w:tcPr>
          <w:p w:rsidR="00894900" w:rsidRPr="000A2653" w:rsidRDefault="00894900" w:rsidP="00D1560A">
            <w:pPr>
              <w:spacing w:before="0" w:after="0" w:line="240" w:lineRule="auto"/>
              <w:jc w:val="center"/>
              <w:rPr>
                <w:rFonts w:ascii="Calibri" w:eastAsia="Calibri" w:hAnsi="Calibri" w:cs="Times New Roman"/>
                <w:b/>
                <w:sz w:val="20"/>
                <w:szCs w:val="20"/>
                <w:lang w:eastAsia="en-US"/>
              </w:rPr>
            </w:pPr>
            <w:r>
              <w:rPr>
                <w:rFonts w:ascii="Calibri" w:eastAsia="Calibri" w:hAnsi="Calibri" w:cs="Times New Roman"/>
                <w:b/>
                <w:sz w:val="20"/>
                <w:szCs w:val="20"/>
                <w:lang w:eastAsia="en-US"/>
              </w:rPr>
              <w:t>Preparación del Foro Internacional de Recursos Hídricos en la Cuenca Amazónica 2015</w:t>
            </w:r>
          </w:p>
        </w:tc>
      </w:tr>
      <w:tr w:rsidR="00E3448F" w:rsidRPr="003325C1" w:rsidTr="00F02665">
        <w:trPr>
          <w:trHeight w:val="985"/>
        </w:trPr>
        <w:tc>
          <w:tcPr>
            <w:tcW w:w="841" w:type="dxa"/>
            <w:shd w:val="clear" w:color="auto" w:fill="auto"/>
          </w:tcPr>
          <w:p w:rsidR="00E3448F" w:rsidRPr="000A2653" w:rsidRDefault="00E3448F" w:rsidP="00E3448F">
            <w:pPr>
              <w:spacing w:before="0" w:after="0" w:line="259" w:lineRule="auto"/>
              <w:rPr>
                <w:rFonts w:ascii="Calibri" w:eastAsia="Calibri" w:hAnsi="Calibri" w:cs="Times New Roman"/>
                <w:sz w:val="20"/>
                <w:szCs w:val="20"/>
                <w:lang w:eastAsia="en-US"/>
              </w:rPr>
            </w:pPr>
            <w:r w:rsidRPr="000A2653">
              <w:rPr>
                <w:rFonts w:ascii="Calibri" w:eastAsia="Calibri" w:hAnsi="Calibri" w:cs="Times New Roman"/>
                <w:sz w:val="20"/>
                <w:szCs w:val="20"/>
                <w:lang w:eastAsia="en-US"/>
              </w:rPr>
              <w:t>1</w:t>
            </w:r>
            <w:r>
              <w:rPr>
                <w:rFonts w:ascii="Calibri" w:eastAsia="Calibri" w:hAnsi="Calibri" w:cs="Times New Roman"/>
                <w:sz w:val="20"/>
                <w:szCs w:val="20"/>
                <w:lang w:eastAsia="en-US"/>
              </w:rPr>
              <w:t>5</w:t>
            </w:r>
            <w:r w:rsidRPr="000A2653">
              <w:rPr>
                <w:rFonts w:ascii="Calibri" w:eastAsia="Calibri" w:hAnsi="Calibri" w:cs="Times New Roman"/>
                <w:sz w:val="20"/>
                <w:szCs w:val="20"/>
                <w:lang w:eastAsia="en-US"/>
              </w:rPr>
              <w:t>:</w:t>
            </w:r>
            <w:r>
              <w:rPr>
                <w:rFonts w:ascii="Calibri" w:eastAsia="Calibri" w:hAnsi="Calibri" w:cs="Times New Roman"/>
                <w:sz w:val="20"/>
                <w:szCs w:val="20"/>
                <w:lang w:eastAsia="en-US"/>
              </w:rPr>
              <w:t>0</w:t>
            </w:r>
            <w:r w:rsidRPr="000A2653">
              <w:rPr>
                <w:rFonts w:ascii="Calibri" w:eastAsia="Calibri" w:hAnsi="Calibri" w:cs="Times New Roman"/>
                <w:sz w:val="20"/>
                <w:szCs w:val="20"/>
                <w:lang w:eastAsia="en-US"/>
              </w:rPr>
              <w:t>0 – 1</w:t>
            </w:r>
            <w:r>
              <w:rPr>
                <w:rFonts w:ascii="Calibri" w:eastAsia="Calibri" w:hAnsi="Calibri" w:cs="Times New Roman"/>
                <w:sz w:val="20"/>
                <w:szCs w:val="20"/>
                <w:lang w:eastAsia="en-US"/>
              </w:rPr>
              <w:t xml:space="preserve">5:20 </w:t>
            </w:r>
            <w:r w:rsidRPr="000A2653">
              <w:rPr>
                <w:rFonts w:ascii="Calibri" w:eastAsia="Calibri" w:hAnsi="Calibri" w:cs="Times New Roman"/>
                <w:sz w:val="20"/>
                <w:szCs w:val="20"/>
                <w:lang w:eastAsia="en-US"/>
              </w:rPr>
              <w:t>h</w:t>
            </w:r>
          </w:p>
        </w:tc>
        <w:tc>
          <w:tcPr>
            <w:tcW w:w="2273" w:type="dxa"/>
            <w:shd w:val="clear" w:color="auto" w:fill="auto"/>
          </w:tcPr>
          <w:p w:rsidR="00E3448F" w:rsidRPr="000A2653" w:rsidRDefault="00E3448F" w:rsidP="00D1560A">
            <w:pPr>
              <w:spacing w:before="0" w:after="0" w:line="240" w:lineRule="auto"/>
              <w:rPr>
                <w:rFonts w:ascii="Calibri" w:eastAsia="Calibri" w:hAnsi="Calibri" w:cs="Times New Roman"/>
                <w:b/>
                <w:sz w:val="20"/>
                <w:szCs w:val="20"/>
                <w:lang w:eastAsia="en-US"/>
              </w:rPr>
            </w:pPr>
            <w:r w:rsidRPr="000A2653">
              <w:rPr>
                <w:rFonts w:ascii="Calibri" w:eastAsia="Calibri" w:hAnsi="Calibri" w:cs="Times New Roman"/>
                <w:b/>
                <w:sz w:val="20"/>
                <w:szCs w:val="20"/>
                <w:lang w:eastAsia="en-US"/>
              </w:rPr>
              <w:t xml:space="preserve">Propuesta del “Foro Internacional de </w:t>
            </w:r>
            <w:r>
              <w:rPr>
                <w:rFonts w:ascii="Calibri" w:eastAsia="Calibri" w:hAnsi="Calibri" w:cs="Times New Roman"/>
                <w:b/>
                <w:sz w:val="20"/>
                <w:szCs w:val="20"/>
                <w:lang w:eastAsia="en-US"/>
              </w:rPr>
              <w:t xml:space="preserve">Recursos Hídricos de la Cuenca </w:t>
            </w:r>
            <w:r w:rsidRPr="000A2653">
              <w:rPr>
                <w:rFonts w:ascii="Calibri" w:eastAsia="Calibri" w:hAnsi="Calibri" w:cs="Times New Roman"/>
                <w:b/>
                <w:sz w:val="20"/>
                <w:szCs w:val="20"/>
                <w:lang w:eastAsia="en-US"/>
              </w:rPr>
              <w:t>Amazónica 2015”</w:t>
            </w:r>
          </w:p>
          <w:p w:rsidR="00E3448F" w:rsidRPr="000A2653" w:rsidRDefault="00E3448F" w:rsidP="00E3448F">
            <w:pPr>
              <w:spacing w:before="0" w:after="0" w:line="240" w:lineRule="auto"/>
              <w:rPr>
                <w:rFonts w:ascii="Calibri" w:eastAsia="Calibri" w:hAnsi="Calibri" w:cs="Times New Roman"/>
                <w:sz w:val="20"/>
                <w:szCs w:val="20"/>
                <w:lang w:eastAsia="en-US"/>
              </w:rPr>
            </w:pPr>
          </w:p>
        </w:tc>
        <w:tc>
          <w:tcPr>
            <w:tcW w:w="1409" w:type="dxa"/>
          </w:tcPr>
          <w:p w:rsidR="00E3448F" w:rsidRPr="005F5BA4" w:rsidRDefault="00E3448F" w:rsidP="00E3448F">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 xml:space="preserve">Podrán conocer algunos detalles para impulsar el  desarrollo en el Foro internacional de recursos hídricos </w:t>
            </w:r>
          </w:p>
        </w:tc>
        <w:tc>
          <w:tcPr>
            <w:tcW w:w="2116" w:type="dxa"/>
          </w:tcPr>
          <w:p w:rsidR="00E3448F" w:rsidRPr="005F5BA4" w:rsidRDefault="00E3448F" w:rsidP="00E3448F">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Exposición</w:t>
            </w:r>
            <w:r>
              <w:rPr>
                <w:rFonts w:ascii="Calibri" w:eastAsia="Calibri" w:hAnsi="Calibri" w:cs="Times New Roman"/>
                <w:sz w:val="20"/>
                <w:szCs w:val="20"/>
                <w:lang w:eastAsia="en-US"/>
              </w:rPr>
              <w:t xml:space="preserve">, a través de una presentación en </w:t>
            </w:r>
            <w:proofErr w:type="spellStart"/>
            <w:r>
              <w:rPr>
                <w:rFonts w:ascii="Calibri" w:eastAsia="Calibri" w:hAnsi="Calibri" w:cs="Times New Roman"/>
                <w:sz w:val="20"/>
                <w:szCs w:val="20"/>
                <w:lang w:eastAsia="en-US"/>
              </w:rPr>
              <w:t>ppt</w:t>
            </w:r>
            <w:proofErr w:type="spellEnd"/>
            <w:r>
              <w:rPr>
                <w:rFonts w:ascii="Calibri" w:eastAsia="Calibri" w:hAnsi="Calibri" w:cs="Times New Roman"/>
                <w:sz w:val="20"/>
                <w:szCs w:val="20"/>
                <w:lang w:eastAsia="en-US"/>
              </w:rPr>
              <w:t>, que aportará información relevante para el desarrollo del Foro internacional a realizarse en el 2015</w:t>
            </w:r>
          </w:p>
        </w:tc>
        <w:tc>
          <w:tcPr>
            <w:tcW w:w="1293" w:type="dxa"/>
          </w:tcPr>
          <w:p w:rsidR="00E3448F" w:rsidRDefault="00E3448F" w:rsidP="00E3448F">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Tare</w:t>
            </w:r>
            <w:r w:rsidR="009236B0">
              <w:rPr>
                <w:rFonts w:ascii="Calibri" w:eastAsia="Calibri" w:hAnsi="Calibri" w:cs="Times New Roman"/>
                <w:sz w:val="20"/>
                <w:szCs w:val="20"/>
                <w:lang w:eastAsia="en-US"/>
              </w:rPr>
              <w:t>c</w:t>
            </w:r>
            <w:r>
              <w:rPr>
                <w:rFonts w:ascii="Calibri" w:eastAsia="Calibri" w:hAnsi="Calibri" w:cs="Times New Roman"/>
                <w:sz w:val="20"/>
                <w:szCs w:val="20"/>
                <w:lang w:eastAsia="en-US"/>
              </w:rPr>
              <w:t>os</w:t>
            </w:r>
          </w:p>
          <w:p w:rsidR="00E3448F" w:rsidRDefault="00E3448F" w:rsidP="00E3448F">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Equipo audiovisual</w:t>
            </w:r>
          </w:p>
          <w:p w:rsidR="00E3448F" w:rsidRDefault="00E3448F" w:rsidP="00E3448F">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puntero</w:t>
            </w:r>
          </w:p>
          <w:p w:rsidR="00E3448F" w:rsidRPr="005F5BA4" w:rsidRDefault="00E3448F" w:rsidP="00D1560A">
            <w:pPr>
              <w:spacing w:before="0" w:after="0" w:line="240" w:lineRule="auto"/>
              <w:rPr>
                <w:rFonts w:ascii="Calibri" w:eastAsia="Calibri" w:hAnsi="Calibri" w:cs="Times New Roman"/>
                <w:sz w:val="20"/>
                <w:szCs w:val="20"/>
                <w:lang w:eastAsia="en-US"/>
              </w:rPr>
            </w:pPr>
          </w:p>
        </w:tc>
        <w:tc>
          <w:tcPr>
            <w:tcW w:w="1542" w:type="dxa"/>
          </w:tcPr>
          <w:p w:rsidR="00E3448F" w:rsidRPr="00E3448F" w:rsidRDefault="00E3448F" w:rsidP="00D1560A">
            <w:pPr>
              <w:spacing w:before="0" w:after="0" w:line="240" w:lineRule="auto"/>
              <w:rPr>
                <w:rFonts w:ascii="Calibri" w:eastAsia="Calibri" w:hAnsi="Calibri" w:cs="Times New Roman"/>
                <w:b/>
                <w:sz w:val="20"/>
                <w:szCs w:val="20"/>
                <w:lang w:eastAsia="en-US"/>
              </w:rPr>
            </w:pPr>
            <w:r w:rsidRPr="00E3448F">
              <w:rPr>
                <w:rFonts w:ascii="Calibri" w:eastAsia="Calibri" w:hAnsi="Calibri" w:cs="Times New Roman"/>
                <w:b/>
                <w:sz w:val="20"/>
                <w:szCs w:val="20"/>
                <w:lang w:eastAsia="en-US"/>
              </w:rPr>
              <w:t xml:space="preserve">Ing. Ronald Ancajima Ojeda </w:t>
            </w:r>
          </w:p>
          <w:p w:rsidR="00E3448F" w:rsidRPr="005F5BA4" w:rsidRDefault="00E3448F" w:rsidP="00E3448F">
            <w:pPr>
              <w:spacing w:before="0" w:after="0" w:line="240" w:lineRule="auto"/>
              <w:ind w:right="-98"/>
              <w:rPr>
                <w:rFonts w:ascii="Calibri" w:eastAsia="Calibri" w:hAnsi="Calibri" w:cs="Times New Roman"/>
                <w:sz w:val="20"/>
                <w:szCs w:val="20"/>
                <w:lang w:eastAsia="en-US"/>
              </w:rPr>
            </w:pPr>
            <w:r w:rsidRPr="000A2653">
              <w:rPr>
                <w:rFonts w:ascii="Calibri" w:eastAsia="Calibri" w:hAnsi="Calibri" w:cs="Times New Roman"/>
                <w:sz w:val="20"/>
                <w:szCs w:val="20"/>
                <w:lang w:eastAsia="en-US"/>
              </w:rPr>
              <w:t xml:space="preserve">Director de </w:t>
            </w:r>
            <w:r>
              <w:rPr>
                <w:rFonts w:ascii="Calibri" w:eastAsia="Calibri" w:hAnsi="Calibri" w:cs="Times New Roman"/>
                <w:sz w:val="20"/>
                <w:szCs w:val="20"/>
                <w:lang w:eastAsia="en-US"/>
              </w:rPr>
              <w:t>G</w:t>
            </w:r>
            <w:r w:rsidRPr="000A2653">
              <w:rPr>
                <w:rFonts w:ascii="Calibri" w:eastAsia="Calibri" w:hAnsi="Calibri" w:cs="Times New Roman"/>
                <w:sz w:val="20"/>
                <w:szCs w:val="20"/>
                <w:lang w:eastAsia="en-US"/>
              </w:rPr>
              <w:t xml:space="preserve">estión del Conocimiento y Coordinación Interinstitucional </w:t>
            </w:r>
            <w:r>
              <w:rPr>
                <w:rFonts w:ascii="Calibri" w:eastAsia="Calibri" w:hAnsi="Calibri" w:cs="Times New Roman"/>
                <w:sz w:val="20"/>
                <w:szCs w:val="20"/>
                <w:lang w:eastAsia="en-US"/>
              </w:rPr>
              <w:t>-</w:t>
            </w:r>
            <w:r w:rsidRPr="000A2653">
              <w:rPr>
                <w:rFonts w:ascii="Calibri" w:eastAsia="Calibri" w:hAnsi="Calibri" w:cs="Times New Roman"/>
                <w:sz w:val="20"/>
                <w:szCs w:val="20"/>
                <w:lang w:eastAsia="en-US"/>
              </w:rPr>
              <w:t xml:space="preserve"> Autoridad Nacional del Agua</w:t>
            </w:r>
            <w:r w:rsidRPr="005F5BA4">
              <w:rPr>
                <w:rFonts w:ascii="Calibri" w:eastAsia="Calibri" w:hAnsi="Calibri" w:cs="Times New Roman"/>
                <w:sz w:val="20"/>
                <w:szCs w:val="20"/>
                <w:lang w:eastAsia="en-US"/>
              </w:rPr>
              <w:t xml:space="preserve"> </w:t>
            </w:r>
          </w:p>
        </w:tc>
      </w:tr>
      <w:tr w:rsidR="00D1560A" w:rsidRPr="003325C1" w:rsidTr="00F02665">
        <w:trPr>
          <w:trHeight w:val="985"/>
        </w:trPr>
        <w:tc>
          <w:tcPr>
            <w:tcW w:w="841" w:type="dxa"/>
            <w:shd w:val="clear" w:color="auto" w:fill="auto"/>
          </w:tcPr>
          <w:p w:rsidR="00743A01" w:rsidRPr="000A2653" w:rsidRDefault="00743A01" w:rsidP="00D1560A">
            <w:pPr>
              <w:spacing w:before="0" w:after="0" w:line="259" w:lineRule="auto"/>
              <w:rPr>
                <w:rFonts w:ascii="Calibri" w:eastAsia="Calibri" w:hAnsi="Calibri" w:cs="Times New Roman"/>
                <w:sz w:val="20"/>
                <w:szCs w:val="20"/>
                <w:lang w:eastAsia="en-US"/>
              </w:rPr>
            </w:pPr>
            <w:r w:rsidRPr="000A2653">
              <w:rPr>
                <w:rFonts w:ascii="Calibri" w:eastAsia="Calibri" w:hAnsi="Calibri" w:cs="Times New Roman"/>
                <w:sz w:val="20"/>
                <w:szCs w:val="20"/>
                <w:lang w:eastAsia="en-US"/>
              </w:rPr>
              <w:t>1</w:t>
            </w:r>
            <w:r>
              <w:rPr>
                <w:rFonts w:ascii="Calibri" w:eastAsia="Calibri" w:hAnsi="Calibri" w:cs="Times New Roman"/>
                <w:sz w:val="20"/>
                <w:szCs w:val="20"/>
                <w:lang w:eastAsia="en-US"/>
              </w:rPr>
              <w:t>5</w:t>
            </w:r>
            <w:r w:rsidRPr="000A2653">
              <w:rPr>
                <w:rFonts w:ascii="Calibri" w:eastAsia="Calibri" w:hAnsi="Calibri" w:cs="Times New Roman"/>
                <w:sz w:val="20"/>
                <w:szCs w:val="20"/>
                <w:lang w:eastAsia="en-US"/>
              </w:rPr>
              <w:t>:</w:t>
            </w:r>
            <w:r>
              <w:rPr>
                <w:rFonts w:ascii="Calibri" w:eastAsia="Calibri" w:hAnsi="Calibri" w:cs="Times New Roman"/>
                <w:sz w:val="20"/>
                <w:szCs w:val="20"/>
                <w:lang w:eastAsia="en-US"/>
              </w:rPr>
              <w:t>20</w:t>
            </w:r>
            <w:r w:rsidRPr="000A2653">
              <w:rPr>
                <w:rFonts w:ascii="Calibri" w:eastAsia="Calibri" w:hAnsi="Calibri" w:cs="Times New Roman"/>
                <w:sz w:val="20"/>
                <w:szCs w:val="20"/>
                <w:lang w:eastAsia="en-US"/>
              </w:rPr>
              <w:t xml:space="preserve"> – 1</w:t>
            </w:r>
            <w:r>
              <w:rPr>
                <w:rFonts w:ascii="Calibri" w:eastAsia="Calibri" w:hAnsi="Calibri" w:cs="Times New Roman"/>
                <w:sz w:val="20"/>
                <w:szCs w:val="20"/>
                <w:lang w:eastAsia="en-US"/>
              </w:rPr>
              <w:t>6</w:t>
            </w:r>
            <w:r w:rsidRPr="000A2653">
              <w:rPr>
                <w:rFonts w:ascii="Calibri" w:eastAsia="Calibri" w:hAnsi="Calibri" w:cs="Times New Roman"/>
                <w:sz w:val="20"/>
                <w:szCs w:val="20"/>
                <w:lang w:eastAsia="en-US"/>
              </w:rPr>
              <w:t>:30</w:t>
            </w:r>
            <w:r w:rsidR="00E3448F">
              <w:rPr>
                <w:rFonts w:ascii="Calibri" w:eastAsia="Calibri" w:hAnsi="Calibri" w:cs="Times New Roman"/>
                <w:sz w:val="20"/>
                <w:szCs w:val="20"/>
                <w:lang w:eastAsia="en-US"/>
              </w:rPr>
              <w:t xml:space="preserve"> h</w:t>
            </w:r>
          </w:p>
        </w:tc>
        <w:tc>
          <w:tcPr>
            <w:tcW w:w="2273" w:type="dxa"/>
            <w:shd w:val="clear" w:color="auto" w:fill="auto"/>
          </w:tcPr>
          <w:p w:rsidR="00743A01" w:rsidRPr="00677D93" w:rsidRDefault="00743A01" w:rsidP="00D1560A">
            <w:pPr>
              <w:spacing w:before="0" w:after="0" w:line="240" w:lineRule="auto"/>
              <w:rPr>
                <w:rFonts w:ascii="Calibri" w:eastAsia="Calibri" w:hAnsi="Calibri" w:cs="Times New Roman"/>
                <w:b/>
                <w:sz w:val="20"/>
                <w:szCs w:val="20"/>
                <w:lang w:eastAsia="en-US"/>
              </w:rPr>
            </w:pPr>
            <w:r w:rsidRPr="00677D93">
              <w:rPr>
                <w:rFonts w:ascii="Calibri" w:eastAsia="Calibri" w:hAnsi="Calibri" w:cs="Times New Roman"/>
                <w:b/>
                <w:sz w:val="20"/>
                <w:szCs w:val="20"/>
                <w:lang w:eastAsia="en-US"/>
              </w:rPr>
              <w:t xml:space="preserve">Trabajo en Grupos </w:t>
            </w:r>
          </w:p>
          <w:p w:rsidR="00743A01" w:rsidRPr="000A2653" w:rsidRDefault="00743A01" w:rsidP="00D1560A">
            <w:pPr>
              <w:spacing w:before="0" w:after="0" w:line="240" w:lineRule="auto"/>
              <w:rPr>
                <w:rFonts w:ascii="Calibri" w:eastAsia="Calibri" w:hAnsi="Calibri" w:cs="Times New Roman"/>
                <w:sz w:val="20"/>
                <w:szCs w:val="20"/>
                <w:lang w:eastAsia="en-US"/>
              </w:rPr>
            </w:pPr>
            <w:r>
              <w:rPr>
                <w:rFonts w:ascii="Calibri" w:eastAsia="Calibri" w:hAnsi="Calibri" w:cs="Times New Roman"/>
                <w:sz w:val="20"/>
                <w:szCs w:val="20"/>
                <w:lang w:eastAsia="en-US"/>
              </w:rPr>
              <w:t>Aportes y Compromisos para  el “</w:t>
            </w:r>
            <w:r w:rsidRPr="00DA5A79">
              <w:rPr>
                <w:rFonts w:ascii="Calibri" w:eastAsia="Calibri" w:hAnsi="Calibri" w:cs="Times New Roman"/>
                <w:sz w:val="20"/>
                <w:szCs w:val="20"/>
                <w:lang w:eastAsia="en-US"/>
              </w:rPr>
              <w:t>Foro Internacional de Recursos Hídricos de la Cuenca Amazónica 2015</w:t>
            </w:r>
            <w:r>
              <w:rPr>
                <w:rFonts w:ascii="Calibri" w:eastAsia="Calibri" w:hAnsi="Calibri" w:cs="Times New Roman"/>
                <w:sz w:val="20"/>
                <w:szCs w:val="20"/>
                <w:lang w:eastAsia="en-US"/>
              </w:rPr>
              <w:t>”</w:t>
            </w:r>
          </w:p>
        </w:tc>
        <w:tc>
          <w:tcPr>
            <w:tcW w:w="1409" w:type="dxa"/>
          </w:tcPr>
          <w:p w:rsidR="00743A01" w:rsidRPr="005F5BA4" w:rsidRDefault="00E3448F" w:rsidP="00E3448F">
            <w:pPr>
              <w:spacing w:before="0" w:after="0" w:line="240" w:lineRule="auto"/>
              <w:rPr>
                <w:rFonts w:ascii="Calibri" w:eastAsia="Calibri" w:hAnsi="Calibri" w:cs="Times New Roman"/>
                <w:sz w:val="20"/>
                <w:szCs w:val="20"/>
                <w:lang w:eastAsia="en-US"/>
              </w:rPr>
            </w:pPr>
            <w:r w:rsidRPr="00E3448F">
              <w:rPr>
                <w:rFonts w:ascii="Calibri" w:eastAsia="Calibri" w:hAnsi="Calibri" w:cs="Times New Roman"/>
                <w:sz w:val="20"/>
                <w:szCs w:val="20"/>
                <w:lang w:eastAsia="en-US"/>
              </w:rPr>
              <w:t xml:space="preserve">Mejorarán su comprensión sobre </w:t>
            </w:r>
            <w:r>
              <w:rPr>
                <w:rFonts w:ascii="Calibri" w:eastAsia="Calibri" w:hAnsi="Calibri" w:cs="Times New Roman"/>
                <w:sz w:val="20"/>
                <w:szCs w:val="20"/>
                <w:lang w:eastAsia="en-US"/>
              </w:rPr>
              <w:t>los principales aspectos a considerar en el Foro Internacional</w:t>
            </w:r>
          </w:p>
        </w:tc>
        <w:tc>
          <w:tcPr>
            <w:tcW w:w="2116" w:type="dxa"/>
          </w:tcPr>
          <w:p w:rsidR="00743A01" w:rsidRPr="005F5BA4" w:rsidRDefault="00743A01" w:rsidP="00E3448F">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Talleres grupales</w:t>
            </w:r>
            <w:r w:rsidR="00E3448F">
              <w:rPr>
                <w:rFonts w:ascii="Calibri" w:eastAsia="Calibri" w:hAnsi="Calibri" w:cs="Times New Roman"/>
                <w:sz w:val="20"/>
                <w:szCs w:val="20"/>
                <w:lang w:eastAsia="en-US"/>
              </w:rPr>
              <w:t xml:space="preserve">: </w:t>
            </w:r>
            <w:r w:rsidR="00E3448F" w:rsidRPr="00E3448F">
              <w:rPr>
                <w:rFonts w:ascii="Calibri" w:eastAsia="Calibri" w:hAnsi="Calibri" w:cs="Times New Roman"/>
                <w:sz w:val="20"/>
                <w:szCs w:val="20"/>
                <w:lang w:eastAsia="en-US"/>
              </w:rPr>
              <w:t xml:space="preserve">El trabajo colaborativo en grupos permitirá a los participantes </w:t>
            </w:r>
            <w:r w:rsidR="00E3448F">
              <w:rPr>
                <w:rFonts w:ascii="Calibri" w:eastAsia="Calibri" w:hAnsi="Calibri" w:cs="Times New Roman"/>
                <w:sz w:val="20"/>
                <w:szCs w:val="20"/>
                <w:lang w:eastAsia="en-US"/>
              </w:rPr>
              <w:t>elaborar propuestas participativas de contenidos temáticos, metodologías, organización del Foro Internacional.</w:t>
            </w:r>
          </w:p>
        </w:tc>
        <w:tc>
          <w:tcPr>
            <w:tcW w:w="1293" w:type="dxa"/>
          </w:tcPr>
          <w:p w:rsidR="00743A01" w:rsidRPr="005F5BA4" w:rsidRDefault="00743A01" w:rsidP="00D1560A">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Papelógrafos</w:t>
            </w:r>
          </w:p>
          <w:p w:rsidR="00743A01" w:rsidRPr="005F5BA4" w:rsidRDefault="00743A01" w:rsidP="00D1560A">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Plumones</w:t>
            </w:r>
          </w:p>
          <w:p w:rsidR="00743A01" w:rsidRPr="005F5BA4" w:rsidRDefault="00743A01" w:rsidP="00D1560A">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Cinta masking tape</w:t>
            </w:r>
          </w:p>
        </w:tc>
        <w:tc>
          <w:tcPr>
            <w:tcW w:w="1542" w:type="dxa"/>
          </w:tcPr>
          <w:p w:rsidR="00743A01" w:rsidRPr="00BB3C3E" w:rsidRDefault="00743A01" w:rsidP="00D1560A">
            <w:pPr>
              <w:spacing w:before="0" w:after="0" w:line="240" w:lineRule="auto"/>
              <w:rPr>
                <w:rFonts w:ascii="Calibri" w:eastAsia="Calibri" w:hAnsi="Calibri" w:cs="Times New Roman"/>
                <w:b/>
                <w:sz w:val="20"/>
                <w:szCs w:val="20"/>
                <w:lang w:eastAsia="en-US"/>
              </w:rPr>
            </w:pPr>
            <w:r w:rsidRPr="00BB3C3E">
              <w:rPr>
                <w:rFonts w:ascii="Calibri" w:eastAsia="Calibri" w:hAnsi="Calibri" w:cs="Times New Roman"/>
                <w:b/>
                <w:sz w:val="20"/>
                <w:szCs w:val="20"/>
                <w:lang w:eastAsia="en-US"/>
              </w:rPr>
              <w:t>Ing. Hernán Gamarra Arce</w:t>
            </w:r>
          </w:p>
          <w:p w:rsidR="00743A01" w:rsidRPr="005F5BA4" w:rsidRDefault="00743A01" w:rsidP="00D1560A">
            <w:pPr>
              <w:spacing w:before="0" w:after="0" w:line="240"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Facilitador</w:t>
            </w:r>
          </w:p>
        </w:tc>
      </w:tr>
    </w:tbl>
    <w:p w:rsidR="009236B0" w:rsidRDefault="009236B0"/>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273"/>
        <w:gridCol w:w="1409"/>
        <w:gridCol w:w="2116"/>
        <w:gridCol w:w="1293"/>
        <w:gridCol w:w="1542"/>
      </w:tblGrid>
      <w:tr w:rsidR="00D1560A" w:rsidRPr="003325C1" w:rsidTr="00F02665">
        <w:trPr>
          <w:trHeight w:val="416"/>
        </w:trPr>
        <w:tc>
          <w:tcPr>
            <w:tcW w:w="841" w:type="dxa"/>
            <w:shd w:val="clear" w:color="auto" w:fill="auto"/>
          </w:tcPr>
          <w:p w:rsidR="00743A01" w:rsidRPr="000A2653" w:rsidRDefault="00743A01" w:rsidP="00E3448F">
            <w:pPr>
              <w:spacing w:before="0" w:after="0" w:line="259" w:lineRule="auto"/>
              <w:rPr>
                <w:rFonts w:ascii="Calibri" w:eastAsia="Calibri" w:hAnsi="Calibri" w:cs="Times New Roman"/>
                <w:sz w:val="20"/>
                <w:szCs w:val="20"/>
                <w:lang w:eastAsia="en-US"/>
              </w:rPr>
            </w:pPr>
            <w:r>
              <w:rPr>
                <w:rFonts w:ascii="Calibri" w:eastAsia="Calibri" w:hAnsi="Calibri" w:cs="Times New Roman"/>
                <w:sz w:val="20"/>
                <w:szCs w:val="20"/>
                <w:lang w:eastAsia="en-US"/>
              </w:rPr>
              <w:lastRenderedPageBreak/>
              <w:t>16:30 – 17</w:t>
            </w:r>
            <w:r w:rsidR="00E3448F">
              <w:rPr>
                <w:rFonts w:ascii="Calibri" w:eastAsia="Calibri" w:hAnsi="Calibri" w:cs="Times New Roman"/>
                <w:sz w:val="20"/>
                <w:szCs w:val="20"/>
                <w:lang w:eastAsia="en-US"/>
              </w:rPr>
              <w:t>:</w:t>
            </w:r>
            <w:r>
              <w:rPr>
                <w:rFonts w:ascii="Calibri" w:eastAsia="Calibri" w:hAnsi="Calibri" w:cs="Times New Roman"/>
                <w:sz w:val="20"/>
                <w:szCs w:val="20"/>
                <w:lang w:eastAsia="en-US"/>
              </w:rPr>
              <w:t>30</w:t>
            </w:r>
            <w:r w:rsidR="00E3448F">
              <w:rPr>
                <w:rFonts w:ascii="Calibri" w:eastAsia="Calibri" w:hAnsi="Calibri" w:cs="Times New Roman"/>
                <w:sz w:val="20"/>
                <w:szCs w:val="20"/>
                <w:lang w:eastAsia="en-US"/>
              </w:rPr>
              <w:t xml:space="preserve"> h</w:t>
            </w:r>
            <w:r>
              <w:rPr>
                <w:rFonts w:ascii="Calibri" w:eastAsia="Calibri" w:hAnsi="Calibri" w:cs="Times New Roman"/>
                <w:sz w:val="20"/>
                <w:szCs w:val="20"/>
                <w:lang w:eastAsia="en-US"/>
              </w:rPr>
              <w:t xml:space="preserve"> </w:t>
            </w:r>
          </w:p>
        </w:tc>
        <w:tc>
          <w:tcPr>
            <w:tcW w:w="2273" w:type="dxa"/>
            <w:shd w:val="clear" w:color="auto" w:fill="auto"/>
          </w:tcPr>
          <w:p w:rsidR="00743A01" w:rsidRDefault="00743A01" w:rsidP="00D1560A">
            <w:pPr>
              <w:spacing w:before="0" w:after="0" w:line="259" w:lineRule="auto"/>
              <w:rPr>
                <w:rFonts w:ascii="Calibri" w:eastAsia="Calibri" w:hAnsi="Calibri" w:cs="Times New Roman"/>
                <w:b/>
                <w:sz w:val="20"/>
                <w:szCs w:val="20"/>
                <w:lang w:eastAsia="en-US"/>
              </w:rPr>
            </w:pPr>
            <w:r>
              <w:rPr>
                <w:rFonts w:ascii="Calibri" w:eastAsia="Calibri" w:hAnsi="Calibri" w:cs="Times New Roman"/>
                <w:b/>
                <w:sz w:val="20"/>
                <w:szCs w:val="20"/>
                <w:lang w:eastAsia="en-US"/>
              </w:rPr>
              <w:t xml:space="preserve">Plenaria </w:t>
            </w:r>
          </w:p>
          <w:p w:rsidR="00743A01" w:rsidRPr="004863B4" w:rsidRDefault="00743A01" w:rsidP="00D1560A">
            <w:pPr>
              <w:spacing w:before="0" w:after="0" w:line="259" w:lineRule="auto"/>
              <w:rPr>
                <w:rFonts w:ascii="Calibri" w:eastAsia="Calibri" w:hAnsi="Calibri" w:cs="Times New Roman"/>
                <w:sz w:val="20"/>
                <w:szCs w:val="20"/>
                <w:lang w:eastAsia="en-US"/>
              </w:rPr>
            </w:pPr>
            <w:r w:rsidRPr="004863B4">
              <w:rPr>
                <w:rFonts w:ascii="Calibri" w:eastAsia="Calibri" w:hAnsi="Calibri" w:cs="Times New Roman"/>
                <w:sz w:val="20"/>
                <w:szCs w:val="20"/>
                <w:lang w:eastAsia="en-US"/>
              </w:rPr>
              <w:t>Aportes y compromisos para el “Foro Internacional de Recursos Hídricos de la Cuenca Amazónica 2015”</w:t>
            </w:r>
          </w:p>
        </w:tc>
        <w:tc>
          <w:tcPr>
            <w:tcW w:w="1409" w:type="dxa"/>
          </w:tcPr>
          <w:p w:rsidR="00743A01" w:rsidRPr="005F5BA4" w:rsidRDefault="007A108D" w:rsidP="007A108D">
            <w:pPr>
              <w:spacing w:before="0" w:after="0" w:line="259" w:lineRule="auto"/>
              <w:rPr>
                <w:rFonts w:ascii="Calibri" w:eastAsia="Calibri" w:hAnsi="Calibri" w:cs="Times New Roman"/>
                <w:sz w:val="20"/>
                <w:szCs w:val="20"/>
                <w:lang w:eastAsia="en-US"/>
              </w:rPr>
            </w:pPr>
            <w:r>
              <w:rPr>
                <w:rFonts w:ascii="Calibri" w:eastAsia="Calibri" w:hAnsi="Calibri" w:cs="Times New Roman"/>
                <w:sz w:val="20"/>
                <w:szCs w:val="20"/>
                <w:lang w:eastAsia="en-US"/>
              </w:rPr>
              <w:t>Compartirán diferentes propuestas y tomarán acuerdos para impulsar, a través del SNGRH, la organización y desarrollo del Foro Internacional de Recursos Hídricos en Cuencas Amazónicas en el 2015</w:t>
            </w:r>
          </w:p>
        </w:tc>
        <w:tc>
          <w:tcPr>
            <w:tcW w:w="2116" w:type="dxa"/>
          </w:tcPr>
          <w:p w:rsidR="00743A01" w:rsidRPr="005F5BA4" w:rsidRDefault="007A108D" w:rsidP="007A108D">
            <w:pPr>
              <w:spacing w:before="0" w:after="0" w:line="259" w:lineRule="auto"/>
              <w:rPr>
                <w:rFonts w:ascii="Calibri" w:eastAsia="Calibri" w:hAnsi="Calibri" w:cs="Times New Roman"/>
                <w:sz w:val="20"/>
                <w:szCs w:val="20"/>
                <w:lang w:eastAsia="en-US"/>
              </w:rPr>
            </w:pPr>
            <w:r w:rsidRPr="007A108D">
              <w:rPr>
                <w:rFonts w:ascii="Calibri" w:eastAsia="Calibri" w:hAnsi="Calibri" w:cs="Times New Roman"/>
                <w:sz w:val="20"/>
                <w:szCs w:val="20"/>
                <w:lang w:eastAsia="en-US"/>
              </w:rPr>
              <w:t xml:space="preserve">El debate moderado en plenaria permitirá identificar </w:t>
            </w:r>
            <w:r>
              <w:rPr>
                <w:rFonts w:ascii="Calibri" w:eastAsia="Calibri" w:hAnsi="Calibri" w:cs="Times New Roman"/>
                <w:sz w:val="20"/>
                <w:szCs w:val="20"/>
                <w:lang w:eastAsia="en-US"/>
              </w:rPr>
              <w:t>los aspectos relevantes a considerar en el desarrollo del foro y cómo puede iniciarse el funcionamiento del SNGRH para impulsar su organización y desarrollo.</w:t>
            </w:r>
          </w:p>
        </w:tc>
        <w:tc>
          <w:tcPr>
            <w:tcW w:w="1293" w:type="dxa"/>
          </w:tcPr>
          <w:p w:rsidR="00743A01" w:rsidRPr="005F5BA4" w:rsidRDefault="00743A01" w:rsidP="00D1560A">
            <w:pPr>
              <w:spacing w:before="0" w:after="0" w:line="259" w:lineRule="auto"/>
              <w:rPr>
                <w:rFonts w:ascii="Calibri" w:eastAsia="Calibri" w:hAnsi="Calibri" w:cs="Times New Roman"/>
                <w:sz w:val="20"/>
                <w:szCs w:val="20"/>
                <w:lang w:eastAsia="en-US"/>
              </w:rPr>
            </w:pPr>
          </w:p>
        </w:tc>
        <w:tc>
          <w:tcPr>
            <w:tcW w:w="1542" w:type="dxa"/>
          </w:tcPr>
          <w:p w:rsidR="00095C43" w:rsidRPr="00BB3C3E" w:rsidRDefault="00095C43" w:rsidP="00095C43">
            <w:pPr>
              <w:spacing w:before="0" w:after="0" w:line="240" w:lineRule="auto"/>
              <w:rPr>
                <w:rFonts w:ascii="Calibri" w:eastAsia="Calibri" w:hAnsi="Calibri" w:cs="Times New Roman"/>
                <w:b/>
                <w:sz w:val="20"/>
                <w:szCs w:val="20"/>
                <w:lang w:eastAsia="en-US"/>
              </w:rPr>
            </w:pPr>
            <w:r w:rsidRPr="00BB3C3E">
              <w:rPr>
                <w:rFonts w:ascii="Calibri" w:eastAsia="Calibri" w:hAnsi="Calibri" w:cs="Times New Roman"/>
                <w:b/>
                <w:sz w:val="20"/>
                <w:szCs w:val="20"/>
                <w:lang w:eastAsia="en-US"/>
              </w:rPr>
              <w:t>Ing. Hernán Gamarra Arce</w:t>
            </w:r>
          </w:p>
          <w:p w:rsidR="00743A01" w:rsidRPr="005F5BA4" w:rsidRDefault="00095C43" w:rsidP="00095C43">
            <w:pPr>
              <w:spacing w:before="0" w:after="0" w:line="259"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Facilitador</w:t>
            </w:r>
          </w:p>
        </w:tc>
      </w:tr>
      <w:tr w:rsidR="00D1560A" w:rsidRPr="003325C1" w:rsidTr="00F02665">
        <w:trPr>
          <w:trHeight w:val="416"/>
        </w:trPr>
        <w:tc>
          <w:tcPr>
            <w:tcW w:w="841" w:type="dxa"/>
            <w:shd w:val="clear" w:color="auto" w:fill="auto"/>
          </w:tcPr>
          <w:p w:rsidR="00743A01" w:rsidRPr="000A2653" w:rsidRDefault="00743A01" w:rsidP="00405A45">
            <w:pPr>
              <w:spacing w:before="0" w:after="0" w:line="259" w:lineRule="auto"/>
              <w:rPr>
                <w:rFonts w:ascii="Calibri" w:eastAsia="Calibri" w:hAnsi="Calibri" w:cs="Times New Roman"/>
                <w:sz w:val="20"/>
                <w:szCs w:val="20"/>
                <w:lang w:eastAsia="en-US"/>
              </w:rPr>
            </w:pPr>
            <w:r w:rsidRPr="000A2653">
              <w:rPr>
                <w:rFonts w:ascii="Calibri" w:eastAsia="Calibri" w:hAnsi="Calibri" w:cs="Times New Roman"/>
                <w:sz w:val="20"/>
                <w:szCs w:val="20"/>
                <w:lang w:eastAsia="en-US"/>
              </w:rPr>
              <w:t>17:</w:t>
            </w:r>
            <w:r w:rsidR="00405A45">
              <w:rPr>
                <w:rFonts w:ascii="Calibri" w:eastAsia="Calibri" w:hAnsi="Calibri" w:cs="Times New Roman"/>
                <w:sz w:val="20"/>
                <w:szCs w:val="20"/>
                <w:lang w:eastAsia="en-US"/>
              </w:rPr>
              <w:t>30</w:t>
            </w:r>
            <w:r>
              <w:rPr>
                <w:rFonts w:ascii="Calibri" w:eastAsia="Calibri" w:hAnsi="Calibri" w:cs="Times New Roman"/>
                <w:sz w:val="20"/>
                <w:szCs w:val="20"/>
                <w:lang w:eastAsia="en-US"/>
              </w:rPr>
              <w:t xml:space="preserve"> – 17:</w:t>
            </w:r>
            <w:r w:rsidR="00405A45">
              <w:rPr>
                <w:rFonts w:ascii="Calibri" w:eastAsia="Calibri" w:hAnsi="Calibri" w:cs="Times New Roman"/>
                <w:sz w:val="20"/>
                <w:szCs w:val="20"/>
                <w:lang w:eastAsia="en-US"/>
              </w:rPr>
              <w:t>40</w:t>
            </w:r>
            <w:r w:rsidR="007A108D">
              <w:rPr>
                <w:rFonts w:ascii="Calibri" w:eastAsia="Calibri" w:hAnsi="Calibri" w:cs="Times New Roman"/>
                <w:sz w:val="20"/>
                <w:szCs w:val="20"/>
                <w:lang w:eastAsia="en-US"/>
              </w:rPr>
              <w:t xml:space="preserve"> h</w:t>
            </w:r>
          </w:p>
        </w:tc>
        <w:tc>
          <w:tcPr>
            <w:tcW w:w="2273" w:type="dxa"/>
            <w:shd w:val="clear" w:color="auto" w:fill="auto"/>
          </w:tcPr>
          <w:p w:rsidR="00743A01" w:rsidRDefault="00743A01" w:rsidP="00D1560A">
            <w:pPr>
              <w:spacing w:before="0" w:after="0" w:line="259" w:lineRule="auto"/>
              <w:rPr>
                <w:rFonts w:ascii="Calibri" w:eastAsia="Calibri" w:hAnsi="Calibri" w:cs="Times New Roman"/>
                <w:b/>
                <w:sz w:val="20"/>
                <w:szCs w:val="20"/>
                <w:lang w:eastAsia="en-US"/>
              </w:rPr>
            </w:pPr>
            <w:r>
              <w:rPr>
                <w:rFonts w:ascii="Calibri" w:eastAsia="Calibri" w:hAnsi="Calibri" w:cs="Times New Roman"/>
                <w:b/>
                <w:sz w:val="20"/>
                <w:szCs w:val="20"/>
                <w:lang w:eastAsia="en-US"/>
              </w:rPr>
              <w:t xml:space="preserve">Mensaje de </w:t>
            </w:r>
            <w:r w:rsidRPr="000A2653">
              <w:rPr>
                <w:rFonts w:ascii="Calibri" w:eastAsia="Calibri" w:hAnsi="Calibri" w:cs="Times New Roman"/>
                <w:b/>
                <w:sz w:val="20"/>
                <w:szCs w:val="20"/>
                <w:lang w:eastAsia="en-US"/>
              </w:rPr>
              <w:t>Clausura</w:t>
            </w:r>
          </w:p>
          <w:p w:rsidR="00743A01" w:rsidRDefault="00743A01" w:rsidP="00D1560A">
            <w:pPr>
              <w:spacing w:before="0" w:after="0" w:line="259" w:lineRule="auto"/>
              <w:rPr>
                <w:rFonts w:ascii="Calibri" w:eastAsia="Calibri" w:hAnsi="Calibri" w:cs="Times New Roman"/>
                <w:b/>
                <w:sz w:val="20"/>
                <w:szCs w:val="20"/>
                <w:lang w:eastAsia="en-US"/>
              </w:rPr>
            </w:pPr>
            <w:r>
              <w:rPr>
                <w:rFonts w:ascii="Calibri" w:eastAsia="Calibri" w:hAnsi="Calibri" w:cs="Times New Roman"/>
                <w:b/>
                <w:sz w:val="20"/>
                <w:szCs w:val="20"/>
                <w:lang w:eastAsia="en-US"/>
              </w:rPr>
              <w:t>Representante</w:t>
            </w:r>
          </w:p>
          <w:p w:rsidR="00743A01" w:rsidRPr="000A2653" w:rsidRDefault="00743A01" w:rsidP="00D1560A">
            <w:pPr>
              <w:spacing w:before="0" w:after="0" w:line="259" w:lineRule="auto"/>
              <w:rPr>
                <w:rFonts w:ascii="Calibri" w:eastAsia="Calibri" w:hAnsi="Calibri" w:cs="Times New Roman"/>
                <w:b/>
                <w:sz w:val="20"/>
                <w:szCs w:val="20"/>
                <w:lang w:eastAsia="en-US"/>
              </w:rPr>
            </w:pPr>
            <w:r>
              <w:rPr>
                <w:rFonts w:ascii="Calibri" w:eastAsia="Calibri" w:hAnsi="Calibri" w:cs="Times New Roman"/>
                <w:b/>
                <w:sz w:val="20"/>
                <w:szCs w:val="20"/>
                <w:lang w:eastAsia="en-US"/>
              </w:rPr>
              <w:t>MINAM- COP 20</w:t>
            </w:r>
          </w:p>
        </w:tc>
        <w:tc>
          <w:tcPr>
            <w:tcW w:w="1409" w:type="dxa"/>
          </w:tcPr>
          <w:p w:rsidR="00743A01" w:rsidRPr="005F5BA4" w:rsidRDefault="00743A01" w:rsidP="00D1560A">
            <w:pPr>
              <w:spacing w:before="0" w:after="0" w:line="259" w:lineRule="auto"/>
              <w:rPr>
                <w:rFonts w:ascii="Calibri" w:eastAsia="Calibri" w:hAnsi="Calibri" w:cs="Times New Roman"/>
                <w:sz w:val="20"/>
                <w:szCs w:val="20"/>
                <w:lang w:eastAsia="en-US"/>
              </w:rPr>
            </w:pPr>
          </w:p>
        </w:tc>
        <w:tc>
          <w:tcPr>
            <w:tcW w:w="2116" w:type="dxa"/>
          </w:tcPr>
          <w:p w:rsidR="00743A01" w:rsidRPr="005F5BA4" w:rsidRDefault="00743A01" w:rsidP="00D1560A">
            <w:pPr>
              <w:spacing w:before="0" w:after="0" w:line="259"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Discurso</w:t>
            </w:r>
          </w:p>
        </w:tc>
        <w:tc>
          <w:tcPr>
            <w:tcW w:w="1293" w:type="dxa"/>
          </w:tcPr>
          <w:p w:rsidR="00743A01" w:rsidRPr="005F5BA4" w:rsidRDefault="00743A01" w:rsidP="00D1560A">
            <w:pPr>
              <w:spacing w:before="0" w:after="0" w:line="259" w:lineRule="auto"/>
              <w:rPr>
                <w:rFonts w:ascii="Calibri" w:eastAsia="Calibri" w:hAnsi="Calibri" w:cs="Times New Roman"/>
                <w:sz w:val="20"/>
                <w:szCs w:val="20"/>
                <w:lang w:eastAsia="en-US"/>
              </w:rPr>
            </w:pPr>
          </w:p>
        </w:tc>
        <w:tc>
          <w:tcPr>
            <w:tcW w:w="1542" w:type="dxa"/>
          </w:tcPr>
          <w:p w:rsidR="00743A01" w:rsidRPr="005F5BA4" w:rsidRDefault="00743A01" w:rsidP="00D1560A">
            <w:pPr>
              <w:spacing w:before="0" w:after="0" w:line="259"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Representante</w:t>
            </w:r>
          </w:p>
          <w:p w:rsidR="00743A01" w:rsidRPr="005F5BA4" w:rsidRDefault="00743A01" w:rsidP="00D1560A">
            <w:pPr>
              <w:spacing w:before="0" w:after="0" w:line="259" w:lineRule="auto"/>
              <w:rPr>
                <w:rFonts w:ascii="Calibri" w:eastAsia="Calibri" w:hAnsi="Calibri" w:cs="Times New Roman"/>
                <w:sz w:val="20"/>
                <w:szCs w:val="20"/>
                <w:lang w:eastAsia="en-US"/>
              </w:rPr>
            </w:pPr>
            <w:r w:rsidRPr="005F5BA4">
              <w:rPr>
                <w:rFonts w:ascii="Calibri" w:eastAsia="Calibri" w:hAnsi="Calibri" w:cs="Times New Roman"/>
                <w:sz w:val="20"/>
                <w:szCs w:val="20"/>
                <w:lang w:eastAsia="en-US"/>
              </w:rPr>
              <w:t>MINAM- COP 20</w:t>
            </w:r>
          </w:p>
        </w:tc>
      </w:tr>
    </w:tbl>
    <w:p w:rsidR="005F5BA4" w:rsidRDefault="005F5BA4" w:rsidP="00024C4D">
      <w:pPr>
        <w:rPr>
          <w:rFonts w:ascii="Corbel" w:hAnsi="Corbel"/>
          <w:noProof/>
        </w:rPr>
      </w:pPr>
    </w:p>
    <w:p w:rsidR="005F5BA4" w:rsidRPr="000A2653" w:rsidRDefault="005F5BA4" w:rsidP="005F5BA4">
      <w:pPr>
        <w:pStyle w:val="Ttulo1"/>
        <w:numPr>
          <w:ilvl w:val="0"/>
          <w:numId w:val="13"/>
        </w:numPr>
        <w:ind w:left="567" w:hanging="567"/>
        <w:rPr>
          <w:rFonts w:ascii="Corbel" w:hAnsi="Corbel"/>
          <w:b/>
          <w:noProof/>
        </w:rPr>
      </w:pPr>
      <w:r>
        <w:rPr>
          <w:rFonts w:ascii="Corbel" w:hAnsi="Corbel"/>
          <w:b/>
          <w:noProof/>
        </w:rPr>
        <w:t>FICHAS DE TRABAJO</w:t>
      </w:r>
    </w:p>
    <w:p w:rsidR="00F426D4" w:rsidRPr="00371997" w:rsidRDefault="00F426D4" w:rsidP="00F426D4">
      <w:pPr>
        <w:spacing w:before="20"/>
        <w:rPr>
          <w:rFonts w:ascii="Trebuchet MS" w:hAnsi="Trebuchet MS"/>
          <w:sz w:val="18"/>
          <w:szCs w:val="18"/>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2857"/>
        <w:gridCol w:w="2880"/>
      </w:tblGrid>
      <w:tr w:rsidR="00F426D4" w:rsidRPr="00371997" w:rsidTr="005F5BA4">
        <w:trPr>
          <w:trHeight w:val="279"/>
          <w:jc w:val="center"/>
        </w:trPr>
        <w:tc>
          <w:tcPr>
            <w:tcW w:w="2903" w:type="dxa"/>
            <w:shd w:val="clear" w:color="auto" w:fill="99CCFF"/>
            <w:vAlign w:val="center"/>
          </w:tcPr>
          <w:p w:rsidR="00F426D4" w:rsidRPr="00371997" w:rsidRDefault="00F426D4" w:rsidP="00027E5A">
            <w:pPr>
              <w:spacing w:after="120"/>
              <w:jc w:val="center"/>
              <w:rPr>
                <w:rFonts w:ascii="Trebuchet MS" w:hAnsi="Trebuchet MS"/>
                <w:b/>
                <w:sz w:val="18"/>
                <w:szCs w:val="18"/>
              </w:rPr>
            </w:pPr>
            <w:r w:rsidRPr="00371997">
              <w:rPr>
                <w:rFonts w:ascii="Trebuchet MS" w:hAnsi="Trebuchet MS"/>
                <w:b/>
                <w:sz w:val="18"/>
                <w:szCs w:val="18"/>
              </w:rPr>
              <w:t>FICHA DE TRABAJO Nº 01</w:t>
            </w:r>
          </w:p>
        </w:tc>
        <w:tc>
          <w:tcPr>
            <w:tcW w:w="5737" w:type="dxa"/>
            <w:gridSpan w:val="2"/>
            <w:shd w:val="clear" w:color="auto" w:fill="99CCFF"/>
            <w:vAlign w:val="center"/>
          </w:tcPr>
          <w:p w:rsidR="00F426D4" w:rsidRPr="00371997" w:rsidRDefault="00F426D4" w:rsidP="00027E5A">
            <w:pPr>
              <w:spacing w:after="120"/>
              <w:jc w:val="center"/>
              <w:rPr>
                <w:rFonts w:ascii="Trebuchet MS" w:hAnsi="Trebuchet MS"/>
                <w:b/>
                <w:sz w:val="18"/>
                <w:szCs w:val="18"/>
              </w:rPr>
            </w:pPr>
            <w:r w:rsidRPr="00371997">
              <w:rPr>
                <w:rFonts w:ascii="Trebuchet MS" w:hAnsi="Trebuchet MS"/>
                <w:b/>
                <w:sz w:val="18"/>
                <w:szCs w:val="18"/>
              </w:rPr>
              <w:t>INSCRIPCION DE LOS PARTICIPANTES</w:t>
            </w:r>
          </w:p>
        </w:tc>
      </w:tr>
      <w:tr w:rsidR="00F426D4" w:rsidRPr="00F426D4" w:rsidTr="005F5BA4">
        <w:trPr>
          <w:cantSplit/>
          <w:trHeight w:val="156"/>
          <w:jc w:val="center"/>
        </w:trPr>
        <w:tc>
          <w:tcPr>
            <w:tcW w:w="8640" w:type="dxa"/>
            <w:gridSpan w:val="3"/>
            <w:shd w:val="clear" w:color="auto" w:fill="auto"/>
            <w:vAlign w:val="center"/>
          </w:tcPr>
          <w:p w:rsidR="00F426D4" w:rsidRPr="00F426D4" w:rsidRDefault="00F426D4" w:rsidP="005F5BA4">
            <w:pPr>
              <w:spacing w:before="20" w:after="20"/>
              <w:rPr>
                <w:rFonts w:ascii="Trebuchet MS" w:hAnsi="Trebuchet MS" w:cs="Arial"/>
                <w:b/>
                <w:color w:val="333333"/>
                <w:sz w:val="18"/>
                <w:szCs w:val="18"/>
              </w:rPr>
            </w:pPr>
            <w:r w:rsidRPr="00F426D4">
              <w:rPr>
                <w:rFonts w:ascii="Trebuchet MS" w:hAnsi="Trebuchet MS" w:cs="Arial"/>
                <w:b/>
                <w:color w:val="333333"/>
                <w:sz w:val="18"/>
                <w:szCs w:val="18"/>
              </w:rPr>
              <w:t xml:space="preserve">Técnica:  </w:t>
            </w:r>
            <w:r w:rsidRPr="00F426D4">
              <w:rPr>
                <w:rFonts w:ascii="Trebuchet MS" w:hAnsi="Trebuchet MS" w:cs="Arial"/>
                <w:color w:val="333333"/>
                <w:sz w:val="18"/>
                <w:szCs w:val="18"/>
              </w:rPr>
              <w:t>Registro de Datos Personales</w:t>
            </w:r>
          </w:p>
        </w:tc>
      </w:tr>
      <w:tr w:rsidR="00F426D4" w:rsidRPr="00F426D4" w:rsidTr="005F5BA4">
        <w:trPr>
          <w:cantSplit/>
          <w:trHeight w:val="469"/>
          <w:jc w:val="center"/>
        </w:trPr>
        <w:tc>
          <w:tcPr>
            <w:tcW w:w="8640" w:type="dxa"/>
            <w:gridSpan w:val="3"/>
            <w:shd w:val="clear" w:color="auto" w:fill="auto"/>
            <w:vAlign w:val="center"/>
          </w:tcPr>
          <w:p w:rsidR="00F426D4" w:rsidRPr="00F426D4" w:rsidRDefault="00027E5A" w:rsidP="0009432C">
            <w:pPr>
              <w:spacing w:before="20" w:after="20"/>
              <w:jc w:val="both"/>
              <w:rPr>
                <w:rFonts w:ascii="Trebuchet MS" w:hAnsi="Trebuchet MS" w:cs="Arial"/>
                <w:b/>
                <w:color w:val="333333"/>
                <w:sz w:val="18"/>
                <w:szCs w:val="18"/>
              </w:rPr>
            </w:pPr>
            <w:r>
              <w:rPr>
                <w:rFonts w:ascii="Trebuchet MS" w:hAnsi="Trebuchet MS" w:cs="Arial"/>
                <w:b/>
                <w:color w:val="333333"/>
                <w:sz w:val="18"/>
                <w:szCs w:val="18"/>
              </w:rPr>
              <w:t>Objetivo:</w:t>
            </w:r>
            <w:r w:rsidR="00F426D4" w:rsidRPr="00F426D4">
              <w:rPr>
                <w:rFonts w:ascii="Trebuchet MS" w:hAnsi="Trebuchet MS" w:cs="Arial"/>
                <w:color w:val="333333"/>
                <w:sz w:val="18"/>
                <w:szCs w:val="18"/>
              </w:rPr>
              <w:t xml:space="preserve"> </w:t>
            </w:r>
            <w:r>
              <w:rPr>
                <w:rFonts w:ascii="Trebuchet MS" w:hAnsi="Trebuchet MS" w:cs="Arial"/>
                <w:color w:val="333333"/>
                <w:sz w:val="18"/>
                <w:szCs w:val="18"/>
              </w:rPr>
              <w:t>R</w:t>
            </w:r>
            <w:r w:rsidR="00F426D4" w:rsidRPr="00F426D4">
              <w:rPr>
                <w:rFonts w:ascii="Trebuchet MS" w:hAnsi="Trebuchet MS" w:cs="Arial"/>
                <w:color w:val="333333"/>
                <w:sz w:val="18"/>
                <w:szCs w:val="18"/>
              </w:rPr>
              <w:t xml:space="preserve">egistrar a los participantes y proporcionarles el material </w:t>
            </w:r>
            <w:r w:rsidR="0009432C">
              <w:rPr>
                <w:rFonts w:ascii="Trebuchet MS" w:hAnsi="Trebuchet MS" w:cs="Arial"/>
                <w:color w:val="333333"/>
                <w:sz w:val="18"/>
                <w:szCs w:val="18"/>
              </w:rPr>
              <w:t>informativo del Foro</w:t>
            </w:r>
            <w:r w:rsidR="00F426D4" w:rsidRPr="00F426D4">
              <w:rPr>
                <w:rFonts w:ascii="Trebuchet MS" w:hAnsi="Trebuchet MS" w:cs="Arial"/>
                <w:color w:val="333333"/>
                <w:sz w:val="18"/>
                <w:szCs w:val="18"/>
              </w:rPr>
              <w:t xml:space="preserve"> que van a utilizar. </w:t>
            </w:r>
          </w:p>
        </w:tc>
      </w:tr>
      <w:tr w:rsidR="00F426D4" w:rsidRPr="00F426D4" w:rsidTr="005F5BA4">
        <w:trPr>
          <w:cantSplit/>
          <w:trHeight w:val="460"/>
          <w:jc w:val="center"/>
        </w:trPr>
        <w:tc>
          <w:tcPr>
            <w:tcW w:w="8640" w:type="dxa"/>
            <w:gridSpan w:val="3"/>
            <w:shd w:val="clear" w:color="auto" w:fill="auto"/>
            <w:vAlign w:val="center"/>
          </w:tcPr>
          <w:p w:rsidR="00F426D4" w:rsidRPr="00F426D4" w:rsidRDefault="00F426D4" w:rsidP="005F5BA4">
            <w:pPr>
              <w:spacing w:before="20" w:after="20"/>
              <w:jc w:val="both"/>
              <w:rPr>
                <w:rFonts w:ascii="Trebuchet MS" w:hAnsi="Trebuchet MS" w:cs="Arial"/>
                <w:color w:val="333333"/>
                <w:sz w:val="18"/>
                <w:szCs w:val="18"/>
              </w:rPr>
            </w:pPr>
            <w:r w:rsidRPr="00F426D4">
              <w:rPr>
                <w:rFonts w:ascii="Trebuchet MS" w:hAnsi="Trebuchet MS" w:cs="Arial"/>
                <w:b/>
                <w:color w:val="333333"/>
                <w:sz w:val="18"/>
                <w:szCs w:val="18"/>
              </w:rPr>
              <w:t>Disposición del ambiente:</w:t>
            </w:r>
            <w:r w:rsidRPr="00F426D4">
              <w:rPr>
                <w:rFonts w:ascii="Trebuchet MS" w:hAnsi="Trebuchet MS" w:cs="Arial"/>
                <w:color w:val="333333"/>
                <w:sz w:val="18"/>
                <w:szCs w:val="18"/>
              </w:rPr>
              <w:t xml:space="preserve"> Colocar una mesa y sillas fuera del ambiente de capacitación, conteniendo las carpetas para los participantes.</w:t>
            </w:r>
          </w:p>
        </w:tc>
      </w:tr>
      <w:tr w:rsidR="00F426D4" w:rsidRPr="00371997" w:rsidTr="005F5BA4">
        <w:trPr>
          <w:cantSplit/>
          <w:trHeight w:val="205"/>
          <w:jc w:val="center"/>
        </w:trPr>
        <w:tc>
          <w:tcPr>
            <w:tcW w:w="5760" w:type="dxa"/>
            <w:gridSpan w:val="2"/>
            <w:shd w:val="clear" w:color="auto" w:fill="auto"/>
            <w:vAlign w:val="center"/>
          </w:tcPr>
          <w:p w:rsidR="00F426D4" w:rsidRPr="00371997" w:rsidRDefault="00F426D4" w:rsidP="003020CE">
            <w:pPr>
              <w:spacing w:before="20" w:after="20"/>
              <w:jc w:val="both"/>
              <w:rPr>
                <w:rFonts w:ascii="Trebuchet MS" w:hAnsi="Trebuchet MS" w:cs="Arial"/>
                <w:color w:val="333333"/>
                <w:sz w:val="18"/>
                <w:szCs w:val="18"/>
              </w:rPr>
            </w:pPr>
            <w:r w:rsidRPr="00F426D4">
              <w:rPr>
                <w:rFonts w:ascii="Trebuchet MS" w:hAnsi="Trebuchet MS" w:cs="Arial"/>
                <w:b/>
                <w:color w:val="333333"/>
                <w:sz w:val="18"/>
                <w:szCs w:val="18"/>
              </w:rPr>
              <w:t xml:space="preserve">Responsable: </w:t>
            </w:r>
            <w:proofErr w:type="spellStart"/>
            <w:r w:rsidRPr="00F426D4">
              <w:rPr>
                <w:rFonts w:ascii="Trebuchet MS" w:hAnsi="Trebuchet MS" w:cs="Arial"/>
                <w:color w:val="333333"/>
                <w:sz w:val="18"/>
                <w:szCs w:val="18"/>
              </w:rPr>
              <w:t>Resp</w:t>
            </w:r>
            <w:proofErr w:type="spellEnd"/>
            <w:r w:rsidRPr="00F426D4">
              <w:rPr>
                <w:rFonts w:ascii="Trebuchet MS" w:hAnsi="Trebuchet MS" w:cs="Arial"/>
                <w:color w:val="333333"/>
                <w:sz w:val="18"/>
                <w:szCs w:val="18"/>
              </w:rPr>
              <w:t xml:space="preserve">. </w:t>
            </w:r>
            <w:r w:rsidR="006170EF">
              <w:rPr>
                <w:rFonts w:ascii="Trebuchet MS" w:hAnsi="Trebuchet MS" w:cs="Arial"/>
                <w:color w:val="333333"/>
                <w:sz w:val="18"/>
                <w:szCs w:val="18"/>
              </w:rPr>
              <w:t>Apoyo logístico</w:t>
            </w:r>
          </w:p>
        </w:tc>
        <w:tc>
          <w:tcPr>
            <w:tcW w:w="2880" w:type="dxa"/>
            <w:vAlign w:val="center"/>
          </w:tcPr>
          <w:p w:rsidR="00F426D4" w:rsidRPr="00371997" w:rsidRDefault="00F426D4" w:rsidP="005F5BA4">
            <w:pPr>
              <w:spacing w:before="20" w:after="20"/>
              <w:jc w:val="both"/>
              <w:rPr>
                <w:rFonts w:ascii="Trebuchet MS" w:hAnsi="Trebuchet MS" w:cs="Arial"/>
                <w:color w:val="333333"/>
                <w:sz w:val="18"/>
                <w:szCs w:val="18"/>
              </w:rPr>
            </w:pPr>
            <w:r w:rsidRPr="00371997">
              <w:rPr>
                <w:rFonts w:ascii="Trebuchet MS" w:hAnsi="Trebuchet MS" w:cs="Arial"/>
                <w:b/>
                <w:color w:val="333333"/>
                <w:sz w:val="18"/>
                <w:szCs w:val="18"/>
              </w:rPr>
              <w:t>Tiempo:</w:t>
            </w:r>
            <w:r w:rsidRPr="00371997">
              <w:rPr>
                <w:rFonts w:ascii="Trebuchet MS" w:hAnsi="Trebuchet MS" w:cs="Arial"/>
                <w:color w:val="333333"/>
                <w:sz w:val="18"/>
                <w:szCs w:val="18"/>
              </w:rPr>
              <w:t xml:space="preserve"> 30 minutos.</w:t>
            </w:r>
          </w:p>
        </w:tc>
      </w:tr>
      <w:tr w:rsidR="00F426D4" w:rsidRPr="00F426D4" w:rsidTr="005F5BA4">
        <w:trPr>
          <w:jc w:val="center"/>
        </w:trPr>
        <w:tc>
          <w:tcPr>
            <w:tcW w:w="8640" w:type="dxa"/>
            <w:gridSpan w:val="3"/>
            <w:tcBorders>
              <w:bottom w:val="single" w:sz="4" w:space="0" w:color="auto"/>
            </w:tcBorders>
            <w:vAlign w:val="center"/>
          </w:tcPr>
          <w:p w:rsidR="00F426D4" w:rsidRPr="00F426D4" w:rsidRDefault="00F426D4" w:rsidP="006170EF">
            <w:pPr>
              <w:spacing w:before="20" w:after="20"/>
              <w:jc w:val="both"/>
              <w:rPr>
                <w:rFonts w:ascii="Trebuchet MS" w:hAnsi="Trebuchet MS" w:cs="Arial"/>
                <w:color w:val="333333"/>
                <w:sz w:val="18"/>
                <w:szCs w:val="18"/>
              </w:rPr>
            </w:pPr>
            <w:r w:rsidRPr="00F426D4">
              <w:rPr>
                <w:rFonts w:ascii="Trebuchet MS" w:hAnsi="Trebuchet MS" w:cs="Arial"/>
                <w:b/>
                <w:color w:val="333333"/>
                <w:sz w:val="18"/>
                <w:szCs w:val="18"/>
              </w:rPr>
              <w:t>Qué materiales necesito</w:t>
            </w:r>
            <w:proofErr w:type="gramStart"/>
            <w:r w:rsidRPr="00F426D4">
              <w:rPr>
                <w:rFonts w:ascii="Trebuchet MS" w:hAnsi="Trebuchet MS" w:cs="Arial"/>
                <w:b/>
                <w:color w:val="333333"/>
                <w:sz w:val="18"/>
                <w:szCs w:val="18"/>
              </w:rPr>
              <w:t>?</w:t>
            </w:r>
            <w:proofErr w:type="gramEnd"/>
            <w:r w:rsidRPr="00F426D4">
              <w:rPr>
                <w:rFonts w:ascii="Trebuchet MS" w:hAnsi="Trebuchet MS" w:cs="Arial"/>
                <w:b/>
                <w:color w:val="333333"/>
                <w:sz w:val="18"/>
                <w:szCs w:val="18"/>
              </w:rPr>
              <w:t xml:space="preserve"> </w:t>
            </w:r>
            <w:r w:rsidRPr="00F426D4">
              <w:rPr>
                <w:rFonts w:ascii="Trebuchet MS" w:hAnsi="Trebuchet MS" w:cs="Arial"/>
                <w:color w:val="333333"/>
                <w:sz w:val="18"/>
                <w:szCs w:val="18"/>
              </w:rPr>
              <w:t>Ficha de inscripción, lapiceros y carpeta del taller</w:t>
            </w:r>
            <w:r w:rsidR="003020CE">
              <w:rPr>
                <w:rFonts w:ascii="Trebuchet MS" w:hAnsi="Trebuchet MS" w:cs="Arial"/>
                <w:color w:val="333333"/>
                <w:sz w:val="18"/>
                <w:szCs w:val="18"/>
              </w:rPr>
              <w:t>: programa</w:t>
            </w:r>
            <w:r w:rsidRPr="00F426D4">
              <w:rPr>
                <w:rFonts w:ascii="Trebuchet MS" w:hAnsi="Trebuchet MS" w:cs="Arial"/>
                <w:color w:val="333333"/>
                <w:sz w:val="18"/>
                <w:szCs w:val="18"/>
              </w:rPr>
              <w:t>, cuaderno y lapicero</w:t>
            </w:r>
            <w:r w:rsidR="003020CE">
              <w:rPr>
                <w:rFonts w:ascii="Trebuchet MS" w:hAnsi="Trebuchet MS" w:cs="Arial"/>
                <w:color w:val="333333"/>
                <w:sz w:val="18"/>
                <w:szCs w:val="18"/>
              </w:rPr>
              <w:t>. (</w:t>
            </w:r>
            <w:r w:rsidR="006170EF">
              <w:rPr>
                <w:rFonts w:ascii="Trebuchet MS" w:hAnsi="Trebuchet MS" w:cs="Arial"/>
                <w:color w:val="333333"/>
                <w:sz w:val="18"/>
                <w:szCs w:val="18"/>
              </w:rPr>
              <w:t>S</w:t>
            </w:r>
            <w:r w:rsidR="003020CE">
              <w:rPr>
                <w:rFonts w:ascii="Trebuchet MS" w:hAnsi="Trebuchet MS" w:cs="Arial"/>
                <w:color w:val="333333"/>
                <w:sz w:val="18"/>
                <w:szCs w:val="18"/>
              </w:rPr>
              <w:t>ería conveniente</w:t>
            </w:r>
            <w:r w:rsidR="0009432C">
              <w:rPr>
                <w:rFonts w:ascii="Trebuchet MS" w:hAnsi="Trebuchet MS" w:cs="Arial"/>
                <w:color w:val="333333"/>
                <w:sz w:val="18"/>
                <w:szCs w:val="18"/>
              </w:rPr>
              <w:t xml:space="preserve">, </w:t>
            </w:r>
            <w:r w:rsidR="006170EF">
              <w:rPr>
                <w:rFonts w:ascii="Trebuchet MS" w:hAnsi="Trebuchet MS" w:cs="Arial"/>
                <w:color w:val="333333"/>
                <w:sz w:val="18"/>
                <w:szCs w:val="18"/>
              </w:rPr>
              <w:t>por ser un primer acercamiento en la Amazonía, colocar información sobre la ANA</w:t>
            </w:r>
            <w:r w:rsidRPr="00F426D4">
              <w:rPr>
                <w:rFonts w:ascii="Trebuchet MS" w:hAnsi="Trebuchet MS" w:cs="Arial"/>
                <w:color w:val="333333"/>
                <w:sz w:val="18"/>
                <w:szCs w:val="18"/>
              </w:rPr>
              <w:t>).</w:t>
            </w:r>
          </w:p>
        </w:tc>
      </w:tr>
      <w:tr w:rsidR="00F426D4" w:rsidRPr="00F426D4" w:rsidTr="005F5BA4">
        <w:trPr>
          <w:jc w:val="center"/>
        </w:trPr>
        <w:tc>
          <w:tcPr>
            <w:tcW w:w="8640" w:type="dxa"/>
            <w:gridSpan w:val="3"/>
            <w:tcBorders>
              <w:top w:val="single" w:sz="4" w:space="0" w:color="auto"/>
              <w:left w:val="single" w:sz="4" w:space="0" w:color="auto"/>
              <w:bottom w:val="single" w:sz="4" w:space="0" w:color="auto"/>
              <w:right w:val="single" w:sz="4" w:space="0" w:color="auto"/>
            </w:tcBorders>
            <w:vAlign w:val="center"/>
          </w:tcPr>
          <w:p w:rsidR="0009432C" w:rsidRDefault="00F426D4" w:rsidP="007A6A48">
            <w:pPr>
              <w:spacing w:before="20" w:after="20"/>
              <w:jc w:val="both"/>
              <w:rPr>
                <w:rFonts w:ascii="Trebuchet MS" w:hAnsi="Trebuchet MS" w:cs="Arial"/>
                <w:color w:val="333333"/>
                <w:sz w:val="18"/>
                <w:szCs w:val="18"/>
              </w:rPr>
            </w:pPr>
            <w:r w:rsidRPr="00F426D4">
              <w:rPr>
                <w:rFonts w:ascii="Trebuchet MS" w:hAnsi="Trebuchet MS" w:cs="Arial"/>
                <w:b/>
                <w:color w:val="333333"/>
                <w:sz w:val="18"/>
                <w:szCs w:val="18"/>
              </w:rPr>
              <w:t xml:space="preserve">Procedimiento: </w:t>
            </w:r>
            <w:r w:rsidR="0009432C" w:rsidRPr="0009432C">
              <w:rPr>
                <w:rFonts w:ascii="Trebuchet MS" w:hAnsi="Trebuchet MS" w:cs="Arial"/>
                <w:color w:val="333333"/>
                <w:sz w:val="18"/>
                <w:szCs w:val="18"/>
              </w:rPr>
              <w:t>Se instalarán mesas de registro, con varias Fichas de registro, con la finalidad de facilitar el proceso y atención a los participantes.</w:t>
            </w:r>
            <w:r w:rsidR="0009432C">
              <w:rPr>
                <w:rFonts w:ascii="Trebuchet MS" w:hAnsi="Trebuchet MS" w:cs="Arial"/>
                <w:color w:val="333333"/>
                <w:sz w:val="18"/>
                <w:szCs w:val="18"/>
              </w:rPr>
              <w:t xml:space="preserve"> </w:t>
            </w:r>
          </w:p>
          <w:p w:rsidR="00F520DA" w:rsidRDefault="00F520DA" w:rsidP="007A6A48">
            <w:pPr>
              <w:spacing w:before="20" w:after="20"/>
              <w:jc w:val="both"/>
              <w:rPr>
                <w:rFonts w:ascii="Trebuchet MS" w:hAnsi="Trebuchet MS" w:cs="Arial"/>
                <w:color w:val="333333"/>
                <w:sz w:val="18"/>
                <w:szCs w:val="18"/>
              </w:rPr>
            </w:pPr>
            <w:r w:rsidRPr="00F426D4">
              <w:rPr>
                <w:rFonts w:ascii="Trebuchet MS" w:hAnsi="Trebuchet MS" w:cs="Arial"/>
                <w:color w:val="333333"/>
                <w:sz w:val="18"/>
                <w:szCs w:val="18"/>
              </w:rPr>
              <w:t xml:space="preserve">El Responsable de apoyo logístico registrará a los participantes antes de entrar al </w:t>
            </w:r>
            <w:r>
              <w:rPr>
                <w:rFonts w:ascii="Trebuchet MS" w:hAnsi="Trebuchet MS" w:cs="Arial"/>
                <w:color w:val="333333"/>
                <w:sz w:val="18"/>
                <w:szCs w:val="18"/>
              </w:rPr>
              <w:t>evento</w:t>
            </w:r>
            <w:r w:rsidRPr="00F426D4">
              <w:rPr>
                <w:rFonts w:ascii="Trebuchet MS" w:hAnsi="Trebuchet MS" w:cs="Arial"/>
                <w:color w:val="333333"/>
                <w:sz w:val="18"/>
                <w:szCs w:val="18"/>
              </w:rPr>
              <w:t>, tomando los datos en el formato que se refrendarán con la firma del participante. Proporcionar al participante su carpeta.</w:t>
            </w:r>
          </w:p>
          <w:p w:rsidR="00F426D4" w:rsidRPr="00F426D4" w:rsidRDefault="00F426D4" w:rsidP="00F520DA">
            <w:pPr>
              <w:spacing w:before="20" w:after="20"/>
              <w:jc w:val="both"/>
              <w:rPr>
                <w:rFonts w:ascii="Trebuchet MS" w:hAnsi="Trebuchet MS" w:cs="Arial"/>
                <w:color w:val="333333"/>
                <w:sz w:val="18"/>
                <w:szCs w:val="18"/>
              </w:rPr>
            </w:pPr>
          </w:p>
        </w:tc>
      </w:tr>
      <w:tr w:rsidR="00F426D4" w:rsidRPr="00F426D4" w:rsidTr="005F5BA4">
        <w:trPr>
          <w:jc w:val="center"/>
        </w:trPr>
        <w:tc>
          <w:tcPr>
            <w:tcW w:w="8640" w:type="dxa"/>
            <w:gridSpan w:val="3"/>
            <w:tcBorders>
              <w:top w:val="single" w:sz="4" w:space="0" w:color="auto"/>
            </w:tcBorders>
            <w:vAlign w:val="center"/>
          </w:tcPr>
          <w:p w:rsidR="00F426D4" w:rsidRPr="00371997" w:rsidRDefault="00F426D4" w:rsidP="005F5BA4">
            <w:pPr>
              <w:spacing w:before="20" w:after="20"/>
              <w:jc w:val="both"/>
              <w:rPr>
                <w:rFonts w:ascii="Trebuchet MS" w:hAnsi="Trebuchet MS" w:cs="Arial"/>
                <w:b/>
                <w:color w:val="333333"/>
                <w:sz w:val="18"/>
                <w:szCs w:val="18"/>
              </w:rPr>
            </w:pPr>
            <w:r w:rsidRPr="00371997">
              <w:rPr>
                <w:rFonts w:ascii="Trebuchet MS" w:hAnsi="Trebuchet MS" w:cs="Arial"/>
                <w:b/>
                <w:color w:val="333333"/>
                <w:sz w:val="18"/>
                <w:szCs w:val="18"/>
              </w:rPr>
              <w:t xml:space="preserve">Observaciones: </w:t>
            </w:r>
          </w:p>
          <w:p w:rsidR="00F520DA" w:rsidRDefault="00F426D4" w:rsidP="00F520DA">
            <w:pPr>
              <w:numPr>
                <w:ilvl w:val="0"/>
                <w:numId w:val="14"/>
              </w:numPr>
              <w:tabs>
                <w:tab w:val="clear" w:pos="720"/>
                <w:tab w:val="left" w:pos="252"/>
              </w:tabs>
              <w:spacing w:before="20" w:after="20" w:line="240" w:lineRule="auto"/>
              <w:ind w:left="252" w:hanging="252"/>
              <w:jc w:val="both"/>
              <w:rPr>
                <w:rFonts w:ascii="Trebuchet MS" w:hAnsi="Trebuchet MS" w:cs="Arial"/>
                <w:color w:val="333333"/>
                <w:sz w:val="18"/>
                <w:szCs w:val="18"/>
              </w:rPr>
            </w:pPr>
            <w:r w:rsidRPr="00F426D4">
              <w:rPr>
                <w:rFonts w:ascii="Trebuchet MS" w:hAnsi="Trebuchet MS" w:cs="Arial"/>
                <w:color w:val="333333"/>
                <w:sz w:val="18"/>
                <w:szCs w:val="18"/>
              </w:rPr>
              <w:t xml:space="preserve">El formato de inscripción de los participantes deberá contener </w:t>
            </w:r>
            <w:r w:rsidR="003020CE">
              <w:rPr>
                <w:rFonts w:ascii="Trebuchet MS" w:hAnsi="Trebuchet MS" w:cs="Arial"/>
                <w:color w:val="333333"/>
                <w:sz w:val="18"/>
                <w:szCs w:val="18"/>
              </w:rPr>
              <w:t>el formato establecido por el MINAGRI.</w:t>
            </w:r>
          </w:p>
          <w:p w:rsidR="00F520DA" w:rsidRDefault="00F520DA" w:rsidP="00F520DA">
            <w:pPr>
              <w:numPr>
                <w:ilvl w:val="0"/>
                <w:numId w:val="14"/>
              </w:numPr>
              <w:tabs>
                <w:tab w:val="clear" w:pos="720"/>
                <w:tab w:val="left" w:pos="252"/>
              </w:tabs>
              <w:spacing w:before="20" w:after="20" w:line="240" w:lineRule="auto"/>
              <w:ind w:left="252" w:hanging="252"/>
              <w:jc w:val="both"/>
              <w:rPr>
                <w:rFonts w:ascii="Trebuchet MS" w:hAnsi="Trebuchet MS" w:cs="Arial"/>
                <w:color w:val="333333"/>
                <w:sz w:val="18"/>
                <w:szCs w:val="18"/>
              </w:rPr>
            </w:pPr>
            <w:r w:rsidRPr="00F520DA">
              <w:rPr>
                <w:rFonts w:ascii="Trebuchet MS" w:hAnsi="Trebuchet MS" w:cs="Arial"/>
                <w:color w:val="333333"/>
                <w:sz w:val="18"/>
                <w:szCs w:val="18"/>
              </w:rPr>
              <w:t>En caso se tenga listas de participantes confirmados, se deberá considerar adicionalmente Fichas de registro en blanco, para registrar a aquellas participantes no confirmados.</w:t>
            </w:r>
          </w:p>
          <w:p w:rsidR="00F520DA" w:rsidRPr="00F520DA" w:rsidRDefault="00F520DA" w:rsidP="00F520DA">
            <w:pPr>
              <w:numPr>
                <w:ilvl w:val="0"/>
                <w:numId w:val="14"/>
              </w:numPr>
              <w:tabs>
                <w:tab w:val="clear" w:pos="720"/>
                <w:tab w:val="left" w:pos="252"/>
              </w:tabs>
              <w:spacing w:before="20" w:after="20" w:line="240" w:lineRule="auto"/>
              <w:ind w:left="252" w:hanging="252"/>
              <w:jc w:val="both"/>
              <w:rPr>
                <w:rFonts w:ascii="Trebuchet MS" w:hAnsi="Trebuchet MS" w:cs="Arial"/>
                <w:color w:val="333333"/>
                <w:sz w:val="18"/>
                <w:szCs w:val="18"/>
              </w:rPr>
            </w:pPr>
            <w:r w:rsidRPr="00F520DA">
              <w:rPr>
                <w:rFonts w:ascii="Trebuchet MS" w:hAnsi="Trebuchet MS" w:cs="Arial"/>
                <w:color w:val="333333"/>
                <w:sz w:val="18"/>
                <w:szCs w:val="18"/>
              </w:rPr>
              <w:t>Es recomendable la atención de más de dos personas, para verificar la inscripción y para entregar las carpetas respectivas.</w:t>
            </w:r>
          </w:p>
          <w:p w:rsidR="00F520DA" w:rsidRPr="00F426D4" w:rsidRDefault="00F520DA" w:rsidP="00F520DA">
            <w:pPr>
              <w:tabs>
                <w:tab w:val="left" w:pos="252"/>
              </w:tabs>
              <w:spacing w:before="20" w:after="20" w:line="240" w:lineRule="auto"/>
              <w:ind w:left="252"/>
              <w:jc w:val="both"/>
              <w:rPr>
                <w:rFonts w:ascii="Trebuchet MS" w:hAnsi="Trebuchet MS" w:cs="Arial"/>
                <w:color w:val="333333"/>
                <w:sz w:val="18"/>
                <w:szCs w:val="18"/>
              </w:rPr>
            </w:pPr>
          </w:p>
        </w:tc>
      </w:tr>
    </w:tbl>
    <w:p w:rsidR="00F426D4" w:rsidRPr="00F426D4" w:rsidRDefault="00F426D4" w:rsidP="00F426D4">
      <w:pPr>
        <w:spacing w:before="20"/>
        <w:rPr>
          <w:rFonts w:ascii="Trebuchet MS" w:hAnsi="Trebuchet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04"/>
        <w:gridCol w:w="1912"/>
      </w:tblGrid>
      <w:tr w:rsidR="00F426D4" w:rsidRPr="00371997" w:rsidTr="005F5BA4">
        <w:trPr>
          <w:trHeight w:val="279"/>
          <w:jc w:val="center"/>
        </w:trPr>
        <w:tc>
          <w:tcPr>
            <w:tcW w:w="2628" w:type="dxa"/>
            <w:shd w:val="clear" w:color="auto" w:fill="99CCFF"/>
            <w:vAlign w:val="center"/>
          </w:tcPr>
          <w:p w:rsidR="00F426D4" w:rsidRPr="00371997" w:rsidRDefault="00F426D4" w:rsidP="00027E5A">
            <w:pPr>
              <w:spacing w:after="120"/>
              <w:jc w:val="center"/>
              <w:rPr>
                <w:rFonts w:ascii="Trebuchet MS" w:hAnsi="Trebuchet MS"/>
                <w:b/>
                <w:sz w:val="18"/>
                <w:szCs w:val="18"/>
              </w:rPr>
            </w:pPr>
            <w:bookmarkStart w:id="1" w:name="OLE_LINK1"/>
            <w:r w:rsidRPr="00371997">
              <w:rPr>
                <w:rFonts w:ascii="Trebuchet MS" w:hAnsi="Trebuchet MS"/>
                <w:b/>
                <w:sz w:val="18"/>
                <w:szCs w:val="18"/>
              </w:rPr>
              <w:t>FICHA DE TRABAJO Nº 02</w:t>
            </w:r>
          </w:p>
        </w:tc>
        <w:tc>
          <w:tcPr>
            <w:tcW w:w="6016" w:type="dxa"/>
            <w:gridSpan w:val="2"/>
            <w:shd w:val="clear" w:color="auto" w:fill="99CCFF"/>
            <w:vAlign w:val="center"/>
          </w:tcPr>
          <w:p w:rsidR="00F426D4" w:rsidRPr="00371997" w:rsidRDefault="00F520DA" w:rsidP="00027E5A">
            <w:pPr>
              <w:spacing w:after="120"/>
              <w:jc w:val="center"/>
              <w:rPr>
                <w:rFonts w:ascii="Trebuchet MS" w:hAnsi="Trebuchet MS"/>
                <w:b/>
                <w:sz w:val="18"/>
                <w:szCs w:val="18"/>
              </w:rPr>
            </w:pPr>
            <w:r>
              <w:rPr>
                <w:rFonts w:ascii="Trebuchet MS" w:hAnsi="Trebuchet MS"/>
                <w:b/>
                <w:sz w:val="18"/>
                <w:szCs w:val="18"/>
              </w:rPr>
              <w:t>INTRODUCCION</w:t>
            </w:r>
          </w:p>
        </w:tc>
      </w:tr>
      <w:tr w:rsidR="00F426D4" w:rsidRPr="00371997" w:rsidTr="00275B60">
        <w:trPr>
          <w:trHeight w:val="296"/>
          <w:jc w:val="center"/>
        </w:trPr>
        <w:tc>
          <w:tcPr>
            <w:tcW w:w="8644" w:type="dxa"/>
            <w:gridSpan w:val="3"/>
          </w:tcPr>
          <w:p w:rsidR="00F426D4" w:rsidRPr="00371997" w:rsidRDefault="00F426D4" w:rsidP="005F5BA4">
            <w:pPr>
              <w:spacing w:before="20"/>
              <w:rPr>
                <w:rFonts w:ascii="Trebuchet MS" w:hAnsi="Trebuchet MS"/>
                <w:sz w:val="18"/>
                <w:szCs w:val="18"/>
              </w:rPr>
            </w:pPr>
            <w:r w:rsidRPr="00371997">
              <w:rPr>
                <w:rFonts w:ascii="Trebuchet MS" w:hAnsi="Trebuchet MS"/>
                <w:b/>
                <w:sz w:val="18"/>
                <w:szCs w:val="18"/>
              </w:rPr>
              <w:t xml:space="preserve">Técnica: </w:t>
            </w:r>
            <w:r w:rsidRPr="00371997">
              <w:rPr>
                <w:rFonts w:ascii="Trebuchet MS" w:hAnsi="Trebuchet MS"/>
                <w:sz w:val="18"/>
                <w:szCs w:val="18"/>
              </w:rPr>
              <w:t xml:space="preserve">Breve </w:t>
            </w:r>
            <w:r w:rsidRPr="00275B60">
              <w:rPr>
                <w:rFonts w:ascii="Trebuchet MS" w:hAnsi="Trebuchet MS"/>
                <w:sz w:val="18"/>
                <w:szCs w:val="18"/>
              </w:rPr>
              <w:t>Discurso</w:t>
            </w:r>
            <w:r w:rsidRPr="00371997">
              <w:rPr>
                <w:rFonts w:ascii="Trebuchet MS" w:hAnsi="Trebuchet MS"/>
                <w:sz w:val="18"/>
                <w:szCs w:val="18"/>
              </w:rPr>
              <w:t xml:space="preserve"> motivador</w:t>
            </w:r>
          </w:p>
        </w:tc>
      </w:tr>
      <w:tr w:rsidR="00F426D4" w:rsidRPr="00371997" w:rsidTr="005F5BA4">
        <w:trPr>
          <w:trHeight w:val="405"/>
          <w:jc w:val="center"/>
        </w:trPr>
        <w:tc>
          <w:tcPr>
            <w:tcW w:w="8644" w:type="dxa"/>
            <w:gridSpan w:val="3"/>
          </w:tcPr>
          <w:p w:rsidR="00F426D4" w:rsidRPr="00371997" w:rsidRDefault="00027E5A" w:rsidP="00F520DA">
            <w:pPr>
              <w:spacing w:before="20"/>
              <w:jc w:val="both"/>
              <w:rPr>
                <w:rFonts w:ascii="Trebuchet MS" w:hAnsi="Trebuchet MS"/>
                <w:b/>
                <w:sz w:val="18"/>
                <w:szCs w:val="18"/>
              </w:rPr>
            </w:pPr>
            <w:r>
              <w:rPr>
                <w:rFonts w:ascii="Trebuchet MS" w:hAnsi="Trebuchet MS" w:cs="Arial"/>
                <w:b/>
                <w:color w:val="333333"/>
                <w:sz w:val="18"/>
                <w:szCs w:val="18"/>
              </w:rPr>
              <w:t xml:space="preserve">Objetivo: </w:t>
            </w:r>
            <w:r w:rsidR="00F520DA">
              <w:rPr>
                <w:rFonts w:ascii="Trebuchet MS" w:hAnsi="Trebuchet MS" w:cs="Arial"/>
                <w:b/>
                <w:color w:val="333333"/>
                <w:sz w:val="18"/>
                <w:szCs w:val="18"/>
              </w:rPr>
              <w:t>Socializar los objetivos del evento y repasar la agenda a desarrollar durante el día.</w:t>
            </w:r>
          </w:p>
        </w:tc>
      </w:tr>
      <w:tr w:rsidR="00F426D4" w:rsidRPr="00275B60" w:rsidTr="005F5BA4">
        <w:trPr>
          <w:trHeight w:val="420"/>
          <w:jc w:val="center"/>
        </w:trPr>
        <w:tc>
          <w:tcPr>
            <w:tcW w:w="8644" w:type="dxa"/>
            <w:gridSpan w:val="3"/>
          </w:tcPr>
          <w:p w:rsidR="00F520DA" w:rsidRDefault="00F426D4" w:rsidP="00275B60">
            <w:pPr>
              <w:spacing w:before="20"/>
              <w:jc w:val="both"/>
              <w:rPr>
                <w:rFonts w:ascii="Trebuchet MS" w:hAnsi="Trebuchet MS"/>
                <w:sz w:val="18"/>
                <w:szCs w:val="18"/>
              </w:rPr>
            </w:pPr>
            <w:r w:rsidRPr="00F426D4">
              <w:rPr>
                <w:rFonts w:ascii="Trebuchet MS" w:hAnsi="Trebuchet MS"/>
                <w:b/>
                <w:sz w:val="18"/>
                <w:szCs w:val="18"/>
              </w:rPr>
              <w:t>Disposición de ambiente y materiales:</w:t>
            </w:r>
            <w:r w:rsidRPr="00F426D4">
              <w:rPr>
                <w:rFonts w:ascii="Trebuchet MS" w:hAnsi="Trebuchet MS"/>
                <w:sz w:val="18"/>
                <w:szCs w:val="18"/>
              </w:rPr>
              <w:t xml:space="preserve"> </w:t>
            </w:r>
            <w:r w:rsidR="00F520DA">
              <w:rPr>
                <w:rFonts w:ascii="Trebuchet MS" w:hAnsi="Trebuchet MS"/>
                <w:sz w:val="18"/>
                <w:szCs w:val="18"/>
              </w:rPr>
              <w:t>papelógrafos conteniendo objetivos del proyecto; tarjetas con reglas mínimas para el éxito del evento</w:t>
            </w:r>
            <w:r w:rsidR="00740A67">
              <w:rPr>
                <w:rFonts w:ascii="Trebuchet MS" w:hAnsi="Trebuchet MS"/>
                <w:sz w:val="18"/>
                <w:szCs w:val="18"/>
              </w:rPr>
              <w:t>; tare</w:t>
            </w:r>
            <w:r w:rsidR="009236B0">
              <w:rPr>
                <w:rFonts w:ascii="Trebuchet MS" w:hAnsi="Trebuchet MS"/>
                <w:sz w:val="18"/>
                <w:szCs w:val="18"/>
              </w:rPr>
              <w:t>c</w:t>
            </w:r>
            <w:r w:rsidR="00740A67">
              <w:rPr>
                <w:rFonts w:ascii="Trebuchet MS" w:hAnsi="Trebuchet MS"/>
                <w:sz w:val="18"/>
                <w:szCs w:val="18"/>
              </w:rPr>
              <w:t>os con el nombre de cada representante a la mesa inaugural.</w:t>
            </w:r>
          </w:p>
          <w:p w:rsidR="00740A67" w:rsidRPr="00F520DA" w:rsidRDefault="00F520DA" w:rsidP="00275B60">
            <w:pPr>
              <w:spacing w:before="20"/>
              <w:jc w:val="both"/>
              <w:rPr>
                <w:rFonts w:ascii="Trebuchet MS" w:hAnsi="Trebuchet MS"/>
                <w:sz w:val="18"/>
                <w:szCs w:val="18"/>
              </w:rPr>
            </w:pPr>
            <w:r>
              <w:rPr>
                <w:rFonts w:ascii="Trebuchet MS" w:hAnsi="Trebuchet MS"/>
                <w:sz w:val="18"/>
                <w:szCs w:val="18"/>
              </w:rPr>
              <w:t>Disponer el ambiente con sillas en semicírculo, para que el facilitador pueda tener acceso a todo el escenario</w:t>
            </w:r>
            <w:r w:rsidR="00740A67">
              <w:rPr>
                <w:rFonts w:ascii="Trebuchet MS" w:hAnsi="Trebuchet MS"/>
                <w:sz w:val="18"/>
                <w:szCs w:val="18"/>
              </w:rPr>
              <w:t>.</w:t>
            </w:r>
          </w:p>
        </w:tc>
      </w:tr>
      <w:tr w:rsidR="00F426D4" w:rsidRPr="00371997" w:rsidTr="005F5BA4">
        <w:trPr>
          <w:trHeight w:val="225"/>
          <w:jc w:val="center"/>
        </w:trPr>
        <w:tc>
          <w:tcPr>
            <w:tcW w:w="6732" w:type="dxa"/>
            <w:gridSpan w:val="2"/>
          </w:tcPr>
          <w:p w:rsidR="00F426D4" w:rsidRPr="00F426D4" w:rsidRDefault="00F426D4" w:rsidP="00F520DA">
            <w:pPr>
              <w:spacing w:before="20"/>
              <w:jc w:val="both"/>
              <w:rPr>
                <w:rFonts w:ascii="Trebuchet MS" w:hAnsi="Trebuchet MS"/>
                <w:b/>
                <w:sz w:val="18"/>
                <w:szCs w:val="18"/>
              </w:rPr>
            </w:pPr>
            <w:r w:rsidRPr="00F426D4">
              <w:rPr>
                <w:rFonts w:ascii="Trebuchet MS" w:hAnsi="Trebuchet MS"/>
                <w:b/>
                <w:sz w:val="18"/>
                <w:szCs w:val="18"/>
              </w:rPr>
              <w:t>Responsable:</w:t>
            </w:r>
            <w:r w:rsidRPr="00F426D4">
              <w:rPr>
                <w:rFonts w:ascii="Trebuchet MS" w:hAnsi="Trebuchet MS"/>
                <w:sz w:val="18"/>
                <w:szCs w:val="18"/>
              </w:rPr>
              <w:t xml:space="preserve"> </w:t>
            </w:r>
            <w:r w:rsidR="00F520DA">
              <w:rPr>
                <w:rFonts w:ascii="Trebuchet MS" w:hAnsi="Trebuchet MS"/>
                <w:sz w:val="18"/>
                <w:szCs w:val="18"/>
              </w:rPr>
              <w:t>Facilitador del Evento</w:t>
            </w:r>
          </w:p>
        </w:tc>
        <w:tc>
          <w:tcPr>
            <w:tcW w:w="1912" w:type="dxa"/>
          </w:tcPr>
          <w:p w:rsidR="00F426D4" w:rsidRPr="00371997" w:rsidRDefault="00F426D4" w:rsidP="00275B60">
            <w:pPr>
              <w:spacing w:before="20"/>
              <w:jc w:val="both"/>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sidR="00275B60">
              <w:rPr>
                <w:rFonts w:ascii="Trebuchet MS" w:hAnsi="Trebuchet MS"/>
                <w:sz w:val="18"/>
                <w:szCs w:val="18"/>
              </w:rPr>
              <w:t>10</w:t>
            </w:r>
            <w:r w:rsidRPr="00371997">
              <w:rPr>
                <w:rFonts w:ascii="Trebuchet MS" w:hAnsi="Trebuchet MS"/>
                <w:sz w:val="18"/>
                <w:szCs w:val="18"/>
              </w:rPr>
              <w:t xml:space="preserve"> min.</w:t>
            </w:r>
          </w:p>
        </w:tc>
      </w:tr>
      <w:tr w:rsidR="00F426D4" w:rsidRPr="00F426D4" w:rsidTr="005F5BA4">
        <w:trPr>
          <w:jc w:val="center"/>
        </w:trPr>
        <w:tc>
          <w:tcPr>
            <w:tcW w:w="8644" w:type="dxa"/>
            <w:gridSpan w:val="3"/>
          </w:tcPr>
          <w:p w:rsidR="00F426D4" w:rsidRDefault="00F426D4" w:rsidP="00F520DA">
            <w:pPr>
              <w:spacing w:before="20"/>
              <w:jc w:val="both"/>
              <w:rPr>
                <w:rFonts w:ascii="Trebuchet MS" w:hAnsi="Trebuchet MS"/>
                <w:sz w:val="18"/>
                <w:szCs w:val="18"/>
              </w:rPr>
            </w:pPr>
            <w:r w:rsidRPr="00F426D4">
              <w:rPr>
                <w:rFonts w:ascii="Trebuchet MS" w:hAnsi="Trebuchet MS"/>
                <w:b/>
                <w:sz w:val="18"/>
                <w:szCs w:val="18"/>
              </w:rPr>
              <w:t>Procedimiento:</w:t>
            </w:r>
            <w:r w:rsidRPr="00F426D4">
              <w:rPr>
                <w:rFonts w:ascii="Trebuchet MS" w:hAnsi="Trebuchet MS"/>
                <w:sz w:val="18"/>
                <w:szCs w:val="18"/>
              </w:rPr>
              <w:t xml:space="preserve"> </w:t>
            </w:r>
            <w:r w:rsidR="00275B60">
              <w:rPr>
                <w:rFonts w:ascii="Trebuchet MS" w:hAnsi="Trebuchet MS"/>
                <w:sz w:val="18"/>
                <w:szCs w:val="18"/>
              </w:rPr>
              <w:t xml:space="preserve">El Facilitador hará </w:t>
            </w:r>
            <w:r w:rsidR="007164EE">
              <w:rPr>
                <w:rFonts w:ascii="Trebuchet MS" w:hAnsi="Trebuchet MS"/>
                <w:sz w:val="18"/>
                <w:szCs w:val="18"/>
              </w:rPr>
              <w:t xml:space="preserve">una pequeña introducción del evento </w:t>
            </w:r>
            <w:r w:rsidR="00F520DA">
              <w:rPr>
                <w:rFonts w:ascii="Trebuchet MS" w:hAnsi="Trebuchet MS"/>
                <w:sz w:val="18"/>
                <w:szCs w:val="18"/>
              </w:rPr>
              <w:t>destacando los objetivos del mismo, luego repasará la agenda a desarrollar y precisará algunas consideraciones a tener para el éxito del evento (reglas mínimas).</w:t>
            </w:r>
            <w:r w:rsidR="00740A67">
              <w:rPr>
                <w:rFonts w:ascii="Trebuchet MS" w:hAnsi="Trebuchet MS"/>
                <w:sz w:val="18"/>
                <w:szCs w:val="18"/>
              </w:rPr>
              <w:t xml:space="preserve"> Finalmente mencionará al Comité organizador.</w:t>
            </w:r>
          </w:p>
          <w:p w:rsidR="00F520DA" w:rsidRPr="00F426D4" w:rsidRDefault="00F520DA" w:rsidP="00F520DA">
            <w:pPr>
              <w:spacing w:before="20"/>
              <w:jc w:val="both"/>
              <w:rPr>
                <w:rFonts w:ascii="Trebuchet MS" w:hAnsi="Trebuchet MS"/>
                <w:sz w:val="18"/>
                <w:szCs w:val="18"/>
              </w:rPr>
            </w:pPr>
            <w:r>
              <w:rPr>
                <w:rFonts w:ascii="Trebuchet MS" w:hAnsi="Trebuchet MS"/>
                <w:sz w:val="18"/>
                <w:szCs w:val="18"/>
              </w:rPr>
              <w:t xml:space="preserve">Los objetivos y las reglas mínimas deberán ser </w:t>
            </w:r>
            <w:r w:rsidR="009236B0">
              <w:rPr>
                <w:rFonts w:ascii="Trebuchet MS" w:hAnsi="Trebuchet MS"/>
                <w:sz w:val="18"/>
                <w:szCs w:val="18"/>
              </w:rPr>
              <w:t>colocados</w:t>
            </w:r>
            <w:r>
              <w:rPr>
                <w:rFonts w:ascii="Trebuchet MS" w:hAnsi="Trebuchet MS"/>
                <w:sz w:val="18"/>
                <w:szCs w:val="18"/>
              </w:rPr>
              <w:t xml:space="preserve"> en papelógrafos y pegados en la pared, durante todo el evento.</w:t>
            </w:r>
          </w:p>
        </w:tc>
      </w:tr>
      <w:tr w:rsidR="00F426D4" w:rsidRPr="00F426D4" w:rsidTr="005F5BA4">
        <w:trPr>
          <w:jc w:val="center"/>
        </w:trPr>
        <w:tc>
          <w:tcPr>
            <w:tcW w:w="8644" w:type="dxa"/>
            <w:gridSpan w:val="3"/>
          </w:tcPr>
          <w:p w:rsidR="00275B60" w:rsidRPr="00F426D4" w:rsidRDefault="00F426D4" w:rsidP="005F5BA4">
            <w:pPr>
              <w:spacing w:before="20"/>
              <w:jc w:val="both"/>
              <w:rPr>
                <w:rFonts w:ascii="Trebuchet MS" w:hAnsi="Trebuchet MS"/>
                <w:sz w:val="18"/>
                <w:szCs w:val="18"/>
              </w:rPr>
            </w:pPr>
            <w:r w:rsidRPr="00F426D4">
              <w:rPr>
                <w:rFonts w:ascii="Trebuchet MS" w:hAnsi="Trebuchet MS"/>
                <w:b/>
                <w:sz w:val="18"/>
                <w:szCs w:val="18"/>
              </w:rPr>
              <w:t>Observaciones:</w:t>
            </w:r>
            <w:r w:rsidRPr="00F426D4">
              <w:rPr>
                <w:rFonts w:ascii="Trebuchet MS" w:hAnsi="Trebuchet MS"/>
                <w:sz w:val="18"/>
                <w:szCs w:val="18"/>
              </w:rPr>
              <w:t xml:space="preserve"> El equipo de apoyo logístico ha previsto el acondicionamiento del local, instalación de equipos de cómputo, proyector digital, sonido y asegurado la cobertura fílmica y fotográfica.</w:t>
            </w:r>
          </w:p>
        </w:tc>
      </w:tr>
      <w:bookmarkEnd w:id="1"/>
    </w:tbl>
    <w:p w:rsidR="00F426D4" w:rsidRDefault="00F426D4" w:rsidP="00F426D4">
      <w:pPr>
        <w:spacing w:before="20"/>
        <w:rPr>
          <w:rFonts w:ascii="Trebuchet MS" w:hAnsi="Trebuchet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04"/>
        <w:gridCol w:w="1912"/>
      </w:tblGrid>
      <w:tr w:rsidR="00F520DA" w:rsidRPr="00371997" w:rsidTr="00BC5194">
        <w:trPr>
          <w:trHeight w:val="279"/>
          <w:jc w:val="center"/>
        </w:trPr>
        <w:tc>
          <w:tcPr>
            <w:tcW w:w="2628" w:type="dxa"/>
            <w:shd w:val="clear" w:color="auto" w:fill="99CCFF"/>
            <w:vAlign w:val="center"/>
          </w:tcPr>
          <w:p w:rsidR="00F520DA" w:rsidRPr="00371997" w:rsidRDefault="00F520DA" w:rsidP="00F520DA">
            <w:pPr>
              <w:spacing w:after="120"/>
              <w:jc w:val="center"/>
              <w:rPr>
                <w:rFonts w:ascii="Trebuchet MS" w:hAnsi="Trebuchet MS"/>
                <w:b/>
                <w:sz w:val="18"/>
                <w:szCs w:val="18"/>
              </w:rPr>
            </w:pPr>
            <w:r w:rsidRPr="00371997">
              <w:rPr>
                <w:rFonts w:ascii="Trebuchet MS" w:hAnsi="Trebuchet MS"/>
                <w:b/>
                <w:sz w:val="18"/>
                <w:szCs w:val="18"/>
              </w:rPr>
              <w:t>FICHA DE TRABAJO Nº 0</w:t>
            </w:r>
            <w:r>
              <w:rPr>
                <w:rFonts w:ascii="Trebuchet MS" w:hAnsi="Trebuchet MS"/>
                <w:b/>
                <w:sz w:val="18"/>
                <w:szCs w:val="18"/>
              </w:rPr>
              <w:t>3</w:t>
            </w:r>
          </w:p>
        </w:tc>
        <w:tc>
          <w:tcPr>
            <w:tcW w:w="6016" w:type="dxa"/>
            <w:gridSpan w:val="2"/>
            <w:shd w:val="clear" w:color="auto" w:fill="99CCFF"/>
            <w:vAlign w:val="center"/>
          </w:tcPr>
          <w:p w:rsidR="00F520DA" w:rsidRPr="00371997" w:rsidRDefault="00F520DA" w:rsidP="00BC5194">
            <w:pPr>
              <w:spacing w:after="120"/>
              <w:jc w:val="center"/>
              <w:rPr>
                <w:rFonts w:ascii="Trebuchet MS" w:hAnsi="Trebuchet MS"/>
                <w:b/>
                <w:sz w:val="18"/>
                <w:szCs w:val="18"/>
              </w:rPr>
            </w:pPr>
            <w:r w:rsidRPr="00371997">
              <w:rPr>
                <w:rFonts w:ascii="Trebuchet MS" w:hAnsi="Trebuchet MS"/>
                <w:b/>
                <w:sz w:val="18"/>
                <w:szCs w:val="18"/>
              </w:rPr>
              <w:t>BIENVENIDA</w:t>
            </w:r>
          </w:p>
        </w:tc>
      </w:tr>
      <w:tr w:rsidR="00F520DA" w:rsidRPr="00371997" w:rsidTr="00BC5194">
        <w:trPr>
          <w:trHeight w:val="296"/>
          <w:jc w:val="center"/>
        </w:trPr>
        <w:tc>
          <w:tcPr>
            <w:tcW w:w="8644" w:type="dxa"/>
            <w:gridSpan w:val="3"/>
          </w:tcPr>
          <w:p w:rsidR="00F520DA" w:rsidRPr="00371997" w:rsidRDefault="00F520DA" w:rsidP="00BC5194">
            <w:pPr>
              <w:spacing w:before="20"/>
              <w:rPr>
                <w:rFonts w:ascii="Trebuchet MS" w:hAnsi="Trebuchet MS"/>
                <w:sz w:val="18"/>
                <w:szCs w:val="18"/>
              </w:rPr>
            </w:pPr>
            <w:r w:rsidRPr="00371997">
              <w:rPr>
                <w:rFonts w:ascii="Trebuchet MS" w:hAnsi="Trebuchet MS"/>
                <w:b/>
                <w:sz w:val="18"/>
                <w:szCs w:val="18"/>
              </w:rPr>
              <w:t xml:space="preserve">Técnica: </w:t>
            </w:r>
            <w:r w:rsidRPr="00371997">
              <w:rPr>
                <w:rFonts w:ascii="Trebuchet MS" w:hAnsi="Trebuchet MS"/>
                <w:sz w:val="18"/>
                <w:szCs w:val="18"/>
              </w:rPr>
              <w:t xml:space="preserve">Breve </w:t>
            </w:r>
            <w:r w:rsidRPr="00275B60">
              <w:rPr>
                <w:rFonts w:ascii="Trebuchet MS" w:hAnsi="Trebuchet MS"/>
                <w:sz w:val="18"/>
                <w:szCs w:val="18"/>
              </w:rPr>
              <w:t>Discurso</w:t>
            </w:r>
            <w:r w:rsidRPr="00371997">
              <w:rPr>
                <w:rFonts w:ascii="Trebuchet MS" w:hAnsi="Trebuchet MS"/>
                <w:sz w:val="18"/>
                <w:szCs w:val="18"/>
              </w:rPr>
              <w:t xml:space="preserve"> motivador</w:t>
            </w:r>
          </w:p>
        </w:tc>
      </w:tr>
      <w:tr w:rsidR="00F520DA" w:rsidRPr="00371997" w:rsidTr="00BC5194">
        <w:trPr>
          <w:trHeight w:val="405"/>
          <w:jc w:val="center"/>
        </w:trPr>
        <w:tc>
          <w:tcPr>
            <w:tcW w:w="8644" w:type="dxa"/>
            <w:gridSpan w:val="3"/>
          </w:tcPr>
          <w:p w:rsidR="00F520DA" w:rsidRPr="00371997" w:rsidRDefault="00F520DA" w:rsidP="00BC5194">
            <w:pPr>
              <w:spacing w:before="20"/>
              <w:jc w:val="both"/>
              <w:rPr>
                <w:rFonts w:ascii="Trebuchet MS" w:hAnsi="Trebuchet MS"/>
                <w:b/>
                <w:sz w:val="18"/>
                <w:szCs w:val="18"/>
              </w:rPr>
            </w:pPr>
            <w:r>
              <w:rPr>
                <w:rFonts w:ascii="Trebuchet MS" w:hAnsi="Trebuchet MS" w:cs="Arial"/>
                <w:b/>
                <w:color w:val="333333"/>
                <w:sz w:val="18"/>
                <w:szCs w:val="18"/>
              </w:rPr>
              <w:t>Objetivo: S</w:t>
            </w:r>
            <w:r w:rsidRPr="00F426D4">
              <w:rPr>
                <w:rFonts w:ascii="Trebuchet MS" w:hAnsi="Trebuchet MS"/>
                <w:sz w:val="18"/>
                <w:szCs w:val="18"/>
              </w:rPr>
              <w:t xml:space="preserve">aludar a los participantes dándoles la bienvenida y agradecer su participación. </w:t>
            </w:r>
            <w:r w:rsidRPr="00371997">
              <w:rPr>
                <w:rFonts w:ascii="Trebuchet MS" w:hAnsi="Trebuchet MS"/>
                <w:sz w:val="18"/>
                <w:szCs w:val="18"/>
              </w:rPr>
              <w:t>Se motiva a la participación activa.</w:t>
            </w:r>
          </w:p>
        </w:tc>
      </w:tr>
      <w:tr w:rsidR="00F520DA" w:rsidRPr="00275B60" w:rsidTr="00BC5194">
        <w:trPr>
          <w:trHeight w:val="420"/>
          <w:jc w:val="center"/>
        </w:trPr>
        <w:tc>
          <w:tcPr>
            <w:tcW w:w="8644" w:type="dxa"/>
            <w:gridSpan w:val="3"/>
          </w:tcPr>
          <w:p w:rsidR="00F520DA" w:rsidRDefault="00F520DA" w:rsidP="00BC5194">
            <w:pPr>
              <w:spacing w:before="20"/>
              <w:jc w:val="both"/>
              <w:rPr>
                <w:rFonts w:ascii="Trebuchet MS" w:hAnsi="Trebuchet MS"/>
                <w:sz w:val="18"/>
                <w:szCs w:val="18"/>
              </w:rPr>
            </w:pPr>
            <w:r w:rsidRPr="00F426D4">
              <w:rPr>
                <w:rFonts w:ascii="Trebuchet MS" w:hAnsi="Trebuchet MS"/>
                <w:b/>
                <w:sz w:val="18"/>
                <w:szCs w:val="18"/>
              </w:rPr>
              <w:t>Disposición de ambiente y materiales:</w:t>
            </w:r>
            <w:r w:rsidRPr="00F426D4">
              <w:rPr>
                <w:rFonts w:ascii="Trebuchet MS" w:hAnsi="Trebuchet MS"/>
                <w:sz w:val="18"/>
                <w:szCs w:val="18"/>
              </w:rPr>
              <w:t xml:space="preserve"> Para</w:t>
            </w:r>
            <w:r>
              <w:rPr>
                <w:rFonts w:ascii="Trebuchet MS" w:hAnsi="Trebuchet MS"/>
                <w:sz w:val="18"/>
                <w:szCs w:val="18"/>
              </w:rPr>
              <w:t xml:space="preserve"> todos los presentes en la mesa inaugural,</w:t>
            </w:r>
            <w:r w:rsidR="009236B0">
              <w:rPr>
                <w:rFonts w:ascii="Trebuchet MS" w:hAnsi="Trebuchet MS"/>
                <w:sz w:val="18"/>
                <w:szCs w:val="18"/>
              </w:rPr>
              <w:t xml:space="preserve"> tarecos, </w:t>
            </w:r>
            <w:r>
              <w:rPr>
                <w:rFonts w:ascii="Trebuchet MS" w:hAnsi="Trebuchet MS"/>
                <w:sz w:val="18"/>
                <w:szCs w:val="18"/>
              </w:rPr>
              <w:t>una carpeta conteniendo una ayuda memoria del evento, lapicero y el programa previsto.</w:t>
            </w:r>
          </w:p>
          <w:p w:rsidR="00F520DA" w:rsidRPr="00275B60" w:rsidRDefault="00F520DA" w:rsidP="00BC5194">
            <w:pPr>
              <w:spacing w:before="20"/>
              <w:jc w:val="both"/>
              <w:rPr>
                <w:rFonts w:ascii="Trebuchet MS" w:hAnsi="Trebuchet MS"/>
                <w:b/>
                <w:sz w:val="18"/>
                <w:szCs w:val="18"/>
              </w:rPr>
            </w:pPr>
            <w:r>
              <w:rPr>
                <w:rFonts w:ascii="Trebuchet MS" w:hAnsi="Trebuchet MS"/>
                <w:sz w:val="18"/>
                <w:szCs w:val="18"/>
              </w:rPr>
              <w:t>Para</w:t>
            </w:r>
            <w:r w:rsidRPr="00F426D4">
              <w:rPr>
                <w:rFonts w:ascii="Trebuchet MS" w:hAnsi="Trebuchet MS"/>
                <w:sz w:val="18"/>
                <w:szCs w:val="18"/>
              </w:rPr>
              <w:t xml:space="preserve"> la persona que da la bienvenida un atrio al frente; para l</w:t>
            </w:r>
            <w:r>
              <w:rPr>
                <w:rFonts w:ascii="Trebuchet MS" w:hAnsi="Trebuchet MS"/>
                <w:sz w:val="18"/>
                <w:szCs w:val="18"/>
              </w:rPr>
              <w:t>o</w:t>
            </w:r>
            <w:r w:rsidRPr="00F426D4">
              <w:rPr>
                <w:rFonts w:ascii="Trebuchet MS" w:hAnsi="Trebuchet MS"/>
                <w:sz w:val="18"/>
                <w:szCs w:val="18"/>
              </w:rPr>
              <w:t>s participantes sillas en semicírculo</w:t>
            </w:r>
          </w:p>
        </w:tc>
      </w:tr>
      <w:tr w:rsidR="00F520DA" w:rsidRPr="00371997" w:rsidTr="00BC5194">
        <w:trPr>
          <w:trHeight w:val="225"/>
          <w:jc w:val="center"/>
        </w:trPr>
        <w:tc>
          <w:tcPr>
            <w:tcW w:w="6732" w:type="dxa"/>
            <w:gridSpan w:val="2"/>
          </w:tcPr>
          <w:p w:rsidR="00F520DA" w:rsidRPr="00F426D4" w:rsidRDefault="00F520DA" w:rsidP="00BC5194">
            <w:pPr>
              <w:spacing w:before="20"/>
              <w:jc w:val="both"/>
              <w:rPr>
                <w:rFonts w:ascii="Trebuchet MS" w:hAnsi="Trebuchet MS"/>
                <w:b/>
                <w:sz w:val="18"/>
                <w:szCs w:val="18"/>
              </w:rPr>
            </w:pPr>
            <w:r w:rsidRPr="00F426D4">
              <w:rPr>
                <w:rFonts w:ascii="Trebuchet MS" w:hAnsi="Trebuchet MS"/>
                <w:b/>
                <w:sz w:val="18"/>
                <w:szCs w:val="18"/>
              </w:rPr>
              <w:t>Responsable:</w:t>
            </w:r>
            <w:r w:rsidRPr="00F426D4">
              <w:rPr>
                <w:rFonts w:ascii="Trebuchet MS" w:hAnsi="Trebuchet MS"/>
                <w:sz w:val="18"/>
                <w:szCs w:val="18"/>
              </w:rPr>
              <w:t xml:space="preserve"> </w:t>
            </w:r>
            <w:r>
              <w:rPr>
                <w:rFonts w:ascii="Trebuchet MS" w:hAnsi="Trebuchet MS"/>
                <w:sz w:val="18"/>
                <w:szCs w:val="18"/>
              </w:rPr>
              <w:t>Representante del Gobierno Regional de San Martín</w:t>
            </w:r>
          </w:p>
        </w:tc>
        <w:tc>
          <w:tcPr>
            <w:tcW w:w="1912" w:type="dxa"/>
          </w:tcPr>
          <w:p w:rsidR="00F520DA" w:rsidRPr="00371997" w:rsidRDefault="00F520DA" w:rsidP="00BC5194">
            <w:pPr>
              <w:spacing w:before="20"/>
              <w:jc w:val="both"/>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Pr>
                <w:rFonts w:ascii="Trebuchet MS" w:hAnsi="Trebuchet MS"/>
                <w:sz w:val="18"/>
                <w:szCs w:val="18"/>
              </w:rPr>
              <w:t>10</w:t>
            </w:r>
            <w:r w:rsidRPr="00371997">
              <w:rPr>
                <w:rFonts w:ascii="Trebuchet MS" w:hAnsi="Trebuchet MS"/>
                <w:sz w:val="18"/>
                <w:szCs w:val="18"/>
              </w:rPr>
              <w:t xml:space="preserve"> min.</w:t>
            </w:r>
          </w:p>
        </w:tc>
      </w:tr>
      <w:tr w:rsidR="00F520DA" w:rsidRPr="00F426D4" w:rsidTr="00BC5194">
        <w:trPr>
          <w:jc w:val="center"/>
        </w:trPr>
        <w:tc>
          <w:tcPr>
            <w:tcW w:w="8644" w:type="dxa"/>
            <w:gridSpan w:val="3"/>
          </w:tcPr>
          <w:p w:rsidR="00F520DA" w:rsidRPr="00F426D4" w:rsidRDefault="00F520DA" w:rsidP="00F520DA">
            <w:pPr>
              <w:spacing w:before="20"/>
              <w:jc w:val="both"/>
              <w:rPr>
                <w:rFonts w:ascii="Trebuchet MS" w:hAnsi="Trebuchet MS"/>
                <w:sz w:val="18"/>
                <w:szCs w:val="18"/>
              </w:rPr>
            </w:pPr>
            <w:r w:rsidRPr="00F426D4">
              <w:rPr>
                <w:rFonts w:ascii="Trebuchet MS" w:hAnsi="Trebuchet MS"/>
                <w:b/>
                <w:sz w:val="18"/>
                <w:szCs w:val="18"/>
              </w:rPr>
              <w:t>Procedimiento:</w:t>
            </w:r>
            <w:r w:rsidRPr="00F426D4">
              <w:rPr>
                <w:rFonts w:ascii="Trebuchet MS" w:hAnsi="Trebuchet MS"/>
                <w:sz w:val="18"/>
                <w:szCs w:val="18"/>
              </w:rPr>
              <w:t xml:space="preserve"> </w:t>
            </w:r>
            <w:r>
              <w:rPr>
                <w:rFonts w:ascii="Trebuchet MS" w:hAnsi="Trebuchet MS"/>
                <w:sz w:val="18"/>
                <w:szCs w:val="18"/>
              </w:rPr>
              <w:t xml:space="preserve">El Facilitador después de la introducción del evento, procederá a la presentación de todos los representantes presentes en la mesa inaugural, para ello debe contar con una ayuda memoria de los datos de cada uno, su cargo e institución a la que pertenece y luego dará la palabra al Representante del Gobierno Regional de San Martín quien </w:t>
            </w:r>
            <w:r w:rsidRPr="00F426D4">
              <w:rPr>
                <w:rFonts w:ascii="Trebuchet MS" w:hAnsi="Trebuchet MS"/>
                <w:sz w:val="18"/>
                <w:szCs w:val="18"/>
              </w:rPr>
              <w:t>da</w:t>
            </w:r>
            <w:r>
              <w:rPr>
                <w:rFonts w:ascii="Trebuchet MS" w:hAnsi="Trebuchet MS"/>
                <w:sz w:val="18"/>
                <w:szCs w:val="18"/>
              </w:rPr>
              <w:t>rá</w:t>
            </w:r>
            <w:r w:rsidRPr="00F426D4">
              <w:rPr>
                <w:rFonts w:ascii="Trebuchet MS" w:hAnsi="Trebuchet MS"/>
                <w:sz w:val="18"/>
                <w:szCs w:val="18"/>
              </w:rPr>
              <w:t xml:space="preserve"> la bienvenida a los participantes y los estimula</w:t>
            </w:r>
            <w:r>
              <w:rPr>
                <w:rFonts w:ascii="Trebuchet MS" w:hAnsi="Trebuchet MS"/>
                <w:sz w:val="18"/>
                <w:szCs w:val="18"/>
              </w:rPr>
              <w:t>rá</w:t>
            </w:r>
            <w:r w:rsidRPr="00F426D4">
              <w:rPr>
                <w:rFonts w:ascii="Trebuchet MS" w:hAnsi="Trebuchet MS"/>
                <w:sz w:val="18"/>
                <w:szCs w:val="18"/>
              </w:rPr>
              <w:t xml:space="preserve"> a participar activamente.</w:t>
            </w:r>
          </w:p>
        </w:tc>
      </w:tr>
      <w:tr w:rsidR="00F520DA" w:rsidRPr="00F426D4" w:rsidTr="00BC5194">
        <w:trPr>
          <w:jc w:val="center"/>
        </w:trPr>
        <w:tc>
          <w:tcPr>
            <w:tcW w:w="8644" w:type="dxa"/>
            <w:gridSpan w:val="3"/>
          </w:tcPr>
          <w:p w:rsidR="00F520DA" w:rsidRPr="00F426D4" w:rsidRDefault="00F520DA" w:rsidP="00BC5194">
            <w:pPr>
              <w:spacing w:before="20"/>
              <w:jc w:val="both"/>
              <w:rPr>
                <w:rFonts w:ascii="Trebuchet MS" w:hAnsi="Trebuchet MS"/>
                <w:sz w:val="18"/>
                <w:szCs w:val="18"/>
              </w:rPr>
            </w:pPr>
            <w:r w:rsidRPr="00F426D4">
              <w:rPr>
                <w:rFonts w:ascii="Trebuchet MS" w:hAnsi="Trebuchet MS"/>
                <w:b/>
                <w:sz w:val="18"/>
                <w:szCs w:val="18"/>
              </w:rPr>
              <w:t>Observaciones:</w:t>
            </w:r>
            <w:r w:rsidRPr="00F426D4">
              <w:rPr>
                <w:rFonts w:ascii="Trebuchet MS" w:hAnsi="Trebuchet MS"/>
                <w:sz w:val="18"/>
                <w:szCs w:val="18"/>
              </w:rPr>
              <w:t xml:space="preserve"> El equipo de apoyo logístico ha previsto el acondicionamiento del local, instalación de equipos de cómputo, proyector digital, sonido y asegurado la cobertura fílmica y fotográfica.</w:t>
            </w:r>
          </w:p>
        </w:tc>
      </w:tr>
    </w:tbl>
    <w:p w:rsidR="00F520DA" w:rsidRDefault="00F520DA" w:rsidP="00F426D4">
      <w:pPr>
        <w:spacing w:before="20"/>
        <w:rPr>
          <w:rFonts w:ascii="Trebuchet MS" w:hAnsi="Trebuchet MS"/>
          <w:sz w:val="18"/>
          <w:szCs w:val="18"/>
        </w:rPr>
      </w:pPr>
    </w:p>
    <w:p w:rsidR="00F3176B" w:rsidRDefault="00F3176B" w:rsidP="00F426D4">
      <w:pPr>
        <w:spacing w:before="20"/>
        <w:rPr>
          <w:rFonts w:ascii="Trebuchet MS" w:hAnsi="Trebuchet MS"/>
          <w:sz w:val="18"/>
          <w:szCs w:val="18"/>
        </w:rPr>
      </w:pPr>
    </w:p>
    <w:p w:rsidR="00027E5A" w:rsidRPr="00F426D4" w:rsidRDefault="00027E5A" w:rsidP="00F426D4">
      <w:pPr>
        <w:spacing w:before="20"/>
        <w:rPr>
          <w:rFonts w:ascii="Trebuchet MS" w:hAnsi="Trebuchet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57"/>
        <w:gridCol w:w="2959"/>
      </w:tblGrid>
      <w:tr w:rsidR="00F426D4" w:rsidRPr="00371997" w:rsidTr="005F5BA4">
        <w:trPr>
          <w:trHeight w:val="279"/>
          <w:jc w:val="center"/>
        </w:trPr>
        <w:tc>
          <w:tcPr>
            <w:tcW w:w="2628" w:type="dxa"/>
            <w:shd w:val="clear" w:color="auto" w:fill="99CCFF"/>
            <w:vAlign w:val="center"/>
          </w:tcPr>
          <w:p w:rsidR="00F426D4" w:rsidRPr="00371997" w:rsidRDefault="00F426D4" w:rsidP="00F3176B">
            <w:pPr>
              <w:spacing w:after="0"/>
              <w:jc w:val="center"/>
              <w:rPr>
                <w:rFonts w:ascii="Trebuchet MS" w:hAnsi="Trebuchet MS"/>
                <w:b/>
                <w:sz w:val="18"/>
                <w:szCs w:val="18"/>
              </w:rPr>
            </w:pPr>
            <w:r w:rsidRPr="00371997">
              <w:rPr>
                <w:rFonts w:ascii="Trebuchet MS" w:hAnsi="Trebuchet MS"/>
                <w:b/>
                <w:sz w:val="18"/>
                <w:szCs w:val="18"/>
              </w:rPr>
              <w:t>FICHA DE TRABAJO Nº 0</w:t>
            </w:r>
            <w:r w:rsidR="00F3176B">
              <w:rPr>
                <w:rFonts w:ascii="Trebuchet MS" w:hAnsi="Trebuchet MS"/>
                <w:b/>
                <w:sz w:val="18"/>
                <w:szCs w:val="18"/>
              </w:rPr>
              <w:t>4</w:t>
            </w:r>
          </w:p>
        </w:tc>
        <w:tc>
          <w:tcPr>
            <w:tcW w:w="6016" w:type="dxa"/>
            <w:gridSpan w:val="2"/>
            <w:shd w:val="clear" w:color="auto" w:fill="99CCFF"/>
            <w:vAlign w:val="center"/>
          </w:tcPr>
          <w:p w:rsidR="00F426D4" w:rsidRPr="00371997" w:rsidRDefault="00F426D4" w:rsidP="00027E5A">
            <w:pPr>
              <w:spacing w:after="0"/>
              <w:jc w:val="center"/>
              <w:rPr>
                <w:rFonts w:ascii="Trebuchet MS" w:hAnsi="Trebuchet MS"/>
                <w:b/>
                <w:sz w:val="18"/>
                <w:szCs w:val="18"/>
              </w:rPr>
            </w:pPr>
            <w:r w:rsidRPr="00371997">
              <w:rPr>
                <w:rFonts w:ascii="Trebuchet MS" w:hAnsi="Trebuchet MS"/>
                <w:b/>
                <w:sz w:val="18"/>
                <w:szCs w:val="18"/>
              </w:rPr>
              <w:t>INAUGURACIÓN</w:t>
            </w:r>
          </w:p>
        </w:tc>
      </w:tr>
      <w:tr w:rsidR="00F426D4" w:rsidRPr="00371997" w:rsidTr="005F5BA4">
        <w:trPr>
          <w:trHeight w:val="166"/>
          <w:jc w:val="center"/>
        </w:trPr>
        <w:tc>
          <w:tcPr>
            <w:tcW w:w="8644" w:type="dxa"/>
            <w:gridSpan w:val="3"/>
          </w:tcPr>
          <w:p w:rsidR="00F426D4" w:rsidRPr="00371997" w:rsidRDefault="00F426D4" w:rsidP="005F5BA4">
            <w:pPr>
              <w:spacing w:before="20"/>
              <w:jc w:val="both"/>
              <w:rPr>
                <w:rFonts w:ascii="Trebuchet MS" w:hAnsi="Trebuchet MS"/>
                <w:sz w:val="18"/>
                <w:szCs w:val="18"/>
              </w:rPr>
            </w:pPr>
            <w:r w:rsidRPr="00371997">
              <w:rPr>
                <w:rFonts w:ascii="Trebuchet MS" w:hAnsi="Trebuchet MS"/>
                <w:b/>
                <w:sz w:val="18"/>
                <w:szCs w:val="18"/>
              </w:rPr>
              <w:t xml:space="preserve">Técnica: </w:t>
            </w:r>
            <w:r w:rsidRPr="00371997">
              <w:rPr>
                <w:rFonts w:ascii="Trebuchet MS" w:hAnsi="Trebuchet MS"/>
                <w:sz w:val="18"/>
                <w:szCs w:val="18"/>
              </w:rPr>
              <w:t>Breve Discurso motivador</w:t>
            </w:r>
          </w:p>
        </w:tc>
      </w:tr>
      <w:tr w:rsidR="00F426D4" w:rsidRPr="00F426D4" w:rsidTr="005F5BA4">
        <w:trPr>
          <w:trHeight w:val="225"/>
          <w:jc w:val="center"/>
        </w:trPr>
        <w:tc>
          <w:tcPr>
            <w:tcW w:w="8644" w:type="dxa"/>
            <w:gridSpan w:val="3"/>
          </w:tcPr>
          <w:p w:rsidR="00F426D4" w:rsidRPr="00F426D4" w:rsidRDefault="0040700E" w:rsidP="005F5BA4">
            <w:pPr>
              <w:spacing w:before="20"/>
              <w:jc w:val="both"/>
              <w:rPr>
                <w:rFonts w:ascii="Trebuchet MS" w:hAnsi="Trebuchet MS"/>
                <w:b/>
                <w:sz w:val="18"/>
                <w:szCs w:val="18"/>
              </w:rPr>
            </w:pPr>
            <w:r>
              <w:rPr>
                <w:rFonts w:ascii="Trebuchet MS" w:hAnsi="Trebuchet MS" w:cs="Arial"/>
                <w:b/>
                <w:color w:val="333333"/>
                <w:sz w:val="18"/>
                <w:szCs w:val="18"/>
              </w:rPr>
              <w:t>Objetivo:</w:t>
            </w:r>
            <w:r w:rsidR="00F426D4" w:rsidRPr="00F426D4">
              <w:rPr>
                <w:rFonts w:ascii="Trebuchet MS" w:hAnsi="Trebuchet MS" w:cs="Arial"/>
                <w:color w:val="333333"/>
                <w:sz w:val="18"/>
                <w:szCs w:val="18"/>
              </w:rPr>
              <w:t xml:space="preserve"> </w:t>
            </w:r>
            <w:r w:rsidR="00F426D4" w:rsidRPr="00F426D4">
              <w:rPr>
                <w:rFonts w:ascii="Trebuchet MS" w:hAnsi="Trebuchet MS"/>
                <w:sz w:val="18"/>
                <w:szCs w:val="18"/>
              </w:rPr>
              <w:t>inaugurar el evento, dando inicio a las actividades.</w:t>
            </w:r>
          </w:p>
        </w:tc>
      </w:tr>
      <w:tr w:rsidR="00F426D4" w:rsidRPr="00371997" w:rsidTr="005F5BA4">
        <w:trPr>
          <w:trHeight w:val="375"/>
          <w:jc w:val="center"/>
        </w:trPr>
        <w:tc>
          <w:tcPr>
            <w:tcW w:w="8644" w:type="dxa"/>
            <w:gridSpan w:val="3"/>
          </w:tcPr>
          <w:p w:rsidR="00275B60" w:rsidRDefault="00F426D4" w:rsidP="00275B60">
            <w:pPr>
              <w:spacing w:before="20"/>
              <w:jc w:val="both"/>
              <w:rPr>
                <w:rFonts w:ascii="Trebuchet MS" w:hAnsi="Trebuchet MS"/>
                <w:sz w:val="18"/>
                <w:szCs w:val="18"/>
              </w:rPr>
            </w:pPr>
            <w:r w:rsidRPr="00F426D4">
              <w:rPr>
                <w:rFonts w:ascii="Trebuchet MS" w:hAnsi="Trebuchet MS"/>
                <w:b/>
                <w:sz w:val="18"/>
                <w:szCs w:val="18"/>
              </w:rPr>
              <w:t>Disposición de ambiente y materiales:</w:t>
            </w:r>
            <w:r w:rsidRPr="00F426D4">
              <w:rPr>
                <w:rFonts w:ascii="Trebuchet MS" w:hAnsi="Trebuchet MS"/>
                <w:sz w:val="18"/>
                <w:szCs w:val="18"/>
              </w:rPr>
              <w:t xml:space="preserve"> </w:t>
            </w:r>
            <w:r w:rsidR="00275B60" w:rsidRPr="00F426D4">
              <w:rPr>
                <w:rFonts w:ascii="Trebuchet MS" w:hAnsi="Trebuchet MS"/>
                <w:sz w:val="18"/>
                <w:szCs w:val="18"/>
              </w:rPr>
              <w:t>Para</w:t>
            </w:r>
            <w:r w:rsidR="00275B60">
              <w:rPr>
                <w:rFonts w:ascii="Trebuchet MS" w:hAnsi="Trebuchet MS"/>
                <w:sz w:val="18"/>
                <w:szCs w:val="18"/>
              </w:rPr>
              <w:t xml:space="preserve"> todos los presentes en la mesa inaugural,</w:t>
            </w:r>
            <w:r w:rsidR="009236B0">
              <w:rPr>
                <w:rFonts w:ascii="Trebuchet MS" w:hAnsi="Trebuchet MS"/>
                <w:sz w:val="18"/>
                <w:szCs w:val="18"/>
              </w:rPr>
              <w:t xml:space="preserve"> tarecos,</w:t>
            </w:r>
            <w:r w:rsidR="00275B60">
              <w:rPr>
                <w:rFonts w:ascii="Trebuchet MS" w:hAnsi="Trebuchet MS"/>
                <w:sz w:val="18"/>
                <w:szCs w:val="18"/>
              </w:rPr>
              <w:t xml:space="preserve"> una carpeta conteniendo una ayuda memoria del evento, lapicero y el programa previsto.</w:t>
            </w:r>
          </w:p>
          <w:p w:rsidR="00F426D4" w:rsidRPr="00371997" w:rsidRDefault="00275B60" w:rsidP="005A2F58">
            <w:pPr>
              <w:spacing w:before="20"/>
              <w:jc w:val="both"/>
              <w:rPr>
                <w:rFonts w:ascii="Trebuchet MS" w:hAnsi="Trebuchet MS"/>
                <w:b/>
                <w:sz w:val="18"/>
                <w:szCs w:val="18"/>
              </w:rPr>
            </w:pPr>
            <w:r>
              <w:rPr>
                <w:rFonts w:ascii="Trebuchet MS" w:hAnsi="Trebuchet MS"/>
                <w:sz w:val="18"/>
                <w:szCs w:val="18"/>
              </w:rPr>
              <w:t>Para</w:t>
            </w:r>
            <w:r w:rsidRPr="00F426D4">
              <w:rPr>
                <w:rFonts w:ascii="Trebuchet MS" w:hAnsi="Trebuchet MS"/>
                <w:sz w:val="18"/>
                <w:szCs w:val="18"/>
              </w:rPr>
              <w:t xml:space="preserve"> la persona que </w:t>
            </w:r>
            <w:r w:rsidR="005A2F58">
              <w:rPr>
                <w:rFonts w:ascii="Trebuchet MS" w:hAnsi="Trebuchet MS"/>
                <w:sz w:val="18"/>
                <w:szCs w:val="18"/>
              </w:rPr>
              <w:t>inaugura</w:t>
            </w:r>
            <w:r w:rsidRPr="00F426D4">
              <w:rPr>
                <w:rFonts w:ascii="Trebuchet MS" w:hAnsi="Trebuchet MS"/>
                <w:sz w:val="18"/>
                <w:szCs w:val="18"/>
              </w:rPr>
              <w:t xml:space="preserve"> un atrio al frente; para l</w:t>
            </w:r>
            <w:r>
              <w:rPr>
                <w:rFonts w:ascii="Trebuchet MS" w:hAnsi="Trebuchet MS"/>
                <w:sz w:val="18"/>
                <w:szCs w:val="18"/>
              </w:rPr>
              <w:t>o</w:t>
            </w:r>
            <w:r w:rsidRPr="00F426D4">
              <w:rPr>
                <w:rFonts w:ascii="Trebuchet MS" w:hAnsi="Trebuchet MS"/>
                <w:sz w:val="18"/>
                <w:szCs w:val="18"/>
              </w:rPr>
              <w:t>s participantes sillas en semicírculo</w:t>
            </w:r>
          </w:p>
        </w:tc>
      </w:tr>
      <w:tr w:rsidR="00F426D4" w:rsidRPr="00371997" w:rsidTr="005F5BA4">
        <w:trPr>
          <w:trHeight w:val="225"/>
          <w:jc w:val="center"/>
        </w:trPr>
        <w:tc>
          <w:tcPr>
            <w:tcW w:w="5685" w:type="dxa"/>
            <w:gridSpan w:val="2"/>
          </w:tcPr>
          <w:p w:rsidR="00F426D4" w:rsidRPr="00F426D4" w:rsidRDefault="00F426D4" w:rsidP="005A2F58">
            <w:pPr>
              <w:spacing w:before="20"/>
              <w:jc w:val="both"/>
              <w:rPr>
                <w:rFonts w:ascii="Trebuchet MS" w:hAnsi="Trebuchet MS"/>
                <w:b/>
                <w:sz w:val="18"/>
                <w:szCs w:val="18"/>
              </w:rPr>
            </w:pPr>
            <w:r w:rsidRPr="00F426D4">
              <w:rPr>
                <w:rFonts w:ascii="Trebuchet MS" w:hAnsi="Trebuchet MS"/>
                <w:b/>
                <w:sz w:val="18"/>
                <w:szCs w:val="18"/>
              </w:rPr>
              <w:t>Responsable:</w:t>
            </w:r>
            <w:r w:rsidRPr="00F426D4">
              <w:rPr>
                <w:rFonts w:ascii="Trebuchet MS" w:hAnsi="Trebuchet MS"/>
                <w:sz w:val="18"/>
                <w:szCs w:val="18"/>
              </w:rPr>
              <w:t xml:space="preserve"> Ing. </w:t>
            </w:r>
            <w:r w:rsidR="005A2F58">
              <w:rPr>
                <w:rFonts w:ascii="Trebuchet MS" w:hAnsi="Trebuchet MS"/>
                <w:sz w:val="18"/>
                <w:szCs w:val="18"/>
              </w:rPr>
              <w:t>Juan Carlos Sevilla – Jefe de la ANA</w:t>
            </w:r>
          </w:p>
        </w:tc>
        <w:tc>
          <w:tcPr>
            <w:tcW w:w="2959" w:type="dxa"/>
          </w:tcPr>
          <w:p w:rsidR="00F426D4" w:rsidRPr="00371997" w:rsidRDefault="00F426D4" w:rsidP="0090182B">
            <w:pPr>
              <w:spacing w:before="20"/>
              <w:jc w:val="both"/>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sidR="005A2F58">
              <w:rPr>
                <w:rFonts w:ascii="Trebuchet MS" w:hAnsi="Trebuchet MS"/>
                <w:sz w:val="18"/>
                <w:szCs w:val="18"/>
              </w:rPr>
              <w:t>1</w:t>
            </w:r>
            <w:r w:rsidR="0090182B">
              <w:rPr>
                <w:rFonts w:ascii="Trebuchet MS" w:hAnsi="Trebuchet MS"/>
                <w:sz w:val="18"/>
                <w:szCs w:val="18"/>
              </w:rPr>
              <w:t>0</w:t>
            </w:r>
            <w:r w:rsidRPr="00371997">
              <w:rPr>
                <w:rFonts w:ascii="Trebuchet MS" w:hAnsi="Trebuchet MS"/>
                <w:sz w:val="18"/>
                <w:szCs w:val="18"/>
              </w:rPr>
              <w:t xml:space="preserve"> min.</w:t>
            </w:r>
          </w:p>
        </w:tc>
      </w:tr>
      <w:tr w:rsidR="00F426D4" w:rsidRPr="00F426D4" w:rsidTr="005F5BA4">
        <w:trPr>
          <w:jc w:val="center"/>
        </w:trPr>
        <w:tc>
          <w:tcPr>
            <w:tcW w:w="8644" w:type="dxa"/>
            <w:gridSpan w:val="3"/>
          </w:tcPr>
          <w:p w:rsidR="00F426D4" w:rsidRPr="00F426D4" w:rsidRDefault="00F426D4" w:rsidP="0040700E">
            <w:pPr>
              <w:spacing w:before="20"/>
              <w:jc w:val="both"/>
              <w:rPr>
                <w:rFonts w:ascii="Trebuchet MS" w:hAnsi="Trebuchet MS"/>
                <w:sz w:val="18"/>
                <w:szCs w:val="18"/>
              </w:rPr>
            </w:pPr>
            <w:r w:rsidRPr="00F426D4">
              <w:rPr>
                <w:rFonts w:ascii="Trebuchet MS" w:hAnsi="Trebuchet MS"/>
                <w:b/>
                <w:sz w:val="18"/>
                <w:szCs w:val="18"/>
              </w:rPr>
              <w:t>Procedimiento:</w:t>
            </w:r>
            <w:r w:rsidRPr="00F426D4">
              <w:rPr>
                <w:rFonts w:ascii="Trebuchet MS" w:hAnsi="Trebuchet MS"/>
                <w:sz w:val="18"/>
                <w:szCs w:val="18"/>
              </w:rPr>
              <w:t xml:space="preserve"> El Jefe </w:t>
            </w:r>
            <w:r w:rsidR="0040700E">
              <w:rPr>
                <w:rFonts w:ascii="Trebuchet MS" w:hAnsi="Trebuchet MS"/>
                <w:sz w:val="18"/>
                <w:szCs w:val="18"/>
              </w:rPr>
              <w:t>de la ANA</w:t>
            </w:r>
            <w:r w:rsidRPr="00F426D4">
              <w:rPr>
                <w:rFonts w:ascii="Trebuchet MS" w:hAnsi="Trebuchet MS"/>
                <w:sz w:val="18"/>
                <w:szCs w:val="18"/>
              </w:rPr>
              <w:t xml:space="preserve"> da un breve discurso a los participantes y acto seguido inaugura el evento.</w:t>
            </w:r>
          </w:p>
        </w:tc>
      </w:tr>
      <w:tr w:rsidR="00F426D4" w:rsidRPr="00F426D4" w:rsidTr="005F5BA4">
        <w:trPr>
          <w:jc w:val="center"/>
        </w:trPr>
        <w:tc>
          <w:tcPr>
            <w:tcW w:w="8644" w:type="dxa"/>
            <w:gridSpan w:val="3"/>
          </w:tcPr>
          <w:p w:rsidR="00F426D4" w:rsidRPr="00F426D4" w:rsidRDefault="00F426D4" w:rsidP="005F5BA4">
            <w:pPr>
              <w:spacing w:before="20"/>
              <w:jc w:val="both"/>
              <w:rPr>
                <w:rFonts w:ascii="Trebuchet MS" w:hAnsi="Trebuchet MS"/>
                <w:sz w:val="18"/>
                <w:szCs w:val="18"/>
              </w:rPr>
            </w:pPr>
            <w:r w:rsidRPr="00F426D4">
              <w:rPr>
                <w:rFonts w:ascii="Trebuchet MS" w:hAnsi="Trebuchet MS"/>
                <w:b/>
                <w:sz w:val="18"/>
                <w:szCs w:val="18"/>
              </w:rPr>
              <w:t>Observaciones:</w:t>
            </w:r>
            <w:r w:rsidRPr="00F426D4">
              <w:rPr>
                <w:rFonts w:ascii="Trebuchet MS" w:hAnsi="Trebuchet MS"/>
                <w:sz w:val="18"/>
                <w:szCs w:val="18"/>
              </w:rPr>
              <w:t xml:space="preserve"> El Responsable de apoyo logístico ha previsto el acondicionamiento del local, instalación de equipos de cómputo, proyector digital, sonido y asegurado la cobertura fílmica y fotográfica.</w:t>
            </w:r>
          </w:p>
        </w:tc>
      </w:tr>
    </w:tbl>
    <w:p w:rsidR="00D348BD" w:rsidRDefault="00D348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292"/>
        <w:gridCol w:w="2724"/>
      </w:tblGrid>
      <w:tr w:rsidR="00F426D4" w:rsidRPr="00F426D4" w:rsidTr="005F5BA4">
        <w:trPr>
          <w:trHeight w:val="279"/>
          <w:jc w:val="center"/>
        </w:trPr>
        <w:tc>
          <w:tcPr>
            <w:tcW w:w="2628" w:type="dxa"/>
            <w:shd w:val="clear" w:color="auto" w:fill="99CCFF"/>
            <w:vAlign w:val="center"/>
          </w:tcPr>
          <w:p w:rsidR="00F426D4" w:rsidRPr="00371997" w:rsidRDefault="00F426D4" w:rsidP="00D25158">
            <w:pPr>
              <w:spacing w:after="120"/>
              <w:jc w:val="center"/>
              <w:rPr>
                <w:rFonts w:ascii="Trebuchet MS" w:hAnsi="Trebuchet MS"/>
                <w:b/>
                <w:sz w:val="18"/>
                <w:szCs w:val="18"/>
              </w:rPr>
            </w:pPr>
            <w:r w:rsidRPr="00371997">
              <w:rPr>
                <w:rFonts w:ascii="Trebuchet MS" w:hAnsi="Trebuchet MS"/>
                <w:b/>
                <w:sz w:val="18"/>
                <w:szCs w:val="18"/>
              </w:rPr>
              <w:t>FICHA DE TRABAJO Nº 0</w:t>
            </w:r>
            <w:r w:rsidR="00D25158">
              <w:rPr>
                <w:rFonts w:ascii="Trebuchet MS" w:hAnsi="Trebuchet MS"/>
                <w:b/>
                <w:sz w:val="18"/>
                <w:szCs w:val="18"/>
              </w:rPr>
              <w:t>5</w:t>
            </w:r>
          </w:p>
        </w:tc>
        <w:tc>
          <w:tcPr>
            <w:tcW w:w="6016" w:type="dxa"/>
            <w:gridSpan w:val="2"/>
            <w:shd w:val="clear" w:color="auto" w:fill="99CCFF"/>
            <w:vAlign w:val="center"/>
          </w:tcPr>
          <w:p w:rsidR="00F426D4" w:rsidRPr="00027E5A" w:rsidRDefault="00D348BD" w:rsidP="00D059FF">
            <w:pPr>
              <w:spacing w:after="120" w:line="240" w:lineRule="auto"/>
              <w:rPr>
                <w:rFonts w:ascii="Calibri" w:eastAsia="Calibri" w:hAnsi="Calibri" w:cs="Times New Roman"/>
                <w:b/>
                <w:sz w:val="20"/>
                <w:szCs w:val="20"/>
                <w:lang w:eastAsia="en-US"/>
              </w:rPr>
            </w:pPr>
            <w:r w:rsidRPr="00027E5A">
              <w:rPr>
                <w:rFonts w:ascii="Calibri" w:eastAsia="Calibri" w:hAnsi="Calibri" w:cs="Times New Roman"/>
                <w:b/>
                <w:sz w:val="20"/>
                <w:szCs w:val="20"/>
                <w:lang w:eastAsia="en-US"/>
              </w:rPr>
              <w:t>INFORMACIÓN SOBRE LA C</w:t>
            </w:r>
            <w:r w:rsidR="00027E5A" w:rsidRPr="00027E5A">
              <w:rPr>
                <w:rFonts w:ascii="Calibri" w:eastAsia="Calibri" w:hAnsi="Calibri" w:cs="Times New Roman"/>
                <w:b/>
                <w:sz w:val="20"/>
                <w:szCs w:val="20"/>
                <w:lang w:eastAsia="en-US"/>
              </w:rPr>
              <w:t>OP 20: ALCANCES Y OPORTUNIDADES</w:t>
            </w:r>
          </w:p>
        </w:tc>
      </w:tr>
      <w:tr w:rsidR="00F426D4" w:rsidRPr="00371997" w:rsidTr="005F5BA4">
        <w:trPr>
          <w:trHeight w:val="163"/>
          <w:jc w:val="center"/>
        </w:trPr>
        <w:tc>
          <w:tcPr>
            <w:tcW w:w="8644" w:type="dxa"/>
            <w:gridSpan w:val="3"/>
          </w:tcPr>
          <w:p w:rsidR="00F426D4" w:rsidRPr="00371997" w:rsidRDefault="00F426D4" w:rsidP="005F5BA4">
            <w:pPr>
              <w:spacing w:before="20"/>
              <w:jc w:val="both"/>
              <w:rPr>
                <w:rFonts w:ascii="Trebuchet MS" w:hAnsi="Trebuchet MS"/>
                <w:sz w:val="18"/>
                <w:szCs w:val="18"/>
              </w:rPr>
            </w:pPr>
            <w:r w:rsidRPr="00371997">
              <w:rPr>
                <w:rFonts w:ascii="Trebuchet MS" w:hAnsi="Trebuchet MS"/>
                <w:b/>
                <w:sz w:val="18"/>
                <w:szCs w:val="18"/>
              </w:rPr>
              <w:t>Técnica</w:t>
            </w:r>
            <w:r w:rsidRPr="00371997">
              <w:rPr>
                <w:rFonts w:ascii="Trebuchet MS" w:hAnsi="Trebuchet MS"/>
                <w:sz w:val="18"/>
                <w:szCs w:val="18"/>
              </w:rPr>
              <w:t>: Exposición</w:t>
            </w:r>
            <w:r>
              <w:rPr>
                <w:rFonts w:ascii="Trebuchet MS" w:hAnsi="Trebuchet MS"/>
                <w:sz w:val="18"/>
                <w:szCs w:val="18"/>
              </w:rPr>
              <w:t xml:space="preserve"> </w:t>
            </w:r>
          </w:p>
        </w:tc>
      </w:tr>
      <w:tr w:rsidR="00F426D4" w:rsidRPr="00F426D4" w:rsidTr="005F5BA4">
        <w:trPr>
          <w:trHeight w:val="345"/>
          <w:jc w:val="center"/>
        </w:trPr>
        <w:tc>
          <w:tcPr>
            <w:tcW w:w="8644" w:type="dxa"/>
            <w:gridSpan w:val="3"/>
          </w:tcPr>
          <w:p w:rsidR="00F426D4" w:rsidRPr="00F426D4" w:rsidRDefault="00D059FF" w:rsidP="006B0440">
            <w:pPr>
              <w:spacing w:before="20"/>
              <w:jc w:val="both"/>
              <w:rPr>
                <w:rFonts w:ascii="Trebuchet MS" w:hAnsi="Trebuchet MS"/>
                <w:b/>
                <w:sz w:val="18"/>
                <w:szCs w:val="18"/>
              </w:rPr>
            </w:pPr>
            <w:r>
              <w:rPr>
                <w:rFonts w:ascii="Trebuchet MS" w:hAnsi="Trebuchet MS" w:cs="Arial"/>
                <w:b/>
                <w:color w:val="333333"/>
                <w:sz w:val="18"/>
                <w:szCs w:val="18"/>
              </w:rPr>
              <w:t>Objetivo:</w:t>
            </w:r>
            <w:r w:rsidR="00F426D4" w:rsidRPr="00F426D4">
              <w:rPr>
                <w:rFonts w:ascii="Trebuchet MS" w:hAnsi="Trebuchet MS" w:cs="Arial"/>
                <w:color w:val="333333"/>
                <w:sz w:val="18"/>
                <w:szCs w:val="18"/>
              </w:rPr>
              <w:t xml:space="preserve"> </w:t>
            </w:r>
            <w:r>
              <w:rPr>
                <w:rFonts w:ascii="Trebuchet MS" w:hAnsi="Trebuchet MS"/>
                <w:sz w:val="18"/>
                <w:szCs w:val="18"/>
              </w:rPr>
              <w:t>Informar a los asistentes sobre la COP 20, cuáles son los alcances y oportunidades que se presentan en este evento internacional.</w:t>
            </w:r>
          </w:p>
        </w:tc>
      </w:tr>
      <w:tr w:rsidR="00F426D4" w:rsidRPr="00371997" w:rsidTr="005F5BA4">
        <w:trPr>
          <w:trHeight w:val="630"/>
          <w:jc w:val="center"/>
        </w:trPr>
        <w:tc>
          <w:tcPr>
            <w:tcW w:w="8644" w:type="dxa"/>
            <w:gridSpan w:val="3"/>
          </w:tcPr>
          <w:p w:rsidR="005074B8" w:rsidRPr="00301535" w:rsidRDefault="00F426D4" w:rsidP="005074B8">
            <w:pPr>
              <w:rPr>
                <w:rFonts w:ascii="Trebuchet MS" w:hAnsi="Trebuchet MS" w:cs="Arial"/>
                <w:sz w:val="18"/>
                <w:szCs w:val="18"/>
              </w:rPr>
            </w:pPr>
            <w:r w:rsidRPr="00F426D4">
              <w:rPr>
                <w:rFonts w:ascii="Trebuchet MS" w:hAnsi="Trebuchet MS"/>
                <w:b/>
                <w:sz w:val="18"/>
                <w:szCs w:val="18"/>
              </w:rPr>
              <w:t>Disposición de ambiente y materiales:</w:t>
            </w:r>
            <w:r w:rsidRPr="00F426D4">
              <w:rPr>
                <w:rFonts w:ascii="Trebuchet MS" w:hAnsi="Trebuchet MS"/>
                <w:sz w:val="18"/>
                <w:szCs w:val="18"/>
              </w:rPr>
              <w:t xml:space="preserve"> Ubicación adecuada del proyector digital y el écran o lugar donde se proyectará. </w:t>
            </w:r>
            <w:r w:rsidR="0090182B">
              <w:rPr>
                <w:rFonts w:ascii="Trebuchet MS" w:hAnsi="Trebuchet MS"/>
                <w:sz w:val="18"/>
                <w:szCs w:val="18"/>
              </w:rPr>
              <w:t>Tareco.</w:t>
            </w:r>
            <w:r w:rsidR="005074B8" w:rsidRPr="00301535">
              <w:rPr>
                <w:rFonts w:ascii="Trebuchet MS" w:hAnsi="Trebuchet MS" w:cs="Arial"/>
                <w:sz w:val="18"/>
                <w:szCs w:val="18"/>
              </w:rPr>
              <w:t xml:space="preserve"> Información de</w:t>
            </w:r>
            <w:r w:rsidR="005074B8">
              <w:rPr>
                <w:rFonts w:ascii="Trebuchet MS" w:hAnsi="Trebuchet MS" w:cs="Arial"/>
                <w:sz w:val="18"/>
                <w:szCs w:val="18"/>
              </w:rPr>
              <w:t>l</w:t>
            </w:r>
            <w:r w:rsidR="005074B8" w:rsidRPr="00301535">
              <w:rPr>
                <w:rFonts w:ascii="Trebuchet MS" w:hAnsi="Trebuchet MS" w:cs="Arial"/>
                <w:sz w:val="18"/>
                <w:szCs w:val="18"/>
              </w:rPr>
              <w:t xml:space="preserve"> Ponente.</w:t>
            </w:r>
          </w:p>
          <w:p w:rsidR="009236B0" w:rsidRPr="00371997" w:rsidRDefault="009236B0" w:rsidP="005F5BA4">
            <w:pPr>
              <w:spacing w:before="20"/>
              <w:jc w:val="both"/>
              <w:rPr>
                <w:rFonts w:ascii="Trebuchet MS" w:hAnsi="Trebuchet MS"/>
                <w:b/>
                <w:sz w:val="18"/>
                <w:szCs w:val="18"/>
              </w:rPr>
            </w:pPr>
            <w:r>
              <w:rPr>
                <w:rFonts w:ascii="Trebuchet MS" w:hAnsi="Trebuchet MS"/>
                <w:sz w:val="18"/>
                <w:szCs w:val="18"/>
              </w:rPr>
              <w:t>Para los asistentes sillas en semicírculo</w:t>
            </w:r>
          </w:p>
        </w:tc>
      </w:tr>
      <w:tr w:rsidR="00F426D4" w:rsidRPr="00371997" w:rsidTr="005F5BA4">
        <w:trPr>
          <w:trHeight w:val="226"/>
          <w:jc w:val="center"/>
        </w:trPr>
        <w:tc>
          <w:tcPr>
            <w:tcW w:w="5920" w:type="dxa"/>
            <w:gridSpan w:val="2"/>
          </w:tcPr>
          <w:p w:rsidR="00F426D4" w:rsidRPr="00F426D4" w:rsidRDefault="00F426D4" w:rsidP="00D348BD">
            <w:pPr>
              <w:spacing w:before="0" w:after="0" w:line="240" w:lineRule="auto"/>
              <w:rPr>
                <w:rFonts w:ascii="Trebuchet MS" w:hAnsi="Trebuchet MS"/>
                <w:sz w:val="18"/>
                <w:szCs w:val="18"/>
              </w:rPr>
            </w:pPr>
            <w:r w:rsidRPr="00F426D4">
              <w:rPr>
                <w:rFonts w:ascii="Trebuchet MS" w:hAnsi="Trebuchet MS"/>
                <w:b/>
                <w:sz w:val="18"/>
                <w:szCs w:val="18"/>
              </w:rPr>
              <w:t>Responsables:</w:t>
            </w:r>
            <w:r w:rsidRPr="00F426D4">
              <w:rPr>
                <w:rFonts w:ascii="Trebuchet MS" w:hAnsi="Trebuchet MS"/>
                <w:sz w:val="18"/>
                <w:szCs w:val="18"/>
              </w:rPr>
              <w:t xml:space="preserve"> </w:t>
            </w:r>
            <w:r w:rsidR="00D348BD">
              <w:rPr>
                <w:rFonts w:ascii="Calibri" w:eastAsia="Calibri" w:hAnsi="Calibri" w:cs="Times New Roman"/>
                <w:b/>
                <w:sz w:val="20"/>
                <w:szCs w:val="20"/>
                <w:lang w:eastAsia="en-US"/>
              </w:rPr>
              <w:t xml:space="preserve">Sr. Andrés </w:t>
            </w:r>
            <w:proofErr w:type="spellStart"/>
            <w:r w:rsidR="00D348BD">
              <w:rPr>
                <w:rFonts w:ascii="Calibri" w:eastAsia="Calibri" w:hAnsi="Calibri" w:cs="Times New Roman"/>
                <w:b/>
                <w:sz w:val="20"/>
                <w:szCs w:val="20"/>
                <w:lang w:eastAsia="en-US"/>
              </w:rPr>
              <w:t>Hildebrandt</w:t>
            </w:r>
            <w:proofErr w:type="spellEnd"/>
            <w:r w:rsidR="00D348BD">
              <w:rPr>
                <w:rFonts w:ascii="Calibri" w:eastAsia="Calibri" w:hAnsi="Calibri" w:cs="Times New Roman"/>
                <w:b/>
                <w:sz w:val="20"/>
                <w:szCs w:val="20"/>
                <w:lang w:eastAsia="en-US"/>
              </w:rPr>
              <w:t xml:space="preserve"> - </w:t>
            </w:r>
            <w:r w:rsidR="00D348BD" w:rsidRPr="005E1833">
              <w:rPr>
                <w:rFonts w:ascii="Calibri" w:eastAsia="Calibri" w:hAnsi="Calibri" w:cs="Times New Roman"/>
                <w:sz w:val="20"/>
                <w:szCs w:val="20"/>
                <w:lang w:eastAsia="en-US"/>
              </w:rPr>
              <w:t>Oficial de enlace con Academias y Redes Científicas</w:t>
            </w:r>
            <w:r w:rsidR="00D348BD">
              <w:rPr>
                <w:rFonts w:ascii="Calibri" w:eastAsia="Calibri" w:hAnsi="Calibri" w:cs="Times New Roman"/>
                <w:sz w:val="20"/>
                <w:szCs w:val="20"/>
                <w:lang w:eastAsia="en-US"/>
              </w:rPr>
              <w:t xml:space="preserve"> - </w:t>
            </w:r>
            <w:r w:rsidR="00D348BD" w:rsidRPr="005E1833">
              <w:rPr>
                <w:rFonts w:ascii="Calibri" w:eastAsia="Calibri" w:hAnsi="Calibri" w:cs="Times New Roman"/>
                <w:sz w:val="20"/>
                <w:szCs w:val="20"/>
                <w:lang w:eastAsia="en-US"/>
              </w:rPr>
              <w:t>Ministerio del Ambiente</w:t>
            </w:r>
          </w:p>
        </w:tc>
        <w:tc>
          <w:tcPr>
            <w:tcW w:w="2724" w:type="dxa"/>
          </w:tcPr>
          <w:p w:rsidR="00F426D4" w:rsidRPr="00371997" w:rsidRDefault="00F426D4" w:rsidP="00D25158">
            <w:pPr>
              <w:spacing w:before="20"/>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sidR="00D25158">
              <w:rPr>
                <w:rFonts w:ascii="Trebuchet MS" w:hAnsi="Trebuchet MS"/>
                <w:sz w:val="18"/>
                <w:szCs w:val="18"/>
              </w:rPr>
              <w:t>20</w:t>
            </w:r>
            <w:r w:rsidRPr="00371997">
              <w:rPr>
                <w:rFonts w:ascii="Trebuchet MS" w:hAnsi="Trebuchet MS"/>
                <w:sz w:val="18"/>
                <w:szCs w:val="18"/>
              </w:rPr>
              <w:t xml:space="preserve"> minutos</w:t>
            </w:r>
          </w:p>
        </w:tc>
      </w:tr>
      <w:tr w:rsidR="00F426D4" w:rsidRPr="00F426D4" w:rsidTr="005F5BA4">
        <w:trPr>
          <w:jc w:val="center"/>
        </w:trPr>
        <w:tc>
          <w:tcPr>
            <w:tcW w:w="8644" w:type="dxa"/>
            <w:gridSpan w:val="3"/>
          </w:tcPr>
          <w:p w:rsidR="00F426D4" w:rsidRDefault="00F426D4" w:rsidP="00ED67C3">
            <w:pPr>
              <w:spacing w:before="20"/>
              <w:jc w:val="both"/>
              <w:rPr>
                <w:rFonts w:ascii="Trebuchet MS" w:hAnsi="Trebuchet MS"/>
                <w:sz w:val="18"/>
                <w:szCs w:val="18"/>
              </w:rPr>
            </w:pPr>
            <w:r w:rsidRPr="00F426D4">
              <w:rPr>
                <w:rFonts w:ascii="Trebuchet MS" w:hAnsi="Trebuchet MS"/>
                <w:b/>
                <w:sz w:val="18"/>
                <w:szCs w:val="18"/>
              </w:rPr>
              <w:t>Procedimiento:</w:t>
            </w:r>
            <w:r w:rsidRPr="00F426D4">
              <w:rPr>
                <w:rFonts w:ascii="Trebuchet MS" w:hAnsi="Trebuchet MS"/>
                <w:sz w:val="18"/>
                <w:szCs w:val="18"/>
              </w:rPr>
              <w:t xml:space="preserve"> </w:t>
            </w:r>
            <w:r w:rsidR="00D059FF">
              <w:rPr>
                <w:rFonts w:ascii="Trebuchet MS" w:hAnsi="Trebuchet MS"/>
                <w:sz w:val="18"/>
                <w:szCs w:val="18"/>
              </w:rPr>
              <w:t>El representante del MINAM</w:t>
            </w:r>
            <w:r w:rsidR="0090182B">
              <w:rPr>
                <w:rFonts w:ascii="Trebuchet MS" w:hAnsi="Trebuchet MS"/>
                <w:sz w:val="18"/>
                <w:szCs w:val="18"/>
              </w:rPr>
              <w:t>,</w:t>
            </w:r>
            <w:r w:rsidR="00D059FF">
              <w:rPr>
                <w:rFonts w:ascii="Trebuchet MS" w:hAnsi="Trebuchet MS"/>
                <w:sz w:val="18"/>
                <w:szCs w:val="18"/>
              </w:rPr>
              <w:t xml:space="preserve"> </w:t>
            </w:r>
            <w:r w:rsidR="009236B0">
              <w:rPr>
                <w:rFonts w:ascii="Trebuchet MS" w:hAnsi="Trebuchet MS"/>
                <w:sz w:val="18"/>
                <w:szCs w:val="18"/>
              </w:rPr>
              <w:t>durante 1</w:t>
            </w:r>
            <w:r w:rsidR="00D25158">
              <w:rPr>
                <w:rFonts w:ascii="Trebuchet MS" w:hAnsi="Trebuchet MS"/>
                <w:sz w:val="18"/>
                <w:szCs w:val="18"/>
              </w:rPr>
              <w:t>5</w:t>
            </w:r>
            <w:r w:rsidR="009236B0">
              <w:rPr>
                <w:rFonts w:ascii="Trebuchet MS" w:hAnsi="Trebuchet MS"/>
                <w:sz w:val="18"/>
                <w:szCs w:val="18"/>
              </w:rPr>
              <w:t xml:space="preserve"> minutos y </w:t>
            </w:r>
            <w:r w:rsidR="00D059FF">
              <w:rPr>
                <w:rFonts w:ascii="Trebuchet MS" w:hAnsi="Trebuchet MS"/>
                <w:sz w:val="18"/>
                <w:szCs w:val="18"/>
              </w:rPr>
              <w:t xml:space="preserve">a través de una presentación en </w:t>
            </w:r>
            <w:proofErr w:type="spellStart"/>
            <w:r w:rsidR="00D059FF">
              <w:rPr>
                <w:rFonts w:ascii="Trebuchet MS" w:hAnsi="Trebuchet MS"/>
                <w:sz w:val="18"/>
                <w:szCs w:val="18"/>
              </w:rPr>
              <w:t>power</w:t>
            </w:r>
            <w:proofErr w:type="spellEnd"/>
            <w:r w:rsidR="00D059FF">
              <w:rPr>
                <w:rFonts w:ascii="Trebuchet MS" w:hAnsi="Trebuchet MS"/>
                <w:sz w:val="18"/>
                <w:szCs w:val="18"/>
              </w:rPr>
              <w:t xml:space="preserve"> </w:t>
            </w:r>
            <w:proofErr w:type="spellStart"/>
            <w:r w:rsidR="00D059FF">
              <w:rPr>
                <w:rFonts w:ascii="Trebuchet MS" w:hAnsi="Trebuchet MS"/>
                <w:sz w:val="18"/>
                <w:szCs w:val="18"/>
              </w:rPr>
              <w:t>point</w:t>
            </w:r>
            <w:proofErr w:type="spellEnd"/>
            <w:r w:rsidR="00D059FF">
              <w:rPr>
                <w:rFonts w:ascii="Trebuchet MS" w:hAnsi="Trebuchet MS"/>
                <w:sz w:val="18"/>
                <w:szCs w:val="18"/>
              </w:rPr>
              <w:t>, proporcionará la información relevante sobre la COP 20</w:t>
            </w:r>
            <w:r w:rsidRPr="00F426D4">
              <w:rPr>
                <w:rFonts w:ascii="Trebuchet MS" w:hAnsi="Trebuchet MS"/>
                <w:sz w:val="18"/>
                <w:szCs w:val="18"/>
              </w:rPr>
              <w:t>.</w:t>
            </w:r>
            <w:r w:rsidR="00D059FF">
              <w:rPr>
                <w:rFonts w:ascii="Trebuchet MS" w:hAnsi="Trebuchet MS"/>
                <w:sz w:val="18"/>
                <w:szCs w:val="18"/>
              </w:rPr>
              <w:t xml:space="preserve"> Luego los asistentes pueden hacer preguntas </w:t>
            </w:r>
            <w:r w:rsidR="00ED67C3">
              <w:rPr>
                <w:rFonts w:ascii="Trebuchet MS" w:hAnsi="Trebuchet MS"/>
                <w:sz w:val="18"/>
                <w:szCs w:val="18"/>
              </w:rPr>
              <w:t>aclaratorias, las mismas que serán respondidas en los 5 minutos restantes.</w:t>
            </w:r>
          </w:p>
          <w:p w:rsidR="00ED67C3" w:rsidRPr="00F426D4" w:rsidRDefault="0090182B" w:rsidP="006B0440">
            <w:pPr>
              <w:spacing w:before="20"/>
              <w:jc w:val="both"/>
              <w:rPr>
                <w:rFonts w:ascii="Trebuchet MS" w:hAnsi="Trebuchet MS"/>
                <w:sz w:val="18"/>
                <w:szCs w:val="18"/>
              </w:rPr>
            </w:pPr>
            <w:r>
              <w:rPr>
                <w:rFonts w:ascii="Trebuchet MS" w:hAnsi="Trebuchet MS"/>
                <w:sz w:val="18"/>
                <w:szCs w:val="18"/>
              </w:rPr>
              <w:t>El Facilitador deberá indicar a los participantes que las preguntas deben ser claras y concisas y de carácter aclaratorio.</w:t>
            </w:r>
          </w:p>
        </w:tc>
      </w:tr>
      <w:tr w:rsidR="00F426D4" w:rsidRPr="00371997" w:rsidTr="005F5BA4">
        <w:trPr>
          <w:jc w:val="center"/>
        </w:trPr>
        <w:tc>
          <w:tcPr>
            <w:tcW w:w="8644" w:type="dxa"/>
            <w:gridSpan w:val="3"/>
          </w:tcPr>
          <w:p w:rsidR="00F426D4" w:rsidRDefault="00F426D4" w:rsidP="005F5BA4">
            <w:pPr>
              <w:spacing w:before="20"/>
              <w:jc w:val="both"/>
              <w:rPr>
                <w:rFonts w:ascii="Trebuchet MS" w:hAnsi="Trebuchet MS"/>
                <w:b/>
                <w:sz w:val="18"/>
                <w:szCs w:val="18"/>
              </w:rPr>
            </w:pPr>
            <w:r w:rsidRPr="00371997">
              <w:rPr>
                <w:rFonts w:ascii="Trebuchet MS" w:hAnsi="Trebuchet MS"/>
                <w:b/>
                <w:sz w:val="18"/>
                <w:szCs w:val="18"/>
              </w:rPr>
              <w:t>Observaciones:</w:t>
            </w:r>
          </w:p>
          <w:p w:rsidR="006B0440" w:rsidRPr="0090182B" w:rsidRDefault="0090182B" w:rsidP="006B0440">
            <w:pPr>
              <w:spacing w:before="20"/>
              <w:jc w:val="both"/>
              <w:rPr>
                <w:rFonts w:ascii="Trebuchet MS" w:hAnsi="Trebuchet MS"/>
                <w:sz w:val="18"/>
                <w:szCs w:val="18"/>
              </w:rPr>
            </w:pPr>
            <w:r>
              <w:rPr>
                <w:rFonts w:ascii="Trebuchet MS" w:hAnsi="Trebuchet MS"/>
                <w:sz w:val="18"/>
                <w:szCs w:val="18"/>
              </w:rPr>
              <w:t>Con la finalidad</w:t>
            </w:r>
            <w:r w:rsidR="006B0440" w:rsidRPr="0090182B">
              <w:rPr>
                <w:rFonts w:ascii="Trebuchet MS" w:hAnsi="Trebuchet MS"/>
                <w:sz w:val="18"/>
                <w:szCs w:val="18"/>
              </w:rPr>
              <w:t xml:space="preserve"> de controlar los tiempo</w:t>
            </w:r>
            <w:r>
              <w:rPr>
                <w:rFonts w:ascii="Trebuchet MS" w:hAnsi="Trebuchet MS"/>
                <w:sz w:val="18"/>
                <w:szCs w:val="18"/>
              </w:rPr>
              <w:t>s</w:t>
            </w:r>
            <w:r w:rsidR="006B0440" w:rsidRPr="0090182B">
              <w:rPr>
                <w:rFonts w:ascii="Trebuchet MS" w:hAnsi="Trebuchet MS"/>
                <w:sz w:val="18"/>
                <w:szCs w:val="18"/>
              </w:rPr>
              <w:t>, se recomienda para todas las presentaciones, tener tarjetas de colores o tarjetas que indican el tiempo que falta para culminar la presentación</w:t>
            </w:r>
            <w:r>
              <w:rPr>
                <w:rFonts w:ascii="Trebuchet MS" w:hAnsi="Trebuchet MS"/>
                <w:sz w:val="18"/>
                <w:szCs w:val="18"/>
              </w:rPr>
              <w:t>.</w:t>
            </w:r>
          </w:p>
        </w:tc>
      </w:tr>
    </w:tbl>
    <w:p w:rsidR="00F426D4" w:rsidRDefault="00F426D4" w:rsidP="00F426D4">
      <w:pPr>
        <w:spacing w:before="20"/>
        <w:rPr>
          <w:rFonts w:ascii="Trebuchet MS" w:hAnsi="Trebuchet MS"/>
          <w:sz w:val="18"/>
          <w:szCs w:val="18"/>
        </w:rPr>
      </w:pPr>
    </w:p>
    <w:p w:rsidR="006B0440" w:rsidRDefault="006B0440" w:rsidP="00F426D4">
      <w:pPr>
        <w:spacing w:before="20"/>
        <w:rPr>
          <w:rFonts w:ascii="Trebuchet MS" w:hAnsi="Trebuchet MS"/>
          <w:sz w:val="18"/>
          <w:szCs w:val="18"/>
        </w:rPr>
      </w:pPr>
    </w:p>
    <w:p w:rsidR="006B0440" w:rsidRDefault="006B0440" w:rsidP="00F426D4">
      <w:pPr>
        <w:spacing w:before="20"/>
        <w:rPr>
          <w:rFonts w:ascii="Trebuchet MS" w:hAnsi="Trebuchet MS"/>
          <w:sz w:val="18"/>
          <w:szCs w:val="18"/>
        </w:rPr>
      </w:pPr>
    </w:p>
    <w:p w:rsidR="006B0440" w:rsidRPr="00371997" w:rsidRDefault="006B0440" w:rsidP="00F426D4">
      <w:pPr>
        <w:spacing w:before="20"/>
        <w:rPr>
          <w:rFonts w:ascii="Trebuchet MS" w:hAnsi="Trebuchet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3440"/>
        <w:gridCol w:w="2724"/>
      </w:tblGrid>
      <w:tr w:rsidR="00F426D4" w:rsidRPr="00F426D4" w:rsidTr="005F5BA4">
        <w:trPr>
          <w:trHeight w:val="279"/>
          <w:jc w:val="center"/>
        </w:trPr>
        <w:tc>
          <w:tcPr>
            <w:tcW w:w="2480" w:type="dxa"/>
            <w:shd w:val="clear" w:color="auto" w:fill="99CCFF"/>
            <w:vAlign w:val="center"/>
          </w:tcPr>
          <w:p w:rsidR="00F426D4" w:rsidRPr="00371997" w:rsidRDefault="00F426D4" w:rsidP="00D25158">
            <w:pPr>
              <w:spacing w:before="20" w:after="120"/>
              <w:jc w:val="center"/>
              <w:rPr>
                <w:rFonts w:ascii="Trebuchet MS" w:hAnsi="Trebuchet MS"/>
                <w:b/>
                <w:sz w:val="18"/>
                <w:szCs w:val="18"/>
              </w:rPr>
            </w:pPr>
            <w:r w:rsidRPr="00371997">
              <w:rPr>
                <w:rFonts w:ascii="Trebuchet MS" w:hAnsi="Trebuchet MS"/>
                <w:b/>
                <w:sz w:val="18"/>
                <w:szCs w:val="18"/>
              </w:rPr>
              <w:t>FICHA DE TRABAJO Nº 0</w:t>
            </w:r>
            <w:r w:rsidR="00D25158">
              <w:rPr>
                <w:rFonts w:ascii="Trebuchet MS" w:hAnsi="Trebuchet MS"/>
                <w:b/>
                <w:sz w:val="18"/>
                <w:szCs w:val="18"/>
              </w:rPr>
              <w:t>6</w:t>
            </w:r>
          </w:p>
        </w:tc>
        <w:tc>
          <w:tcPr>
            <w:tcW w:w="6164" w:type="dxa"/>
            <w:gridSpan w:val="2"/>
            <w:shd w:val="clear" w:color="auto" w:fill="99CCFF"/>
            <w:vAlign w:val="center"/>
          </w:tcPr>
          <w:p w:rsidR="00F426D4" w:rsidRPr="00D348BD" w:rsidRDefault="00D348BD" w:rsidP="00D25158">
            <w:pPr>
              <w:spacing w:before="0" w:after="120" w:line="240" w:lineRule="auto"/>
              <w:rPr>
                <w:rFonts w:ascii="Calibri" w:eastAsia="Calibri" w:hAnsi="Calibri" w:cs="Times New Roman"/>
                <w:b/>
                <w:sz w:val="20"/>
                <w:szCs w:val="20"/>
                <w:lang w:eastAsia="en-US"/>
              </w:rPr>
            </w:pPr>
            <w:r w:rsidRPr="000A2653">
              <w:rPr>
                <w:rFonts w:ascii="Calibri" w:eastAsia="Calibri" w:hAnsi="Calibri" w:cs="Times New Roman"/>
                <w:b/>
                <w:sz w:val="20"/>
                <w:szCs w:val="20"/>
                <w:lang w:eastAsia="en-US"/>
              </w:rPr>
              <w:t>CONFERENCIA “LA GESTIÓN DE LOS RECURSOS HÍDRICOS DE LA CUENCA AMAZÓNICA: DIAGNÓSTICO Y PERSPECTIVAS”</w:t>
            </w:r>
          </w:p>
        </w:tc>
      </w:tr>
      <w:tr w:rsidR="00F426D4" w:rsidRPr="00371997" w:rsidTr="005F5BA4">
        <w:trPr>
          <w:trHeight w:val="163"/>
          <w:jc w:val="center"/>
        </w:trPr>
        <w:tc>
          <w:tcPr>
            <w:tcW w:w="8644" w:type="dxa"/>
            <w:gridSpan w:val="3"/>
          </w:tcPr>
          <w:p w:rsidR="00F426D4" w:rsidRPr="00371997" w:rsidRDefault="00F426D4" w:rsidP="00D25158">
            <w:pPr>
              <w:spacing w:before="20" w:after="120"/>
              <w:jc w:val="both"/>
              <w:rPr>
                <w:rFonts w:ascii="Trebuchet MS" w:hAnsi="Trebuchet MS"/>
                <w:sz w:val="18"/>
                <w:szCs w:val="18"/>
              </w:rPr>
            </w:pPr>
            <w:r w:rsidRPr="00371997">
              <w:rPr>
                <w:rFonts w:ascii="Trebuchet MS" w:hAnsi="Trebuchet MS"/>
                <w:b/>
                <w:sz w:val="18"/>
                <w:szCs w:val="18"/>
              </w:rPr>
              <w:t>Técnica</w:t>
            </w:r>
            <w:r w:rsidRPr="00371997">
              <w:rPr>
                <w:rFonts w:ascii="Trebuchet MS" w:hAnsi="Trebuchet MS"/>
                <w:sz w:val="18"/>
                <w:szCs w:val="18"/>
              </w:rPr>
              <w:t>: Exposición</w:t>
            </w:r>
          </w:p>
        </w:tc>
      </w:tr>
      <w:tr w:rsidR="00F426D4" w:rsidRPr="00F426D4" w:rsidTr="005F5BA4">
        <w:trPr>
          <w:trHeight w:val="345"/>
          <w:jc w:val="center"/>
        </w:trPr>
        <w:tc>
          <w:tcPr>
            <w:tcW w:w="8644" w:type="dxa"/>
            <w:gridSpan w:val="3"/>
          </w:tcPr>
          <w:p w:rsidR="00F426D4" w:rsidRPr="00F426D4" w:rsidRDefault="006B0440" w:rsidP="00D25158">
            <w:pPr>
              <w:spacing w:before="20" w:after="120"/>
              <w:jc w:val="both"/>
              <w:rPr>
                <w:rFonts w:ascii="Trebuchet MS" w:hAnsi="Trebuchet MS"/>
                <w:b/>
                <w:sz w:val="18"/>
                <w:szCs w:val="18"/>
              </w:rPr>
            </w:pPr>
            <w:r>
              <w:rPr>
                <w:rFonts w:ascii="Trebuchet MS" w:hAnsi="Trebuchet MS" w:cs="Arial"/>
                <w:b/>
                <w:color w:val="333333"/>
                <w:sz w:val="18"/>
                <w:szCs w:val="18"/>
              </w:rPr>
              <w:t>Objetivos</w:t>
            </w:r>
            <w:proofErr w:type="gramStart"/>
            <w:r>
              <w:rPr>
                <w:rFonts w:ascii="Trebuchet MS" w:hAnsi="Trebuchet MS" w:cs="Arial"/>
                <w:b/>
                <w:color w:val="333333"/>
                <w:sz w:val="18"/>
                <w:szCs w:val="18"/>
              </w:rPr>
              <w:t>:</w:t>
            </w:r>
            <w:r w:rsidR="00F426D4" w:rsidRPr="00F426D4">
              <w:rPr>
                <w:rFonts w:ascii="Trebuchet MS" w:hAnsi="Trebuchet MS" w:cs="Arial"/>
                <w:color w:val="333333"/>
                <w:sz w:val="18"/>
                <w:szCs w:val="18"/>
              </w:rPr>
              <w:t xml:space="preserve"> </w:t>
            </w:r>
            <w:r w:rsidR="00F426D4" w:rsidRPr="00F426D4">
              <w:rPr>
                <w:rFonts w:ascii="Trebuchet MS" w:hAnsi="Trebuchet MS"/>
                <w:sz w:val="18"/>
                <w:szCs w:val="18"/>
              </w:rPr>
              <w:t xml:space="preserve"> </w:t>
            </w:r>
            <w:r>
              <w:rPr>
                <w:rFonts w:ascii="Trebuchet MS" w:hAnsi="Trebuchet MS"/>
                <w:sz w:val="18"/>
                <w:szCs w:val="18"/>
              </w:rPr>
              <w:t>Dar</w:t>
            </w:r>
            <w:proofErr w:type="gramEnd"/>
            <w:r>
              <w:rPr>
                <w:rFonts w:ascii="Trebuchet MS" w:hAnsi="Trebuchet MS"/>
                <w:sz w:val="18"/>
                <w:szCs w:val="18"/>
              </w:rPr>
              <w:t xml:space="preserve"> a conocer </w:t>
            </w:r>
            <w:r w:rsidR="00417E40">
              <w:rPr>
                <w:rFonts w:ascii="Trebuchet MS" w:hAnsi="Trebuchet MS"/>
                <w:sz w:val="18"/>
                <w:szCs w:val="18"/>
              </w:rPr>
              <w:t>el estado situacional de los recursos hídricos en la Cuenca Amazónica, y que perspectivas existen.</w:t>
            </w:r>
          </w:p>
        </w:tc>
      </w:tr>
      <w:tr w:rsidR="00F426D4" w:rsidRPr="00F426D4" w:rsidTr="005F5BA4">
        <w:trPr>
          <w:trHeight w:val="630"/>
          <w:jc w:val="center"/>
        </w:trPr>
        <w:tc>
          <w:tcPr>
            <w:tcW w:w="8644" w:type="dxa"/>
            <w:gridSpan w:val="3"/>
          </w:tcPr>
          <w:p w:rsidR="0090182B" w:rsidRDefault="00F426D4" w:rsidP="00D25158">
            <w:pPr>
              <w:spacing w:before="20" w:after="120"/>
              <w:jc w:val="both"/>
              <w:rPr>
                <w:rFonts w:ascii="Trebuchet MS" w:hAnsi="Trebuchet MS"/>
                <w:sz w:val="18"/>
                <w:szCs w:val="18"/>
              </w:rPr>
            </w:pPr>
            <w:r w:rsidRPr="00F426D4">
              <w:rPr>
                <w:rFonts w:ascii="Trebuchet MS" w:hAnsi="Trebuchet MS"/>
                <w:b/>
                <w:sz w:val="18"/>
                <w:szCs w:val="18"/>
              </w:rPr>
              <w:t>Disposición de ambiente y materiales:</w:t>
            </w:r>
            <w:r w:rsidRPr="00F426D4">
              <w:rPr>
                <w:rFonts w:ascii="Trebuchet MS" w:hAnsi="Trebuchet MS"/>
                <w:sz w:val="18"/>
                <w:szCs w:val="18"/>
              </w:rPr>
              <w:t xml:space="preserve"> </w:t>
            </w:r>
            <w:r w:rsidR="0090182B" w:rsidRPr="00F426D4">
              <w:rPr>
                <w:rFonts w:ascii="Trebuchet MS" w:hAnsi="Trebuchet MS"/>
                <w:sz w:val="18"/>
                <w:szCs w:val="18"/>
              </w:rPr>
              <w:t xml:space="preserve">Ubicación adecuada del proyector digital y el </w:t>
            </w:r>
            <w:proofErr w:type="spellStart"/>
            <w:r w:rsidR="0090182B" w:rsidRPr="00F426D4">
              <w:rPr>
                <w:rFonts w:ascii="Trebuchet MS" w:hAnsi="Trebuchet MS"/>
                <w:sz w:val="18"/>
                <w:szCs w:val="18"/>
              </w:rPr>
              <w:t>écran</w:t>
            </w:r>
            <w:proofErr w:type="spellEnd"/>
            <w:r w:rsidR="0090182B" w:rsidRPr="00F426D4">
              <w:rPr>
                <w:rFonts w:ascii="Trebuchet MS" w:hAnsi="Trebuchet MS"/>
                <w:sz w:val="18"/>
                <w:szCs w:val="18"/>
              </w:rPr>
              <w:t xml:space="preserve"> o lugar donde se proyectará. </w:t>
            </w:r>
            <w:r w:rsidR="0090182B">
              <w:rPr>
                <w:rFonts w:ascii="Trebuchet MS" w:hAnsi="Trebuchet MS"/>
                <w:sz w:val="18"/>
                <w:szCs w:val="18"/>
              </w:rPr>
              <w:t>Tareco.</w:t>
            </w:r>
            <w:r w:rsidR="00BB132A" w:rsidRPr="00301535">
              <w:rPr>
                <w:rFonts w:ascii="Trebuchet MS" w:hAnsi="Trebuchet MS" w:cs="Arial"/>
                <w:sz w:val="18"/>
                <w:szCs w:val="18"/>
              </w:rPr>
              <w:t xml:space="preserve"> Información de</w:t>
            </w:r>
            <w:r w:rsidR="00BB132A">
              <w:rPr>
                <w:rFonts w:ascii="Trebuchet MS" w:hAnsi="Trebuchet MS" w:cs="Arial"/>
                <w:sz w:val="18"/>
                <w:szCs w:val="18"/>
              </w:rPr>
              <w:t>l</w:t>
            </w:r>
            <w:r w:rsidR="00BB132A" w:rsidRPr="00301535">
              <w:rPr>
                <w:rFonts w:ascii="Trebuchet MS" w:hAnsi="Trebuchet MS" w:cs="Arial"/>
                <w:sz w:val="18"/>
                <w:szCs w:val="18"/>
              </w:rPr>
              <w:t xml:space="preserve"> Ponente.</w:t>
            </w:r>
          </w:p>
          <w:p w:rsidR="00F426D4" w:rsidRPr="00F426D4" w:rsidRDefault="0090182B" w:rsidP="00D25158">
            <w:pPr>
              <w:spacing w:before="20" w:after="120"/>
              <w:jc w:val="both"/>
              <w:rPr>
                <w:rFonts w:ascii="Trebuchet MS" w:hAnsi="Trebuchet MS"/>
                <w:b/>
                <w:sz w:val="18"/>
                <w:szCs w:val="18"/>
              </w:rPr>
            </w:pPr>
            <w:r>
              <w:rPr>
                <w:rFonts w:ascii="Trebuchet MS" w:hAnsi="Trebuchet MS"/>
                <w:sz w:val="18"/>
                <w:szCs w:val="18"/>
              </w:rPr>
              <w:t>Para los asistentes sillas en semicírculo</w:t>
            </w:r>
          </w:p>
        </w:tc>
      </w:tr>
      <w:tr w:rsidR="00F426D4" w:rsidRPr="00371997" w:rsidTr="005F5BA4">
        <w:trPr>
          <w:trHeight w:val="226"/>
          <w:jc w:val="center"/>
        </w:trPr>
        <w:tc>
          <w:tcPr>
            <w:tcW w:w="5920" w:type="dxa"/>
            <w:gridSpan w:val="2"/>
          </w:tcPr>
          <w:p w:rsidR="00F426D4" w:rsidRPr="0090182B" w:rsidRDefault="00F426D4" w:rsidP="00D25158">
            <w:pPr>
              <w:spacing w:before="0" w:after="120" w:line="240" w:lineRule="auto"/>
              <w:rPr>
                <w:rFonts w:ascii="Calibri" w:eastAsia="Calibri" w:hAnsi="Calibri" w:cs="Times New Roman"/>
                <w:b/>
                <w:sz w:val="20"/>
                <w:szCs w:val="20"/>
                <w:lang w:eastAsia="en-US"/>
              </w:rPr>
            </w:pPr>
            <w:r w:rsidRPr="00371997">
              <w:rPr>
                <w:rFonts w:ascii="Trebuchet MS" w:hAnsi="Trebuchet MS"/>
                <w:b/>
                <w:sz w:val="18"/>
                <w:szCs w:val="18"/>
              </w:rPr>
              <w:t>Responsables:</w:t>
            </w:r>
            <w:r w:rsidRPr="00371997">
              <w:rPr>
                <w:rFonts w:ascii="Trebuchet MS" w:hAnsi="Trebuchet MS"/>
                <w:sz w:val="18"/>
                <w:szCs w:val="18"/>
              </w:rPr>
              <w:t xml:space="preserve"> </w:t>
            </w:r>
            <w:r w:rsidR="00D348BD" w:rsidRPr="00B933AB">
              <w:rPr>
                <w:rFonts w:ascii="Calibri" w:eastAsia="Calibri" w:hAnsi="Calibri" w:cs="Times New Roman"/>
                <w:sz w:val="20"/>
                <w:szCs w:val="20"/>
                <w:lang w:eastAsia="en-US"/>
              </w:rPr>
              <w:t>Ing. Eusebio Ingol Blanco</w:t>
            </w:r>
            <w:r w:rsidR="00D348BD">
              <w:rPr>
                <w:rFonts w:ascii="Calibri" w:eastAsia="Calibri" w:hAnsi="Calibri" w:cs="Times New Roman"/>
                <w:sz w:val="20"/>
                <w:szCs w:val="20"/>
                <w:lang w:eastAsia="en-US"/>
              </w:rPr>
              <w:t xml:space="preserve"> - </w:t>
            </w:r>
            <w:r w:rsidR="00D348BD" w:rsidRPr="00B933AB">
              <w:rPr>
                <w:rFonts w:ascii="Calibri" w:eastAsia="Calibri" w:hAnsi="Calibri" w:cs="Times New Roman"/>
                <w:sz w:val="20"/>
                <w:szCs w:val="20"/>
                <w:lang w:eastAsia="en-US"/>
              </w:rPr>
              <w:t>Director DCPRH</w:t>
            </w:r>
            <w:r w:rsidR="00D348BD">
              <w:rPr>
                <w:rFonts w:ascii="Calibri" w:eastAsia="Calibri" w:hAnsi="Calibri" w:cs="Times New Roman"/>
                <w:sz w:val="20"/>
                <w:szCs w:val="20"/>
                <w:lang w:eastAsia="en-US"/>
              </w:rPr>
              <w:t xml:space="preserve"> - ANA</w:t>
            </w:r>
          </w:p>
        </w:tc>
        <w:tc>
          <w:tcPr>
            <w:tcW w:w="2724" w:type="dxa"/>
          </w:tcPr>
          <w:p w:rsidR="00F426D4" w:rsidRPr="00371997" w:rsidRDefault="00F426D4" w:rsidP="00D25158">
            <w:pPr>
              <w:spacing w:before="20" w:after="120"/>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sidR="00D25158">
              <w:rPr>
                <w:rFonts w:ascii="Trebuchet MS" w:hAnsi="Trebuchet MS"/>
                <w:sz w:val="18"/>
                <w:szCs w:val="18"/>
              </w:rPr>
              <w:t>20</w:t>
            </w:r>
            <w:r w:rsidRPr="00371997">
              <w:rPr>
                <w:rFonts w:ascii="Trebuchet MS" w:hAnsi="Trebuchet MS"/>
                <w:sz w:val="18"/>
                <w:szCs w:val="18"/>
              </w:rPr>
              <w:t xml:space="preserve"> minutos</w:t>
            </w:r>
          </w:p>
        </w:tc>
      </w:tr>
      <w:tr w:rsidR="00F426D4" w:rsidRPr="00F426D4" w:rsidTr="005F5BA4">
        <w:trPr>
          <w:jc w:val="center"/>
        </w:trPr>
        <w:tc>
          <w:tcPr>
            <w:tcW w:w="8644" w:type="dxa"/>
            <w:gridSpan w:val="3"/>
          </w:tcPr>
          <w:p w:rsidR="006C279A" w:rsidRDefault="00F426D4" w:rsidP="00D25158">
            <w:pPr>
              <w:spacing w:before="20" w:after="120"/>
              <w:jc w:val="both"/>
              <w:rPr>
                <w:rFonts w:ascii="Trebuchet MS" w:hAnsi="Trebuchet MS"/>
                <w:sz w:val="18"/>
                <w:szCs w:val="18"/>
              </w:rPr>
            </w:pPr>
            <w:r w:rsidRPr="00F426D4">
              <w:rPr>
                <w:rFonts w:ascii="Trebuchet MS" w:hAnsi="Trebuchet MS"/>
                <w:b/>
                <w:sz w:val="18"/>
                <w:szCs w:val="18"/>
              </w:rPr>
              <w:t>Procedimiento:</w:t>
            </w:r>
            <w:r w:rsidRPr="00F426D4">
              <w:rPr>
                <w:rFonts w:ascii="Trebuchet MS" w:hAnsi="Trebuchet MS"/>
                <w:sz w:val="18"/>
                <w:szCs w:val="18"/>
              </w:rPr>
              <w:t xml:space="preserve"> </w:t>
            </w:r>
            <w:r w:rsidR="006C279A">
              <w:rPr>
                <w:rFonts w:ascii="Trebuchet MS" w:hAnsi="Trebuchet MS"/>
                <w:sz w:val="18"/>
                <w:szCs w:val="18"/>
              </w:rPr>
              <w:t xml:space="preserve">El Expositor, </w:t>
            </w:r>
            <w:r w:rsidR="0090182B">
              <w:rPr>
                <w:rFonts w:ascii="Trebuchet MS" w:hAnsi="Trebuchet MS"/>
                <w:sz w:val="18"/>
                <w:szCs w:val="18"/>
              </w:rPr>
              <w:t>durante 1</w:t>
            </w:r>
            <w:r w:rsidR="00D25158">
              <w:rPr>
                <w:rFonts w:ascii="Trebuchet MS" w:hAnsi="Trebuchet MS"/>
                <w:sz w:val="18"/>
                <w:szCs w:val="18"/>
              </w:rPr>
              <w:t>5</w:t>
            </w:r>
            <w:r w:rsidR="0090182B">
              <w:rPr>
                <w:rFonts w:ascii="Trebuchet MS" w:hAnsi="Trebuchet MS"/>
                <w:sz w:val="18"/>
                <w:szCs w:val="18"/>
              </w:rPr>
              <w:t xml:space="preserve"> minutos y a través de una presentación en </w:t>
            </w:r>
            <w:proofErr w:type="spellStart"/>
            <w:r w:rsidR="0090182B">
              <w:rPr>
                <w:rFonts w:ascii="Trebuchet MS" w:hAnsi="Trebuchet MS"/>
                <w:sz w:val="18"/>
                <w:szCs w:val="18"/>
              </w:rPr>
              <w:t>power</w:t>
            </w:r>
            <w:proofErr w:type="spellEnd"/>
            <w:r w:rsidR="0090182B">
              <w:rPr>
                <w:rFonts w:ascii="Trebuchet MS" w:hAnsi="Trebuchet MS"/>
                <w:sz w:val="18"/>
                <w:szCs w:val="18"/>
              </w:rPr>
              <w:t xml:space="preserve"> </w:t>
            </w:r>
            <w:proofErr w:type="spellStart"/>
            <w:r w:rsidR="0090182B">
              <w:rPr>
                <w:rFonts w:ascii="Trebuchet MS" w:hAnsi="Trebuchet MS"/>
                <w:sz w:val="18"/>
                <w:szCs w:val="18"/>
              </w:rPr>
              <w:t>point</w:t>
            </w:r>
            <w:proofErr w:type="spellEnd"/>
            <w:r w:rsidR="0090182B">
              <w:rPr>
                <w:rFonts w:ascii="Trebuchet MS" w:hAnsi="Trebuchet MS"/>
                <w:sz w:val="18"/>
                <w:szCs w:val="18"/>
              </w:rPr>
              <w:t>, dará</w:t>
            </w:r>
            <w:r w:rsidR="006C279A">
              <w:rPr>
                <w:rFonts w:ascii="Trebuchet MS" w:hAnsi="Trebuchet MS"/>
                <w:sz w:val="18"/>
                <w:szCs w:val="18"/>
              </w:rPr>
              <w:t xml:space="preserve"> a conocer el estado situacional de los recursos hídricos en la Cuenca Amazónica, y que perspectivas existen</w:t>
            </w:r>
            <w:r w:rsidR="006C279A" w:rsidRPr="00F426D4">
              <w:rPr>
                <w:rFonts w:ascii="Trebuchet MS" w:hAnsi="Trebuchet MS"/>
                <w:sz w:val="18"/>
                <w:szCs w:val="18"/>
              </w:rPr>
              <w:t>.</w:t>
            </w:r>
            <w:r w:rsidR="006C279A">
              <w:rPr>
                <w:rFonts w:ascii="Trebuchet MS" w:hAnsi="Trebuchet MS"/>
                <w:sz w:val="18"/>
                <w:szCs w:val="18"/>
              </w:rPr>
              <w:t xml:space="preserve"> Luego los asistentes pueden hacer preguntas aclaratorias, las mismas que serán respondidas en los 5 minutos restantes.</w:t>
            </w:r>
          </w:p>
          <w:p w:rsidR="00F426D4" w:rsidRPr="00F426D4" w:rsidRDefault="006C279A" w:rsidP="00D25158">
            <w:pPr>
              <w:spacing w:before="20" w:after="120"/>
              <w:jc w:val="both"/>
              <w:rPr>
                <w:rFonts w:ascii="Trebuchet MS" w:hAnsi="Trebuchet MS"/>
                <w:sz w:val="18"/>
                <w:szCs w:val="18"/>
              </w:rPr>
            </w:pPr>
            <w:r>
              <w:rPr>
                <w:rFonts w:ascii="Trebuchet MS" w:hAnsi="Trebuchet MS"/>
                <w:sz w:val="18"/>
                <w:szCs w:val="18"/>
              </w:rPr>
              <w:t xml:space="preserve">El Facilitador deberá </w:t>
            </w:r>
            <w:r w:rsidR="0090182B">
              <w:rPr>
                <w:rFonts w:ascii="Trebuchet MS" w:hAnsi="Trebuchet MS"/>
                <w:sz w:val="18"/>
                <w:szCs w:val="18"/>
              </w:rPr>
              <w:t xml:space="preserve">indicar a los participantes </w:t>
            </w:r>
            <w:r>
              <w:rPr>
                <w:rFonts w:ascii="Trebuchet MS" w:hAnsi="Trebuchet MS"/>
                <w:sz w:val="18"/>
                <w:szCs w:val="18"/>
              </w:rPr>
              <w:t xml:space="preserve">que las preguntas </w:t>
            </w:r>
            <w:r w:rsidR="0090182B">
              <w:rPr>
                <w:rFonts w:ascii="Trebuchet MS" w:hAnsi="Trebuchet MS"/>
                <w:sz w:val="18"/>
                <w:szCs w:val="18"/>
              </w:rPr>
              <w:t xml:space="preserve">deben ser claras y concisas y de carácter </w:t>
            </w:r>
            <w:r>
              <w:rPr>
                <w:rFonts w:ascii="Trebuchet MS" w:hAnsi="Trebuchet MS"/>
                <w:sz w:val="18"/>
                <w:szCs w:val="18"/>
              </w:rPr>
              <w:t>aclaratori</w:t>
            </w:r>
            <w:r w:rsidR="0090182B">
              <w:rPr>
                <w:rFonts w:ascii="Trebuchet MS" w:hAnsi="Trebuchet MS"/>
                <w:sz w:val="18"/>
                <w:szCs w:val="18"/>
              </w:rPr>
              <w:t>o.</w:t>
            </w:r>
          </w:p>
        </w:tc>
      </w:tr>
      <w:tr w:rsidR="00F426D4" w:rsidRPr="00371997" w:rsidTr="005F5BA4">
        <w:trPr>
          <w:jc w:val="center"/>
        </w:trPr>
        <w:tc>
          <w:tcPr>
            <w:tcW w:w="8644" w:type="dxa"/>
            <w:gridSpan w:val="3"/>
          </w:tcPr>
          <w:p w:rsidR="006B0440" w:rsidRDefault="006B0440" w:rsidP="00D25158">
            <w:pPr>
              <w:spacing w:before="20" w:after="120"/>
              <w:jc w:val="both"/>
              <w:rPr>
                <w:rFonts w:ascii="Trebuchet MS" w:hAnsi="Trebuchet MS"/>
                <w:b/>
                <w:sz w:val="18"/>
                <w:szCs w:val="18"/>
              </w:rPr>
            </w:pPr>
            <w:r w:rsidRPr="00371997">
              <w:rPr>
                <w:rFonts w:ascii="Trebuchet MS" w:hAnsi="Trebuchet MS"/>
                <w:b/>
                <w:sz w:val="18"/>
                <w:szCs w:val="18"/>
              </w:rPr>
              <w:t>Observaciones:</w:t>
            </w:r>
          </w:p>
          <w:p w:rsidR="00F426D4" w:rsidRPr="00371997" w:rsidRDefault="0090182B" w:rsidP="00D25158">
            <w:pPr>
              <w:spacing w:before="20" w:after="120"/>
              <w:rPr>
                <w:rFonts w:ascii="Trebuchet MS" w:hAnsi="Trebuchet MS"/>
                <w:sz w:val="18"/>
                <w:szCs w:val="18"/>
              </w:rPr>
            </w:pPr>
            <w:r>
              <w:rPr>
                <w:rFonts w:ascii="Trebuchet MS" w:hAnsi="Trebuchet MS"/>
                <w:sz w:val="18"/>
                <w:szCs w:val="18"/>
              </w:rPr>
              <w:t>Con la finalidad</w:t>
            </w:r>
            <w:r w:rsidRPr="0090182B">
              <w:rPr>
                <w:rFonts w:ascii="Trebuchet MS" w:hAnsi="Trebuchet MS"/>
                <w:sz w:val="18"/>
                <w:szCs w:val="18"/>
              </w:rPr>
              <w:t xml:space="preserve"> de controlar los tiempo</w:t>
            </w:r>
            <w:r>
              <w:rPr>
                <w:rFonts w:ascii="Trebuchet MS" w:hAnsi="Trebuchet MS"/>
                <w:sz w:val="18"/>
                <w:szCs w:val="18"/>
              </w:rPr>
              <w:t>s</w:t>
            </w:r>
            <w:r w:rsidRPr="0090182B">
              <w:rPr>
                <w:rFonts w:ascii="Trebuchet MS" w:hAnsi="Trebuchet MS"/>
                <w:sz w:val="18"/>
                <w:szCs w:val="18"/>
              </w:rPr>
              <w:t>, se recomienda para todas las presentaciones, tener tarjetas de colores o tarjetas que indican el tiempo que falta para culminar la presentación</w:t>
            </w:r>
            <w:r w:rsidR="00E37FA3">
              <w:rPr>
                <w:rFonts w:ascii="Trebuchet MS" w:hAnsi="Trebuchet MS"/>
                <w:sz w:val="18"/>
                <w:szCs w:val="18"/>
              </w:rPr>
              <w:t>.</w:t>
            </w:r>
          </w:p>
        </w:tc>
      </w:tr>
    </w:tbl>
    <w:p w:rsidR="00F426D4" w:rsidRDefault="00F426D4" w:rsidP="00F426D4">
      <w:pPr>
        <w:spacing w:before="20"/>
        <w:rPr>
          <w:rFonts w:ascii="Trebuchet MS" w:hAnsi="Trebuchet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537"/>
        <w:gridCol w:w="2479"/>
      </w:tblGrid>
      <w:tr w:rsidR="00F426D4" w:rsidRPr="00F426D4" w:rsidTr="005F5BA4">
        <w:trPr>
          <w:trHeight w:val="279"/>
          <w:jc w:val="center"/>
        </w:trPr>
        <w:tc>
          <w:tcPr>
            <w:tcW w:w="2628" w:type="dxa"/>
            <w:shd w:val="clear" w:color="auto" w:fill="99CCFF"/>
            <w:vAlign w:val="center"/>
          </w:tcPr>
          <w:p w:rsidR="00F426D4" w:rsidRPr="00371997" w:rsidRDefault="00F426D4" w:rsidP="00D25158">
            <w:pPr>
              <w:spacing w:before="20"/>
              <w:jc w:val="center"/>
              <w:rPr>
                <w:rFonts w:ascii="Trebuchet MS" w:hAnsi="Trebuchet MS"/>
                <w:b/>
                <w:sz w:val="18"/>
                <w:szCs w:val="18"/>
              </w:rPr>
            </w:pPr>
            <w:r w:rsidRPr="00371997">
              <w:rPr>
                <w:rFonts w:ascii="Trebuchet MS" w:hAnsi="Trebuchet MS"/>
                <w:b/>
                <w:sz w:val="18"/>
                <w:szCs w:val="18"/>
              </w:rPr>
              <w:t>FICHA DE TRABAJO Nº 0</w:t>
            </w:r>
            <w:r w:rsidR="00D25158">
              <w:rPr>
                <w:rFonts w:ascii="Trebuchet MS" w:hAnsi="Trebuchet MS"/>
                <w:b/>
                <w:sz w:val="18"/>
                <w:szCs w:val="18"/>
              </w:rPr>
              <w:t>7</w:t>
            </w:r>
          </w:p>
        </w:tc>
        <w:tc>
          <w:tcPr>
            <w:tcW w:w="6016" w:type="dxa"/>
            <w:gridSpan w:val="2"/>
            <w:shd w:val="clear" w:color="auto" w:fill="99CCFF"/>
            <w:vAlign w:val="center"/>
          </w:tcPr>
          <w:p w:rsidR="00F426D4" w:rsidRPr="00D348BD" w:rsidRDefault="00D348BD" w:rsidP="00D348BD">
            <w:pPr>
              <w:spacing w:before="0" w:after="0" w:line="240" w:lineRule="auto"/>
              <w:rPr>
                <w:rFonts w:ascii="Calibri" w:eastAsia="Calibri" w:hAnsi="Calibri" w:cs="Times New Roman"/>
                <w:b/>
                <w:sz w:val="20"/>
                <w:szCs w:val="20"/>
                <w:lang w:eastAsia="en-US"/>
              </w:rPr>
            </w:pPr>
            <w:r w:rsidRPr="00D8443E">
              <w:rPr>
                <w:rFonts w:ascii="Calibri" w:eastAsia="Calibri" w:hAnsi="Calibri" w:cs="Times New Roman"/>
                <w:b/>
                <w:sz w:val="20"/>
                <w:szCs w:val="20"/>
                <w:lang w:eastAsia="en-US"/>
              </w:rPr>
              <w:t>CONFERENCIA:  </w:t>
            </w:r>
            <w:r w:rsidRPr="003325C1">
              <w:rPr>
                <w:rStyle w:val="apple-converted-space"/>
                <w:rFonts w:ascii="Arial" w:hAnsi="Arial" w:cs="Arial"/>
                <w:color w:val="212121"/>
                <w:sz w:val="20"/>
                <w:szCs w:val="20"/>
                <w:shd w:val="clear" w:color="auto" w:fill="FFFFFF"/>
              </w:rPr>
              <w:t> </w:t>
            </w:r>
            <w:r w:rsidRPr="00F72399">
              <w:rPr>
                <w:rFonts w:ascii="Calibri" w:eastAsia="Calibri" w:hAnsi="Calibri" w:cs="Times New Roman"/>
                <w:b/>
                <w:sz w:val="20"/>
                <w:szCs w:val="20"/>
                <w:lang w:eastAsia="en-US"/>
              </w:rPr>
              <w:t>"EVALUACIONES HIDROBIOLOGICAS EN CUENCAS</w:t>
            </w:r>
            <w:r w:rsidRPr="003325C1">
              <w:rPr>
                <w:rFonts w:ascii="Arial" w:hAnsi="Arial" w:cs="Arial"/>
                <w:color w:val="212121"/>
                <w:sz w:val="20"/>
                <w:szCs w:val="20"/>
                <w:shd w:val="clear" w:color="auto" w:fill="FFFFFF"/>
              </w:rPr>
              <w:t xml:space="preserve"> </w:t>
            </w:r>
            <w:r w:rsidRPr="00F72399">
              <w:rPr>
                <w:rFonts w:ascii="Calibri" w:eastAsia="Calibri" w:hAnsi="Calibri" w:cs="Times New Roman"/>
                <w:b/>
                <w:sz w:val="20"/>
                <w:szCs w:val="20"/>
                <w:lang w:eastAsia="en-US"/>
              </w:rPr>
              <w:t>AMAZÓNICAS</w:t>
            </w:r>
            <w:r>
              <w:rPr>
                <w:rFonts w:ascii="Calibri" w:eastAsia="Calibri" w:hAnsi="Calibri" w:cs="Times New Roman"/>
                <w:b/>
                <w:sz w:val="20"/>
                <w:szCs w:val="20"/>
                <w:lang w:eastAsia="en-US"/>
              </w:rPr>
              <w:t>”</w:t>
            </w:r>
          </w:p>
        </w:tc>
      </w:tr>
      <w:tr w:rsidR="00F426D4" w:rsidRPr="00371997" w:rsidTr="005F5BA4">
        <w:trPr>
          <w:trHeight w:val="201"/>
          <w:jc w:val="center"/>
        </w:trPr>
        <w:tc>
          <w:tcPr>
            <w:tcW w:w="8644" w:type="dxa"/>
            <w:gridSpan w:val="3"/>
          </w:tcPr>
          <w:p w:rsidR="00F426D4" w:rsidRPr="00371997" w:rsidRDefault="00F426D4" w:rsidP="005F5BA4">
            <w:pPr>
              <w:spacing w:before="20"/>
              <w:jc w:val="both"/>
              <w:rPr>
                <w:rFonts w:ascii="Trebuchet MS" w:hAnsi="Trebuchet MS"/>
                <w:sz w:val="18"/>
                <w:szCs w:val="18"/>
              </w:rPr>
            </w:pPr>
            <w:r w:rsidRPr="00371997">
              <w:rPr>
                <w:rFonts w:ascii="Trebuchet MS" w:hAnsi="Trebuchet MS"/>
                <w:b/>
                <w:sz w:val="18"/>
                <w:szCs w:val="18"/>
              </w:rPr>
              <w:t>Técnica</w:t>
            </w:r>
            <w:r w:rsidRPr="00371997">
              <w:rPr>
                <w:rFonts w:ascii="Trebuchet MS" w:hAnsi="Trebuchet MS"/>
                <w:sz w:val="18"/>
                <w:szCs w:val="18"/>
              </w:rPr>
              <w:t xml:space="preserve">: Exposición </w:t>
            </w:r>
          </w:p>
        </w:tc>
      </w:tr>
      <w:tr w:rsidR="00F426D4" w:rsidRPr="00F426D4" w:rsidTr="005F5BA4">
        <w:trPr>
          <w:trHeight w:val="228"/>
          <w:jc w:val="center"/>
        </w:trPr>
        <w:tc>
          <w:tcPr>
            <w:tcW w:w="8644" w:type="dxa"/>
            <w:gridSpan w:val="3"/>
          </w:tcPr>
          <w:p w:rsidR="00F426D4" w:rsidRPr="00F426D4" w:rsidRDefault="006C279A" w:rsidP="006C279A">
            <w:pPr>
              <w:spacing w:before="20"/>
              <w:jc w:val="both"/>
              <w:rPr>
                <w:rFonts w:ascii="Trebuchet MS" w:hAnsi="Trebuchet MS"/>
                <w:b/>
                <w:sz w:val="18"/>
                <w:szCs w:val="18"/>
              </w:rPr>
            </w:pPr>
            <w:r>
              <w:rPr>
                <w:rFonts w:ascii="Trebuchet MS" w:hAnsi="Trebuchet MS" w:cs="Arial"/>
                <w:b/>
                <w:color w:val="333333"/>
                <w:sz w:val="18"/>
                <w:szCs w:val="18"/>
              </w:rPr>
              <w:t>Objetivo: Compartir los resultados de las evaluaciones hidrobiológicas en cuencas amazónicas. Los avances, logros y las actividades programadas en el mediano plazo.</w:t>
            </w:r>
          </w:p>
        </w:tc>
      </w:tr>
      <w:tr w:rsidR="00F426D4" w:rsidRPr="00F426D4" w:rsidTr="005F5BA4">
        <w:trPr>
          <w:trHeight w:val="405"/>
          <w:jc w:val="center"/>
        </w:trPr>
        <w:tc>
          <w:tcPr>
            <w:tcW w:w="8644" w:type="dxa"/>
            <w:gridSpan w:val="3"/>
          </w:tcPr>
          <w:p w:rsidR="0090182B" w:rsidRDefault="00F426D4" w:rsidP="0090182B">
            <w:pPr>
              <w:spacing w:before="20"/>
              <w:jc w:val="both"/>
              <w:rPr>
                <w:rFonts w:ascii="Trebuchet MS" w:hAnsi="Trebuchet MS"/>
                <w:sz w:val="18"/>
                <w:szCs w:val="18"/>
              </w:rPr>
            </w:pPr>
            <w:r w:rsidRPr="00F426D4">
              <w:rPr>
                <w:rFonts w:ascii="Trebuchet MS" w:hAnsi="Trebuchet MS"/>
                <w:b/>
                <w:sz w:val="18"/>
                <w:szCs w:val="18"/>
              </w:rPr>
              <w:t xml:space="preserve">Disposición de ambiente y materiales: </w:t>
            </w:r>
            <w:r w:rsidR="0090182B" w:rsidRPr="00F426D4">
              <w:rPr>
                <w:rFonts w:ascii="Trebuchet MS" w:hAnsi="Trebuchet MS"/>
                <w:sz w:val="18"/>
                <w:szCs w:val="18"/>
              </w:rPr>
              <w:t xml:space="preserve">Ubicación adecuada del proyector digital y el </w:t>
            </w:r>
            <w:proofErr w:type="spellStart"/>
            <w:r w:rsidR="0090182B" w:rsidRPr="00F426D4">
              <w:rPr>
                <w:rFonts w:ascii="Trebuchet MS" w:hAnsi="Trebuchet MS"/>
                <w:sz w:val="18"/>
                <w:szCs w:val="18"/>
              </w:rPr>
              <w:t>écran</w:t>
            </w:r>
            <w:proofErr w:type="spellEnd"/>
            <w:r w:rsidR="0090182B" w:rsidRPr="00F426D4">
              <w:rPr>
                <w:rFonts w:ascii="Trebuchet MS" w:hAnsi="Trebuchet MS"/>
                <w:sz w:val="18"/>
                <w:szCs w:val="18"/>
              </w:rPr>
              <w:t xml:space="preserve"> o lugar donde se proyectará. </w:t>
            </w:r>
            <w:r w:rsidR="0090182B">
              <w:rPr>
                <w:rFonts w:ascii="Trebuchet MS" w:hAnsi="Trebuchet MS"/>
                <w:sz w:val="18"/>
                <w:szCs w:val="18"/>
              </w:rPr>
              <w:t>Tareco.</w:t>
            </w:r>
            <w:r w:rsidR="00BB132A" w:rsidRPr="00301535">
              <w:rPr>
                <w:rFonts w:ascii="Trebuchet MS" w:hAnsi="Trebuchet MS" w:cs="Arial"/>
                <w:sz w:val="18"/>
                <w:szCs w:val="18"/>
              </w:rPr>
              <w:t xml:space="preserve"> Información de</w:t>
            </w:r>
            <w:r w:rsidR="00BB132A">
              <w:rPr>
                <w:rFonts w:ascii="Trebuchet MS" w:hAnsi="Trebuchet MS" w:cs="Arial"/>
                <w:sz w:val="18"/>
                <w:szCs w:val="18"/>
              </w:rPr>
              <w:t>l</w:t>
            </w:r>
            <w:r w:rsidR="00BB132A" w:rsidRPr="00301535">
              <w:rPr>
                <w:rFonts w:ascii="Trebuchet MS" w:hAnsi="Trebuchet MS" w:cs="Arial"/>
                <w:sz w:val="18"/>
                <w:szCs w:val="18"/>
              </w:rPr>
              <w:t xml:space="preserve"> Ponente.</w:t>
            </w:r>
          </w:p>
          <w:p w:rsidR="00F426D4" w:rsidRPr="00F426D4" w:rsidRDefault="0090182B" w:rsidP="0090182B">
            <w:pPr>
              <w:spacing w:before="20"/>
              <w:jc w:val="both"/>
              <w:rPr>
                <w:rFonts w:ascii="Trebuchet MS" w:hAnsi="Trebuchet MS"/>
                <w:b/>
                <w:sz w:val="18"/>
                <w:szCs w:val="18"/>
              </w:rPr>
            </w:pPr>
            <w:r>
              <w:rPr>
                <w:rFonts w:ascii="Trebuchet MS" w:hAnsi="Trebuchet MS"/>
                <w:sz w:val="18"/>
                <w:szCs w:val="18"/>
              </w:rPr>
              <w:t>Para los asistentes sillas en semicírculo</w:t>
            </w:r>
          </w:p>
        </w:tc>
      </w:tr>
      <w:tr w:rsidR="00F426D4" w:rsidRPr="00371997" w:rsidTr="005F5BA4">
        <w:trPr>
          <w:trHeight w:val="243"/>
          <w:jc w:val="center"/>
        </w:trPr>
        <w:tc>
          <w:tcPr>
            <w:tcW w:w="6165" w:type="dxa"/>
            <w:gridSpan w:val="2"/>
          </w:tcPr>
          <w:p w:rsidR="00F426D4" w:rsidRPr="00F426D4" w:rsidRDefault="00F426D4" w:rsidP="00E37FA3">
            <w:pPr>
              <w:spacing w:before="0" w:after="0" w:line="240" w:lineRule="auto"/>
              <w:rPr>
                <w:rFonts w:ascii="Trebuchet MS" w:hAnsi="Trebuchet MS"/>
                <w:sz w:val="18"/>
                <w:szCs w:val="18"/>
              </w:rPr>
            </w:pPr>
            <w:r w:rsidRPr="00F426D4">
              <w:rPr>
                <w:rFonts w:ascii="Trebuchet MS" w:hAnsi="Trebuchet MS"/>
                <w:b/>
                <w:sz w:val="18"/>
                <w:szCs w:val="18"/>
              </w:rPr>
              <w:t>Responsables:</w:t>
            </w:r>
            <w:r w:rsidRPr="00F426D4">
              <w:rPr>
                <w:rFonts w:ascii="Trebuchet MS" w:hAnsi="Trebuchet MS"/>
                <w:sz w:val="18"/>
                <w:szCs w:val="18"/>
              </w:rPr>
              <w:t xml:space="preserve"> </w:t>
            </w:r>
            <w:proofErr w:type="spellStart"/>
            <w:r w:rsidR="00D348BD" w:rsidRPr="00F72399">
              <w:rPr>
                <w:rFonts w:ascii="Calibri" w:eastAsia="Calibri" w:hAnsi="Calibri" w:cs="Times New Roman"/>
                <w:b/>
                <w:sz w:val="20"/>
                <w:szCs w:val="20"/>
                <w:lang w:eastAsia="en-US"/>
              </w:rPr>
              <w:t>Blgo</w:t>
            </w:r>
            <w:proofErr w:type="spellEnd"/>
            <w:r w:rsidR="00D348BD" w:rsidRPr="00F72399">
              <w:rPr>
                <w:rFonts w:ascii="Calibri" w:eastAsia="Calibri" w:hAnsi="Calibri" w:cs="Times New Roman"/>
                <w:b/>
                <w:sz w:val="20"/>
                <w:szCs w:val="20"/>
                <w:lang w:eastAsia="en-US"/>
              </w:rPr>
              <w:t xml:space="preserve">. Werner Chota </w:t>
            </w:r>
            <w:proofErr w:type="spellStart"/>
            <w:r w:rsidR="00D348BD" w:rsidRPr="00F72399">
              <w:rPr>
                <w:rFonts w:ascii="Calibri" w:eastAsia="Calibri" w:hAnsi="Calibri" w:cs="Times New Roman"/>
                <w:b/>
                <w:sz w:val="20"/>
                <w:szCs w:val="20"/>
                <w:lang w:eastAsia="en-US"/>
              </w:rPr>
              <w:t>Macuyama</w:t>
            </w:r>
            <w:proofErr w:type="spellEnd"/>
            <w:r w:rsidR="00D348BD">
              <w:rPr>
                <w:rFonts w:ascii="Calibri" w:eastAsia="Calibri" w:hAnsi="Calibri" w:cs="Times New Roman"/>
                <w:b/>
                <w:sz w:val="20"/>
                <w:szCs w:val="20"/>
                <w:lang w:eastAsia="en-US"/>
              </w:rPr>
              <w:t xml:space="preserve"> - </w:t>
            </w:r>
            <w:r w:rsidR="00D348BD" w:rsidRPr="00D8443E">
              <w:rPr>
                <w:rFonts w:ascii="Calibri" w:eastAsia="Calibri" w:hAnsi="Calibri" w:cs="Times New Roman"/>
                <w:sz w:val="20"/>
                <w:szCs w:val="20"/>
                <w:lang w:eastAsia="en-US"/>
              </w:rPr>
              <w:t>IIAP</w:t>
            </w:r>
          </w:p>
        </w:tc>
        <w:tc>
          <w:tcPr>
            <w:tcW w:w="2479" w:type="dxa"/>
          </w:tcPr>
          <w:p w:rsidR="00F426D4" w:rsidRPr="00371997" w:rsidRDefault="00F426D4" w:rsidP="006C279A">
            <w:pPr>
              <w:spacing w:before="20"/>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sidR="006C279A">
              <w:rPr>
                <w:rFonts w:ascii="Trebuchet MS" w:hAnsi="Trebuchet MS"/>
                <w:sz w:val="18"/>
                <w:szCs w:val="18"/>
              </w:rPr>
              <w:t>20</w:t>
            </w:r>
            <w:r w:rsidRPr="00371997">
              <w:rPr>
                <w:rFonts w:ascii="Trebuchet MS" w:hAnsi="Trebuchet MS"/>
                <w:sz w:val="18"/>
                <w:szCs w:val="18"/>
              </w:rPr>
              <w:t xml:space="preserve"> minutos</w:t>
            </w:r>
          </w:p>
        </w:tc>
      </w:tr>
      <w:tr w:rsidR="00F426D4" w:rsidRPr="00F426D4" w:rsidTr="005F5BA4">
        <w:trPr>
          <w:jc w:val="center"/>
        </w:trPr>
        <w:tc>
          <w:tcPr>
            <w:tcW w:w="8644" w:type="dxa"/>
            <w:gridSpan w:val="3"/>
          </w:tcPr>
          <w:p w:rsidR="00F426D4" w:rsidRPr="00F426D4" w:rsidRDefault="00F426D4" w:rsidP="005F5BA4">
            <w:pPr>
              <w:spacing w:before="20"/>
              <w:jc w:val="both"/>
              <w:rPr>
                <w:rFonts w:ascii="Trebuchet MS" w:hAnsi="Trebuchet MS"/>
                <w:sz w:val="18"/>
                <w:szCs w:val="18"/>
              </w:rPr>
            </w:pPr>
            <w:r w:rsidRPr="00F426D4">
              <w:rPr>
                <w:rFonts w:ascii="Trebuchet MS" w:hAnsi="Trebuchet MS"/>
                <w:b/>
                <w:sz w:val="18"/>
                <w:szCs w:val="18"/>
              </w:rPr>
              <w:t>Procedimiento:</w:t>
            </w:r>
            <w:r w:rsidRPr="00F426D4">
              <w:rPr>
                <w:rFonts w:ascii="Trebuchet MS" w:hAnsi="Trebuchet MS"/>
                <w:sz w:val="18"/>
                <w:szCs w:val="18"/>
              </w:rPr>
              <w:t xml:space="preserve"> </w:t>
            </w:r>
          </w:p>
          <w:p w:rsidR="006C279A" w:rsidRDefault="006C279A" w:rsidP="006C279A">
            <w:pPr>
              <w:spacing w:before="20"/>
              <w:jc w:val="both"/>
              <w:rPr>
                <w:rFonts w:ascii="Trebuchet MS" w:hAnsi="Trebuchet MS"/>
                <w:sz w:val="18"/>
                <w:szCs w:val="18"/>
              </w:rPr>
            </w:pPr>
            <w:r>
              <w:rPr>
                <w:rFonts w:ascii="Trebuchet MS" w:hAnsi="Trebuchet MS"/>
                <w:sz w:val="18"/>
                <w:szCs w:val="18"/>
              </w:rPr>
              <w:t xml:space="preserve">El Expositor, </w:t>
            </w:r>
            <w:r w:rsidR="00D25158">
              <w:rPr>
                <w:rFonts w:ascii="Trebuchet MS" w:hAnsi="Trebuchet MS"/>
                <w:sz w:val="18"/>
                <w:szCs w:val="18"/>
              </w:rPr>
              <w:t xml:space="preserve">durante 15 minutos y </w:t>
            </w:r>
            <w:r>
              <w:rPr>
                <w:rFonts w:ascii="Trebuchet MS" w:hAnsi="Trebuchet MS"/>
                <w:sz w:val="18"/>
                <w:szCs w:val="18"/>
              </w:rPr>
              <w:t xml:space="preserve">a través de una presentación en </w:t>
            </w:r>
            <w:proofErr w:type="spellStart"/>
            <w:r>
              <w:rPr>
                <w:rFonts w:ascii="Trebuchet MS" w:hAnsi="Trebuchet MS"/>
                <w:sz w:val="18"/>
                <w:szCs w:val="18"/>
              </w:rPr>
              <w:t>power</w:t>
            </w:r>
            <w:proofErr w:type="spellEnd"/>
            <w:r>
              <w:rPr>
                <w:rFonts w:ascii="Trebuchet MS" w:hAnsi="Trebuchet MS"/>
                <w:sz w:val="18"/>
                <w:szCs w:val="18"/>
              </w:rPr>
              <w:t xml:space="preserve"> </w:t>
            </w:r>
            <w:proofErr w:type="spellStart"/>
            <w:r>
              <w:rPr>
                <w:rFonts w:ascii="Trebuchet MS" w:hAnsi="Trebuchet MS"/>
                <w:sz w:val="18"/>
                <w:szCs w:val="18"/>
              </w:rPr>
              <w:t>point</w:t>
            </w:r>
            <w:proofErr w:type="spellEnd"/>
            <w:r>
              <w:rPr>
                <w:rFonts w:ascii="Trebuchet MS" w:hAnsi="Trebuchet MS"/>
                <w:sz w:val="18"/>
                <w:szCs w:val="18"/>
              </w:rPr>
              <w:t xml:space="preserve">, </w:t>
            </w:r>
            <w:r w:rsidR="0090182B">
              <w:rPr>
                <w:rFonts w:ascii="Trebuchet MS" w:hAnsi="Trebuchet MS"/>
                <w:sz w:val="18"/>
                <w:szCs w:val="18"/>
              </w:rPr>
              <w:t xml:space="preserve">dará a </w:t>
            </w:r>
            <w:r w:rsidR="0090182B" w:rsidRPr="00D25158">
              <w:rPr>
                <w:rFonts w:ascii="Trebuchet MS" w:hAnsi="Trebuchet MS"/>
                <w:sz w:val="18"/>
                <w:szCs w:val="18"/>
              </w:rPr>
              <w:t>conocer el proyecto y su impacto en la cuenca amazónica</w:t>
            </w:r>
            <w:r w:rsidRPr="00F426D4">
              <w:rPr>
                <w:rFonts w:ascii="Trebuchet MS" w:hAnsi="Trebuchet MS"/>
                <w:sz w:val="18"/>
                <w:szCs w:val="18"/>
              </w:rPr>
              <w:t>.</w:t>
            </w:r>
            <w:r>
              <w:rPr>
                <w:rFonts w:ascii="Trebuchet MS" w:hAnsi="Trebuchet MS"/>
                <w:sz w:val="18"/>
                <w:szCs w:val="18"/>
              </w:rPr>
              <w:t xml:space="preserve"> Luego los asistentes pueden hacer preguntas aclaratorias, las mismas que serán respondidas en los 5 minutos restantes.</w:t>
            </w:r>
          </w:p>
          <w:p w:rsidR="00F426D4" w:rsidRPr="00F426D4" w:rsidRDefault="00D25158" w:rsidP="006C279A">
            <w:pPr>
              <w:spacing w:before="20"/>
              <w:jc w:val="both"/>
              <w:rPr>
                <w:rFonts w:ascii="Trebuchet MS" w:hAnsi="Trebuchet MS"/>
                <w:sz w:val="18"/>
                <w:szCs w:val="18"/>
              </w:rPr>
            </w:pPr>
            <w:r>
              <w:rPr>
                <w:rFonts w:ascii="Trebuchet MS" w:hAnsi="Trebuchet MS"/>
                <w:sz w:val="18"/>
                <w:szCs w:val="18"/>
              </w:rPr>
              <w:t>El Facilitador deberá indicar a los participantes que las preguntas deben ser claras y concisas y de carácter aclaratorio.</w:t>
            </w:r>
          </w:p>
        </w:tc>
      </w:tr>
      <w:tr w:rsidR="00F426D4" w:rsidRPr="00371997" w:rsidTr="005F5BA4">
        <w:trPr>
          <w:jc w:val="center"/>
        </w:trPr>
        <w:tc>
          <w:tcPr>
            <w:tcW w:w="8644" w:type="dxa"/>
            <w:gridSpan w:val="3"/>
          </w:tcPr>
          <w:p w:rsidR="00F426D4" w:rsidRDefault="00F426D4" w:rsidP="005F5BA4">
            <w:pPr>
              <w:spacing w:before="20"/>
              <w:rPr>
                <w:rFonts w:ascii="Trebuchet MS" w:hAnsi="Trebuchet MS"/>
                <w:sz w:val="18"/>
                <w:szCs w:val="18"/>
              </w:rPr>
            </w:pPr>
            <w:r w:rsidRPr="00371997">
              <w:rPr>
                <w:rFonts w:ascii="Trebuchet MS" w:hAnsi="Trebuchet MS"/>
                <w:b/>
                <w:sz w:val="18"/>
                <w:szCs w:val="18"/>
              </w:rPr>
              <w:t>Observaciones:</w:t>
            </w:r>
            <w:r w:rsidRPr="00371997">
              <w:rPr>
                <w:rFonts w:ascii="Trebuchet MS" w:hAnsi="Trebuchet MS"/>
                <w:sz w:val="18"/>
                <w:szCs w:val="18"/>
              </w:rPr>
              <w:t xml:space="preserve">  </w:t>
            </w:r>
          </w:p>
          <w:p w:rsidR="006C279A" w:rsidRPr="00D25158" w:rsidRDefault="00E37FA3" w:rsidP="005F5BA4">
            <w:pPr>
              <w:spacing w:before="20"/>
              <w:rPr>
                <w:rFonts w:ascii="Trebuchet MS" w:hAnsi="Trebuchet MS"/>
                <w:sz w:val="18"/>
                <w:szCs w:val="18"/>
              </w:rPr>
            </w:pPr>
            <w:r>
              <w:rPr>
                <w:rFonts w:ascii="Trebuchet MS" w:hAnsi="Trebuchet MS"/>
                <w:sz w:val="18"/>
                <w:szCs w:val="18"/>
              </w:rPr>
              <w:t>Con la finalidad</w:t>
            </w:r>
            <w:r w:rsidRPr="0090182B">
              <w:rPr>
                <w:rFonts w:ascii="Trebuchet MS" w:hAnsi="Trebuchet MS"/>
                <w:sz w:val="18"/>
                <w:szCs w:val="18"/>
              </w:rPr>
              <w:t xml:space="preserve"> de controlar los tiempo</w:t>
            </w:r>
            <w:r>
              <w:rPr>
                <w:rFonts w:ascii="Trebuchet MS" w:hAnsi="Trebuchet MS"/>
                <w:sz w:val="18"/>
                <w:szCs w:val="18"/>
              </w:rPr>
              <w:t>s</w:t>
            </w:r>
            <w:r w:rsidRPr="0090182B">
              <w:rPr>
                <w:rFonts w:ascii="Trebuchet MS" w:hAnsi="Trebuchet MS"/>
                <w:sz w:val="18"/>
                <w:szCs w:val="18"/>
              </w:rPr>
              <w:t>, se recomienda para todas las presentaciones, tener tarjetas de colores o tarjetas que indican el tiempo que falta para culminar la presentación</w:t>
            </w:r>
            <w:r>
              <w:rPr>
                <w:rFonts w:ascii="Trebuchet MS" w:hAnsi="Trebuchet MS"/>
                <w:sz w:val="18"/>
                <w:szCs w:val="18"/>
              </w:rPr>
              <w:t>.</w:t>
            </w:r>
          </w:p>
        </w:tc>
      </w:tr>
    </w:tbl>
    <w:p w:rsidR="00F426D4" w:rsidRDefault="00F426D4" w:rsidP="00F426D4">
      <w:pPr>
        <w:spacing w:before="20"/>
        <w:rPr>
          <w:rFonts w:ascii="Trebuchet MS" w:hAnsi="Trebuchet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17"/>
        <w:gridCol w:w="2299"/>
      </w:tblGrid>
      <w:tr w:rsidR="00F426D4" w:rsidRPr="00D348BD" w:rsidTr="005F5BA4">
        <w:trPr>
          <w:trHeight w:val="279"/>
          <w:jc w:val="center"/>
        </w:trPr>
        <w:tc>
          <w:tcPr>
            <w:tcW w:w="2628" w:type="dxa"/>
            <w:tcBorders>
              <w:top w:val="single" w:sz="4" w:space="0" w:color="auto"/>
              <w:left w:val="single" w:sz="4" w:space="0" w:color="auto"/>
              <w:bottom w:val="single" w:sz="4" w:space="0" w:color="auto"/>
              <w:right w:val="single" w:sz="4" w:space="0" w:color="auto"/>
            </w:tcBorders>
            <w:shd w:val="clear" w:color="auto" w:fill="99CCFF"/>
            <w:vAlign w:val="center"/>
          </w:tcPr>
          <w:p w:rsidR="00F426D4" w:rsidRPr="00F426D4" w:rsidRDefault="00F426D4" w:rsidP="00D25158">
            <w:pPr>
              <w:spacing w:before="20"/>
              <w:jc w:val="center"/>
              <w:rPr>
                <w:rFonts w:ascii="Trebuchet MS" w:hAnsi="Trebuchet MS"/>
                <w:b/>
                <w:sz w:val="18"/>
                <w:szCs w:val="18"/>
              </w:rPr>
            </w:pPr>
            <w:r w:rsidRPr="00F426D4">
              <w:rPr>
                <w:rFonts w:ascii="Trebuchet MS" w:hAnsi="Trebuchet MS"/>
                <w:b/>
                <w:sz w:val="18"/>
                <w:szCs w:val="18"/>
              </w:rPr>
              <w:t xml:space="preserve">FICHA DE TRABAJO Nº </w:t>
            </w:r>
            <w:r w:rsidR="00301535">
              <w:rPr>
                <w:rFonts w:ascii="Trebuchet MS" w:hAnsi="Trebuchet MS"/>
                <w:b/>
                <w:sz w:val="18"/>
                <w:szCs w:val="18"/>
              </w:rPr>
              <w:t>0</w:t>
            </w:r>
            <w:r w:rsidR="00D25158">
              <w:rPr>
                <w:rFonts w:ascii="Trebuchet MS" w:hAnsi="Trebuchet MS"/>
                <w:b/>
                <w:sz w:val="18"/>
                <w:szCs w:val="18"/>
              </w:rPr>
              <w:t>8</w:t>
            </w:r>
          </w:p>
        </w:tc>
        <w:tc>
          <w:tcPr>
            <w:tcW w:w="6016"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D348BD" w:rsidRPr="000A2653" w:rsidRDefault="00D348BD" w:rsidP="00D348BD">
            <w:pPr>
              <w:spacing w:before="0" w:after="0" w:line="240" w:lineRule="auto"/>
              <w:rPr>
                <w:rFonts w:ascii="Calibri" w:eastAsia="Calibri" w:hAnsi="Calibri" w:cs="Times New Roman"/>
                <w:b/>
                <w:sz w:val="20"/>
                <w:szCs w:val="20"/>
                <w:lang w:eastAsia="en-US"/>
              </w:rPr>
            </w:pPr>
            <w:r w:rsidRPr="000A2653">
              <w:rPr>
                <w:rFonts w:ascii="Calibri" w:eastAsia="Calibri" w:hAnsi="Calibri" w:cs="Times New Roman"/>
                <w:b/>
                <w:sz w:val="20"/>
                <w:szCs w:val="20"/>
                <w:lang w:eastAsia="en-US"/>
              </w:rPr>
              <w:t>CONFERENCIA: “</w:t>
            </w:r>
            <w:r w:rsidRPr="007C66FA">
              <w:rPr>
                <w:rFonts w:ascii="Calibri" w:eastAsia="Calibri" w:hAnsi="Calibri" w:cs="Times New Roman"/>
                <w:b/>
                <w:sz w:val="20"/>
                <w:szCs w:val="20"/>
                <w:lang w:eastAsia="en-US"/>
              </w:rPr>
              <w:t>MONITOREAR EL CAMBIO CLIMÁTICO  CON UN OBSERVATORIO DE LOS RÍOS AMAZÓNICOS (ORE HYBAM)</w:t>
            </w:r>
            <w:r w:rsidRPr="000A2653">
              <w:rPr>
                <w:rFonts w:ascii="Calibri" w:eastAsia="Calibri" w:hAnsi="Calibri" w:cs="Times New Roman"/>
                <w:b/>
                <w:sz w:val="20"/>
                <w:szCs w:val="20"/>
                <w:lang w:eastAsia="en-US"/>
              </w:rPr>
              <w:t>”</w:t>
            </w:r>
          </w:p>
          <w:p w:rsidR="00F426D4" w:rsidRPr="00D348BD" w:rsidRDefault="00F426D4" w:rsidP="00D348BD">
            <w:pPr>
              <w:spacing w:before="0" w:after="0" w:line="240" w:lineRule="auto"/>
              <w:rPr>
                <w:rFonts w:ascii="Trebuchet MS" w:hAnsi="Trebuchet MS" w:cs="Arial"/>
                <w:b/>
                <w:sz w:val="18"/>
                <w:szCs w:val="18"/>
              </w:rPr>
            </w:pPr>
          </w:p>
        </w:tc>
      </w:tr>
      <w:tr w:rsidR="00F426D4" w:rsidRPr="00371997" w:rsidTr="005F5BA4">
        <w:trPr>
          <w:trHeight w:val="156"/>
          <w:jc w:val="center"/>
        </w:trPr>
        <w:tc>
          <w:tcPr>
            <w:tcW w:w="8644" w:type="dxa"/>
            <w:gridSpan w:val="3"/>
          </w:tcPr>
          <w:p w:rsidR="00F426D4" w:rsidRPr="00371997" w:rsidRDefault="00F426D4" w:rsidP="00506C12">
            <w:pPr>
              <w:spacing w:before="20"/>
              <w:jc w:val="both"/>
              <w:rPr>
                <w:rFonts w:ascii="Trebuchet MS" w:hAnsi="Trebuchet MS"/>
                <w:sz w:val="18"/>
                <w:szCs w:val="18"/>
              </w:rPr>
            </w:pPr>
            <w:r w:rsidRPr="00371997">
              <w:rPr>
                <w:rFonts w:ascii="Trebuchet MS" w:hAnsi="Trebuchet MS"/>
                <w:b/>
                <w:sz w:val="18"/>
                <w:szCs w:val="18"/>
              </w:rPr>
              <w:t>Técnica</w:t>
            </w:r>
            <w:r w:rsidRPr="00371997">
              <w:rPr>
                <w:rFonts w:ascii="Trebuchet MS" w:hAnsi="Trebuchet MS"/>
                <w:sz w:val="18"/>
                <w:szCs w:val="18"/>
              </w:rPr>
              <w:t xml:space="preserve">: </w:t>
            </w:r>
            <w:r w:rsidR="00506C12">
              <w:rPr>
                <w:rFonts w:ascii="Trebuchet MS" w:hAnsi="Trebuchet MS"/>
                <w:sz w:val="18"/>
                <w:szCs w:val="18"/>
              </w:rPr>
              <w:t>Exposición</w:t>
            </w:r>
          </w:p>
        </w:tc>
      </w:tr>
      <w:tr w:rsidR="00F426D4" w:rsidRPr="00F426D4" w:rsidTr="005F5BA4">
        <w:trPr>
          <w:trHeight w:val="195"/>
          <w:jc w:val="center"/>
        </w:trPr>
        <w:tc>
          <w:tcPr>
            <w:tcW w:w="8644" w:type="dxa"/>
            <w:gridSpan w:val="3"/>
          </w:tcPr>
          <w:p w:rsidR="00F426D4" w:rsidRPr="00F426D4" w:rsidRDefault="00E37FA3" w:rsidP="00E37FA3">
            <w:pPr>
              <w:spacing w:before="20"/>
              <w:jc w:val="both"/>
              <w:rPr>
                <w:rFonts w:ascii="Trebuchet MS" w:hAnsi="Trebuchet MS"/>
                <w:b/>
                <w:sz w:val="18"/>
                <w:szCs w:val="18"/>
              </w:rPr>
            </w:pPr>
            <w:r>
              <w:rPr>
                <w:rFonts w:ascii="Trebuchet MS" w:hAnsi="Trebuchet MS" w:cs="Arial"/>
                <w:b/>
                <w:color w:val="333333"/>
                <w:sz w:val="18"/>
                <w:szCs w:val="18"/>
              </w:rPr>
              <w:t>Objetivo:</w:t>
            </w:r>
            <w:r w:rsidR="00F426D4" w:rsidRPr="00F426D4">
              <w:rPr>
                <w:rFonts w:ascii="Trebuchet MS" w:hAnsi="Trebuchet MS" w:cs="Arial"/>
                <w:color w:val="333333"/>
                <w:sz w:val="18"/>
                <w:szCs w:val="18"/>
              </w:rPr>
              <w:t xml:space="preserve"> </w:t>
            </w:r>
            <w:r>
              <w:rPr>
                <w:rFonts w:ascii="Trebuchet MS" w:hAnsi="Trebuchet MS" w:cs="Arial"/>
                <w:color w:val="333333"/>
                <w:sz w:val="18"/>
                <w:szCs w:val="18"/>
              </w:rPr>
              <w:t>C</w:t>
            </w:r>
            <w:r>
              <w:rPr>
                <w:rFonts w:ascii="Calibri" w:eastAsia="Calibri" w:hAnsi="Calibri" w:cs="Times New Roman"/>
                <w:sz w:val="20"/>
                <w:szCs w:val="20"/>
                <w:lang w:eastAsia="en-US"/>
              </w:rPr>
              <w:t>onocer el objetivo del proyecto y sus resultados  y  valorar su pertinencia y aplicabilidad.</w:t>
            </w:r>
            <w:r w:rsidR="00F426D4" w:rsidRPr="00F426D4">
              <w:rPr>
                <w:rFonts w:ascii="Trebuchet MS" w:hAnsi="Trebuchet MS"/>
                <w:sz w:val="18"/>
                <w:szCs w:val="18"/>
              </w:rPr>
              <w:t xml:space="preserve"> </w:t>
            </w:r>
          </w:p>
        </w:tc>
      </w:tr>
      <w:tr w:rsidR="00F426D4" w:rsidRPr="00371997" w:rsidTr="005F5BA4">
        <w:trPr>
          <w:trHeight w:val="615"/>
          <w:jc w:val="center"/>
        </w:trPr>
        <w:tc>
          <w:tcPr>
            <w:tcW w:w="8644" w:type="dxa"/>
            <w:gridSpan w:val="3"/>
          </w:tcPr>
          <w:p w:rsidR="00E37FA3" w:rsidRDefault="00F426D4" w:rsidP="00E37FA3">
            <w:pPr>
              <w:spacing w:before="20"/>
              <w:jc w:val="both"/>
              <w:rPr>
                <w:rFonts w:ascii="Trebuchet MS" w:hAnsi="Trebuchet MS"/>
                <w:sz w:val="18"/>
                <w:szCs w:val="18"/>
              </w:rPr>
            </w:pPr>
            <w:r w:rsidRPr="00F426D4">
              <w:rPr>
                <w:rFonts w:ascii="Trebuchet MS" w:hAnsi="Trebuchet MS"/>
                <w:b/>
                <w:sz w:val="18"/>
                <w:szCs w:val="18"/>
              </w:rPr>
              <w:t>Disposición de ambiente y materiales:</w:t>
            </w:r>
            <w:r w:rsidRPr="00F426D4">
              <w:rPr>
                <w:rFonts w:ascii="Trebuchet MS" w:hAnsi="Trebuchet MS"/>
                <w:sz w:val="18"/>
                <w:szCs w:val="18"/>
              </w:rPr>
              <w:t xml:space="preserve"> </w:t>
            </w:r>
            <w:r w:rsidR="00E37FA3" w:rsidRPr="00F426D4">
              <w:rPr>
                <w:rFonts w:ascii="Trebuchet MS" w:hAnsi="Trebuchet MS"/>
                <w:sz w:val="18"/>
                <w:szCs w:val="18"/>
              </w:rPr>
              <w:t xml:space="preserve">Ubicación adecuada del proyector digital y el </w:t>
            </w:r>
            <w:proofErr w:type="spellStart"/>
            <w:r w:rsidR="00E37FA3" w:rsidRPr="00F426D4">
              <w:rPr>
                <w:rFonts w:ascii="Trebuchet MS" w:hAnsi="Trebuchet MS"/>
                <w:sz w:val="18"/>
                <w:szCs w:val="18"/>
              </w:rPr>
              <w:t>écran</w:t>
            </w:r>
            <w:proofErr w:type="spellEnd"/>
            <w:r w:rsidR="00E37FA3" w:rsidRPr="00F426D4">
              <w:rPr>
                <w:rFonts w:ascii="Trebuchet MS" w:hAnsi="Trebuchet MS"/>
                <w:sz w:val="18"/>
                <w:szCs w:val="18"/>
              </w:rPr>
              <w:t xml:space="preserve"> o lugar donde se proyectará. </w:t>
            </w:r>
            <w:r w:rsidR="00E37FA3">
              <w:rPr>
                <w:rFonts w:ascii="Trebuchet MS" w:hAnsi="Trebuchet MS"/>
                <w:sz w:val="18"/>
                <w:szCs w:val="18"/>
              </w:rPr>
              <w:t>Tareco.</w:t>
            </w:r>
            <w:r w:rsidR="00BB132A" w:rsidRPr="00301535">
              <w:rPr>
                <w:rFonts w:ascii="Trebuchet MS" w:hAnsi="Trebuchet MS" w:cs="Arial"/>
                <w:sz w:val="18"/>
                <w:szCs w:val="18"/>
              </w:rPr>
              <w:t xml:space="preserve"> Información de</w:t>
            </w:r>
            <w:r w:rsidR="00BB132A">
              <w:rPr>
                <w:rFonts w:ascii="Trebuchet MS" w:hAnsi="Trebuchet MS" w:cs="Arial"/>
                <w:sz w:val="18"/>
                <w:szCs w:val="18"/>
              </w:rPr>
              <w:t>l</w:t>
            </w:r>
            <w:r w:rsidR="00BB132A" w:rsidRPr="00301535">
              <w:rPr>
                <w:rFonts w:ascii="Trebuchet MS" w:hAnsi="Trebuchet MS" w:cs="Arial"/>
                <w:sz w:val="18"/>
                <w:szCs w:val="18"/>
              </w:rPr>
              <w:t xml:space="preserve"> Ponente.</w:t>
            </w:r>
          </w:p>
          <w:p w:rsidR="00F426D4" w:rsidRPr="00371997" w:rsidRDefault="00E37FA3" w:rsidP="00E37FA3">
            <w:pPr>
              <w:spacing w:before="20"/>
              <w:jc w:val="both"/>
              <w:rPr>
                <w:rFonts w:ascii="Trebuchet MS" w:hAnsi="Trebuchet MS"/>
                <w:b/>
                <w:sz w:val="18"/>
                <w:szCs w:val="18"/>
              </w:rPr>
            </w:pPr>
            <w:r>
              <w:rPr>
                <w:rFonts w:ascii="Trebuchet MS" w:hAnsi="Trebuchet MS"/>
                <w:sz w:val="18"/>
                <w:szCs w:val="18"/>
              </w:rPr>
              <w:t>Para los asistentes sillas en semicírculo</w:t>
            </w:r>
          </w:p>
        </w:tc>
      </w:tr>
      <w:tr w:rsidR="00F426D4" w:rsidRPr="00371997" w:rsidTr="005F5BA4">
        <w:trPr>
          <w:trHeight w:val="381"/>
          <w:jc w:val="center"/>
        </w:trPr>
        <w:tc>
          <w:tcPr>
            <w:tcW w:w="6345" w:type="dxa"/>
            <w:gridSpan w:val="2"/>
          </w:tcPr>
          <w:p w:rsidR="00F426D4" w:rsidRPr="00D348BD" w:rsidRDefault="00E37FA3" w:rsidP="00E37FA3">
            <w:pPr>
              <w:spacing w:before="0" w:after="0" w:line="240" w:lineRule="auto"/>
              <w:rPr>
                <w:rFonts w:ascii="Calibri" w:eastAsia="Calibri" w:hAnsi="Calibri" w:cs="Times New Roman"/>
                <w:b/>
                <w:sz w:val="20"/>
                <w:szCs w:val="20"/>
                <w:lang w:val="en-US" w:eastAsia="en-US"/>
              </w:rPr>
            </w:pPr>
            <w:proofErr w:type="spellStart"/>
            <w:r w:rsidRPr="00E37FA3">
              <w:rPr>
                <w:rFonts w:ascii="Trebuchet MS" w:hAnsi="Trebuchet MS"/>
                <w:b/>
                <w:sz w:val="18"/>
                <w:szCs w:val="18"/>
                <w:lang w:val="en-US"/>
              </w:rPr>
              <w:t>Responsables</w:t>
            </w:r>
            <w:proofErr w:type="spellEnd"/>
            <w:r w:rsidRPr="00E37FA3">
              <w:rPr>
                <w:rFonts w:ascii="Trebuchet MS" w:hAnsi="Trebuchet MS"/>
                <w:b/>
                <w:sz w:val="18"/>
                <w:szCs w:val="18"/>
                <w:lang w:val="en-US"/>
              </w:rPr>
              <w:t>:</w:t>
            </w:r>
            <w:r w:rsidR="00F426D4" w:rsidRPr="00E37FA3">
              <w:rPr>
                <w:rFonts w:ascii="Trebuchet MS" w:hAnsi="Trebuchet MS"/>
                <w:b/>
                <w:sz w:val="18"/>
                <w:szCs w:val="18"/>
                <w:lang w:val="en-US"/>
              </w:rPr>
              <w:t xml:space="preserve"> </w:t>
            </w:r>
            <w:r w:rsidR="00D348BD" w:rsidRPr="003325C1">
              <w:rPr>
                <w:rFonts w:ascii="Calibri" w:eastAsia="Calibri" w:hAnsi="Calibri" w:cs="Times New Roman"/>
                <w:b/>
                <w:sz w:val="20"/>
                <w:szCs w:val="20"/>
                <w:lang w:val="en-US" w:eastAsia="en-US"/>
              </w:rPr>
              <w:t xml:space="preserve">Dr. William </w:t>
            </w:r>
            <w:proofErr w:type="spellStart"/>
            <w:r w:rsidR="00D348BD" w:rsidRPr="003325C1">
              <w:rPr>
                <w:rFonts w:ascii="Calibri" w:eastAsia="Calibri" w:hAnsi="Calibri" w:cs="Times New Roman"/>
                <w:b/>
                <w:sz w:val="20"/>
                <w:szCs w:val="20"/>
                <w:lang w:val="en-US" w:eastAsia="en-US"/>
              </w:rPr>
              <w:t>Santini</w:t>
            </w:r>
            <w:proofErr w:type="spellEnd"/>
            <w:r w:rsidR="00D348BD" w:rsidRPr="003325C1">
              <w:rPr>
                <w:rFonts w:ascii="Calibri" w:eastAsia="Calibri" w:hAnsi="Calibri" w:cs="Times New Roman"/>
                <w:b/>
                <w:sz w:val="20"/>
                <w:szCs w:val="20"/>
                <w:lang w:val="en-US" w:eastAsia="en-US"/>
              </w:rPr>
              <w:t xml:space="preserve">  / Dr. Jean-Loup GUYOT</w:t>
            </w:r>
          </w:p>
        </w:tc>
        <w:tc>
          <w:tcPr>
            <w:tcW w:w="2299" w:type="dxa"/>
          </w:tcPr>
          <w:p w:rsidR="00F426D4" w:rsidRPr="00371997" w:rsidRDefault="00F426D4" w:rsidP="00E37FA3">
            <w:pPr>
              <w:spacing w:before="20"/>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sidR="00E37FA3">
              <w:rPr>
                <w:rFonts w:ascii="Trebuchet MS" w:hAnsi="Trebuchet MS"/>
                <w:sz w:val="18"/>
                <w:szCs w:val="18"/>
              </w:rPr>
              <w:t>20</w:t>
            </w:r>
            <w:r>
              <w:rPr>
                <w:rFonts w:ascii="Trebuchet MS" w:hAnsi="Trebuchet MS"/>
                <w:sz w:val="18"/>
                <w:szCs w:val="18"/>
              </w:rPr>
              <w:t xml:space="preserve"> minutos</w:t>
            </w:r>
          </w:p>
        </w:tc>
      </w:tr>
      <w:tr w:rsidR="00F426D4" w:rsidRPr="00F426D4" w:rsidTr="005F5BA4">
        <w:trPr>
          <w:trHeight w:val="1284"/>
          <w:jc w:val="center"/>
        </w:trPr>
        <w:tc>
          <w:tcPr>
            <w:tcW w:w="8644" w:type="dxa"/>
            <w:gridSpan w:val="3"/>
          </w:tcPr>
          <w:p w:rsidR="00E37FA3" w:rsidRDefault="00F426D4" w:rsidP="00E37FA3">
            <w:pPr>
              <w:spacing w:before="20"/>
              <w:jc w:val="both"/>
              <w:rPr>
                <w:rFonts w:ascii="Trebuchet MS" w:hAnsi="Trebuchet MS"/>
                <w:sz w:val="18"/>
                <w:szCs w:val="18"/>
              </w:rPr>
            </w:pPr>
            <w:r w:rsidRPr="00F426D4">
              <w:rPr>
                <w:rFonts w:ascii="Trebuchet MS" w:hAnsi="Trebuchet MS"/>
                <w:b/>
                <w:sz w:val="18"/>
                <w:szCs w:val="18"/>
              </w:rPr>
              <w:t>Procedimiento:</w:t>
            </w:r>
            <w:r w:rsidRPr="00F426D4">
              <w:rPr>
                <w:rFonts w:ascii="Trebuchet MS" w:hAnsi="Trebuchet MS"/>
                <w:sz w:val="18"/>
                <w:szCs w:val="18"/>
              </w:rPr>
              <w:t xml:space="preserve"> </w:t>
            </w:r>
            <w:r w:rsidR="00E37FA3">
              <w:rPr>
                <w:rFonts w:ascii="Trebuchet MS" w:hAnsi="Trebuchet MS"/>
                <w:sz w:val="18"/>
                <w:szCs w:val="18"/>
              </w:rPr>
              <w:t xml:space="preserve">El Expositor, durante 15 minutos y a través de una presentación en </w:t>
            </w:r>
            <w:proofErr w:type="spellStart"/>
            <w:r w:rsidR="00E37FA3">
              <w:rPr>
                <w:rFonts w:ascii="Trebuchet MS" w:hAnsi="Trebuchet MS"/>
                <w:sz w:val="18"/>
                <w:szCs w:val="18"/>
              </w:rPr>
              <w:t>power</w:t>
            </w:r>
            <w:proofErr w:type="spellEnd"/>
            <w:r w:rsidR="00E37FA3">
              <w:rPr>
                <w:rFonts w:ascii="Trebuchet MS" w:hAnsi="Trebuchet MS"/>
                <w:sz w:val="18"/>
                <w:szCs w:val="18"/>
              </w:rPr>
              <w:t xml:space="preserve"> </w:t>
            </w:r>
            <w:proofErr w:type="spellStart"/>
            <w:r w:rsidR="00E37FA3">
              <w:rPr>
                <w:rFonts w:ascii="Trebuchet MS" w:hAnsi="Trebuchet MS"/>
                <w:sz w:val="18"/>
                <w:szCs w:val="18"/>
              </w:rPr>
              <w:t>point</w:t>
            </w:r>
            <w:proofErr w:type="spellEnd"/>
            <w:r w:rsidR="00E37FA3">
              <w:rPr>
                <w:rFonts w:ascii="Trebuchet MS" w:hAnsi="Trebuchet MS"/>
                <w:sz w:val="18"/>
                <w:szCs w:val="18"/>
              </w:rPr>
              <w:t xml:space="preserve">, dará a </w:t>
            </w:r>
            <w:r w:rsidR="00E37FA3" w:rsidRPr="00D25158">
              <w:rPr>
                <w:rFonts w:ascii="Trebuchet MS" w:hAnsi="Trebuchet MS"/>
                <w:sz w:val="18"/>
                <w:szCs w:val="18"/>
              </w:rPr>
              <w:t>conocer el proyecto y su impacto en la cuenca amazónica</w:t>
            </w:r>
            <w:r w:rsidR="00E37FA3" w:rsidRPr="00F426D4">
              <w:rPr>
                <w:rFonts w:ascii="Trebuchet MS" w:hAnsi="Trebuchet MS"/>
                <w:sz w:val="18"/>
                <w:szCs w:val="18"/>
              </w:rPr>
              <w:t>.</w:t>
            </w:r>
            <w:r w:rsidR="00E37FA3">
              <w:rPr>
                <w:rFonts w:ascii="Trebuchet MS" w:hAnsi="Trebuchet MS"/>
                <w:sz w:val="18"/>
                <w:szCs w:val="18"/>
              </w:rPr>
              <w:t xml:space="preserve"> Luego los asistentes pueden hacer preguntas aclaratorias, las mismas que serán respondidas en los 5 minutos restantes.</w:t>
            </w:r>
          </w:p>
          <w:p w:rsidR="00F426D4" w:rsidRPr="00F426D4" w:rsidRDefault="00E37FA3" w:rsidP="00E37FA3">
            <w:pPr>
              <w:spacing w:before="20"/>
              <w:jc w:val="both"/>
              <w:rPr>
                <w:rFonts w:ascii="Trebuchet MS" w:hAnsi="Trebuchet MS"/>
                <w:sz w:val="18"/>
                <w:szCs w:val="18"/>
              </w:rPr>
            </w:pPr>
            <w:r>
              <w:rPr>
                <w:rFonts w:ascii="Trebuchet MS" w:hAnsi="Trebuchet MS"/>
                <w:sz w:val="18"/>
                <w:szCs w:val="18"/>
              </w:rPr>
              <w:t>El Facilitador deberá indicar a los participantes que las preguntas deben ser claras y concisas y de carácter aclaratorio.</w:t>
            </w:r>
            <w:r w:rsidR="00F426D4" w:rsidRPr="00F426D4">
              <w:rPr>
                <w:rFonts w:ascii="Trebuchet MS" w:hAnsi="Trebuchet MS"/>
                <w:sz w:val="18"/>
                <w:szCs w:val="18"/>
              </w:rPr>
              <w:t xml:space="preserve"> </w:t>
            </w:r>
          </w:p>
        </w:tc>
      </w:tr>
      <w:tr w:rsidR="00F426D4" w:rsidRPr="00371997" w:rsidTr="005F5BA4">
        <w:trPr>
          <w:jc w:val="center"/>
        </w:trPr>
        <w:tc>
          <w:tcPr>
            <w:tcW w:w="8644" w:type="dxa"/>
            <w:gridSpan w:val="3"/>
          </w:tcPr>
          <w:p w:rsidR="00F426D4" w:rsidRDefault="00F426D4" w:rsidP="005F5BA4">
            <w:pPr>
              <w:spacing w:before="20"/>
              <w:rPr>
                <w:rFonts w:ascii="Trebuchet MS" w:hAnsi="Trebuchet MS"/>
                <w:sz w:val="18"/>
                <w:szCs w:val="18"/>
              </w:rPr>
            </w:pPr>
            <w:r w:rsidRPr="00371997">
              <w:rPr>
                <w:rFonts w:ascii="Trebuchet MS" w:hAnsi="Trebuchet MS"/>
                <w:b/>
                <w:sz w:val="18"/>
                <w:szCs w:val="18"/>
              </w:rPr>
              <w:t>Observaciones:</w:t>
            </w:r>
            <w:r w:rsidRPr="00371997">
              <w:rPr>
                <w:rFonts w:ascii="Trebuchet MS" w:hAnsi="Trebuchet MS"/>
                <w:sz w:val="18"/>
                <w:szCs w:val="18"/>
              </w:rPr>
              <w:t xml:space="preserve"> </w:t>
            </w:r>
          </w:p>
          <w:p w:rsidR="00E37FA3" w:rsidRPr="00371997" w:rsidRDefault="00E37FA3" w:rsidP="005F5BA4">
            <w:pPr>
              <w:spacing w:before="20"/>
              <w:rPr>
                <w:rFonts w:ascii="Trebuchet MS" w:hAnsi="Trebuchet MS"/>
                <w:sz w:val="18"/>
                <w:szCs w:val="18"/>
              </w:rPr>
            </w:pPr>
            <w:r>
              <w:rPr>
                <w:rFonts w:ascii="Trebuchet MS" w:hAnsi="Trebuchet MS"/>
                <w:sz w:val="18"/>
                <w:szCs w:val="18"/>
              </w:rPr>
              <w:t>Con la finalidad</w:t>
            </w:r>
            <w:r w:rsidRPr="0090182B">
              <w:rPr>
                <w:rFonts w:ascii="Trebuchet MS" w:hAnsi="Trebuchet MS"/>
                <w:sz w:val="18"/>
                <w:szCs w:val="18"/>
              </w:rPr>
              <w:t xml:space="preserve"> de controlar los tiempo</w:t>
            </w:r>
            <w:r>
              <w:rPr>
                <w:rFonts w:ascii="Trebuchet MS" w:hAnsi="Trebuchet MS"/>
                <w:sz w:val="18"/>
                <w:szCs w:val="18"/>
              </w:rPr>
              <w:t>s</w:t>
            </w:r>
            <w:r w:rsidRPr="0090182B">
              <w:rPr>
                <w:rFonts w:ascii="Trebuchet MS" w:hAnsi="Trebuchet MS"/>
                <w:sz w:val="18"/>
                <w:szCs w:val="18"/>
              </w:rPr>
              <w:t>, se recomienda para todas las presentaciones, tener tarjetas de colores o tarjetas que indican el tiempo que falta para culminar la presentación</w:t>
            </w:r>
            <w:r>
              <w:rPr>
                <w:rFonts w:ascii="Trebuchet MS" w:hAnsi="Trebuchet MS"/>
                <w:sz w:val="18"/>
                <w:szCs w:val="18"/>
              </w:rPr>
              <w:t>.</w:t>
            </w:r>
          </w:p>
        </w:tc>
      </w:tr>
    </w:tbl>
    <w:p w:rsidR="00F426D4" w:rsidRDefault="00F426D4" w:rsidP="00F426D4">
      <w:pPr>
        <w:spacing w:before="20"/>
        <w:rPr>
          <w:rFonts w:ascii="Trebuchet MS" w:hAnsi="Trebuchet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17"/>
        <w:gridCol w:w="952"/>
        <w:gridCol w:w="1347"/>
      </w:tblGrid>
      <w:tr w:rsidR="00E37FA3" w:rsidRPr="00D348BD" w:rsidTr="00E37FA3">
        <w:trPr>
          <w:trHeight w:val="243"/>
          <w:jc w:val="center"/>
        </w:trPr>
        <w:tc>
          <w:tcPr>
            <w:tcW w:w="2628" w:type="dxa"/>
            <w:tcBorders>
              <w:top w:val="single" w:sz="4" w:space="0" w:color="auto"/>
              <w:left w:val="single" w:sz="4" w:space="0" w:color="auto"/>
              <w:bottom w:val="single" w:sz="4" w:space="0" w:color="auto"/>
              <w:right w:val="single" w:sz="4" w:space="0" w:color="auto"/>
            </w:tcBorders>
            <w:shd w:val="clear" w:color="auto" w:fill="99CCFF"/>
            <w:vAlign w:val="center"/>
          </w:tcPr>
          <w:p w:rsidR="00E37FA3" w:rsidRPr="00F426D4" w:rsidRDefault="00E37FA3" w:rsidP="00826FFA">
            <w:pPr>
              <w:spacing w:before="20" w:after="20"/>
              <w:jc w:val="center"/>
              <w:rPr>
                <w:rFonts w:ascii="Trebuchet MS" w:hAnsi="Trebuchet MS"/>
                <w:b/>
                <w:sz w:val="18"/>
                <w:szCs w:val="18"/>
              </w:rPr>
            </w:pPr>
            <w:r w:rsidRPr="00F426D4">
              <w:rPr>
                <w:rFonts w:ascii="Trebuchet MS" w:hAnsi="Trebuchet MS"/>
                <w:b/>
                <w:sz w:val="18"/>
                <w:szCs w:val="18"/>
              </w:rPr>
              <w:t xml:space="preserve">FICHA DE TRABAJO Nº </w:t>
            </w:r>
            <w:r>
              <w:rPr>
                <w:rFonts w:ascii="Trebuchet MS" w:hAnsi="Trebuchet MS"/>
                <w:b/>
                <w:sz w:val="18"/>
                <w:szCs w:val="18"/>
              </w:rPr>
              <w:t>0</w:t>
            </w:r>
            <w:r w:rsidR="00826FFA">
              <w:rPr>
                <w:rFonts w:ascii="Trebuchet MS" w:hAnsi="Trebuchet MS"/>
                <w:b/>
                <w:sz w:val="18"/>
                <w:szCs w:val="18"/>
              </w:rPr>
              <w:t>9</w:t>
            </w:r>
          </w:p>
        </w:tc>
        <w:tc>
          <w:tcPr>
            <w:tcW w:w="6016"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E37FA3" w:rsidRPr="00E37FA3" w:rsidRDefault="00E37FA3" w:rsidP="00826FFA">
            <w:pPr>
              <w:spacing w:before="20" w:after="20" w:line="240" w:lineRule="auto"/>
              <w:rPr>
                <w:rFonts w:ascii="Calibri" w:eastAsia="Calibri" w:hAnsi="Calibri" w:cs="Times New Roman"/>
                <w:b/>
                <w:sz w:val="20"/>
                <w:szCs w:val="20"/>
                <w:lang w:eastAsia="en-US"/>
              </w:rPr>
            </w:pPr>
            <w:r w:rsidRPr="00E37FA3">
              <w:rPr>
                <w:rFonts w:ascii="Trebuchet MS" w:hAnsi="Trebuchet MS"/>
                <w:b/>
                <w:sz w:val="18"/>
                <w:szCs w:val="18"/>
              </w:rPr>
              <w:t>PANEL 1</w:t>
            </w:r>
          </w:p>
        </w:tc>
      </w:tr>
      <w:tr w:rsidR="00E37FA3" w:rsidRPr="00371997" w:rsidTr="00BC5194">
        <w:trPr>
          <w:trHeight w:val="156"/>
          <w:jc w:val="center"/>
        </w:trPr>
        <w:tc>
          <w:tcPr>
            <w:tcW w:w="8644" w:type="dxa"/>
            <w:gridSpan w:val="4"/>
          </w:tcPr>
          <w:p w:rsidR="00E37FA3" w:rsidRPr="00371997" w:rsidRDefault="00E37FA3" w:rsidP="00826FFA">
            <w:pPr>
              <w:spacing w:before="20" w:after="20"/>
              <w:jc w:val="both"/>
              <w:rPr>
                <w:rFonts w:ascii="Trebuchet MS" w:hAnsi="Trebuchet MS"/>
                <w:sz w:val="18"/>
                <w:szCs w:val="18"/>
              </w:rPr>
            </w:pPr>
            <w:r w:rsidRPr="00371997">
              <w:rPr>
                <w:rFonts w:ascii="Trebuchet MS" w:hAnsi="Trebuchet MS"/>
                <w:b/>
                <w:sz w:val="18"/>
                <w:szCs w:val="18"/>
              </w:rPr>
              <w:t>Técnica</w:t>
            </w:r>
            <w:r w:rsidRPr="00371997">
              <w:rPr>
                <w:rFonts w:ascii="Trebuchet MS" w:hAnsi="Trebuchet MS"/>
                <w:sz w:val="18"/>
                <w:szCs w:val="18"/>
              </w:rPr>
              <w:t xml:space="preserve">: </w:t>
            </w:r>
            <w:r>
              <w:rPr>
                <w:rFonts w:ascii="Trebuchet MS" w:hAnsi="Trebuchet MS"/>
                <w:sz w:val="18"/>
                <w:szCs w:val="18"/>
              </w:rPr>
              <w:t xml:space="preserve">Panel </w:t>
            </w:r>
          </w:p>
        </w:tc>
      </w:tr>
      <w:tr w:rsidR="00E37FA3" w:rsidRPr="00F426D4" w:rsidTr="00BC5194">
        <w:trPr>
          <w:trHeight w:val="195"/>
          <w:jc w:val="center"/>
        </w:trPr>
        <w:tc>
          <w:tcPr>
            <w:tcW w:w="8644" w:type="dxa"/>
            <w:gridSpan w:val="4"/>
          </w:tcPr>
          <w:p w:rsidR="00E37FA3" w:rsidRPr="00F426D4" w:rsidRDefault="00E37FA3" w:rsidP="00826FFA">
            <w:pPr>
              <w:spacing w:before="20" w:after="20"/>
              <w:jc w:val="both"/>
              <w:rPr>
                <w:rFonts w:ascii="Trebuchet MS" w:hAnsi="Trebuchet MS"/>
                <w:b/>
                <w:sz w:val="18"/>
                <w:szCs w:val="18"/>
              </w:rPr>
            </w:pPr>
            <w:r>
              <w:rPr>
                <w:rFonts w:ascii="Trebuchet MS" w:hAnsi="Trebuchet MS" w:cs="Arial"/>
                <w:b/>
                <w:color w:val="333333"/>
                <w:sz w:val="18"/>
                <w:szCs w:val="18"/>
              </w:rPr>
              <w:t>Objetivo:</w:t>
            </w:r>
            <w:r w:rsidRPr="00F426D4">
              <w:rPr>
                <w:rFonts w:ascii="Trebuchet MS" w:hAnsi="Trebuchet MS" w:cs="Arial"/>
                <w:color w:val="333333"/>
                <w:sz w:val="18"/>
                <w:szCs w:val="18"/>
              </w:rPr>
              <w:t xml:space="preserve"> </w:t>
            </w:r>
            <w:r w:rsidR="00826FFA">
              <w:rPr>
                <w:rFonts w:ascii="Calibri" w:eastAsia="Calibri" w:hAnsi="Calibri" w:cs="Times New Roman"/>
                <w:sz w:val="20"/>
                <w:szCs w:val="20"/>
                <w:lang w:eastAsia="en-US"/>
              </w:rPr>
              <w:t>C</w:t>
            </w:r>
            <w:r w:rsidRPr="00797259">
              <w:rPr>
                <w:rFonts w:ascii="Calibri" w:eastAsia="Calibri" w:hAnsi="Calibri" w:cs="Times New Roman"/>
                <w:sz w:val="20"/>
                <w:szCs w:val="20"/>
                <w:lang w:eastAsia="en-US"/>
              </w:rPr>
              <w:t xml:space="preserve">onocer, valorar y debatir </w:t>
            </w:r>
            <w:r>
              <w:rPr>
                <w:rFonts w:ascii="Calibri" w:eastAsia="Calibri" w:hAnsi="Calibri" w:cs="Times New Roman"/>
                <w:sz w:val="20"/>
                <w:szCs w:val="20"/>
                <w:lang w:eastAsia="en-US"/>
              </w:rPr>
              <w:t>el manejo de la GIRH en la cuenca amazónica</w:t>
            </w:r>
            <w:r w:rsidRPr="00F426D4">
              <w:rPr>
                <w:rFonts w:ascii="Trebuchet MS" w:hAnsi="Trebuchet MS"/>
                <w:sz w:val="18"/>
                <w:szCs w:val="18"/>
              </w:rPr>
              <w:t xml:space="preserve">. </w:t>
            </w:r>
          </w:p>
        </w:tc>
      </w:tr>
      <w:tr w:rsidR="00E37FA3" w:rsidRPr="00371997" w:rsidTr="00E37FA3">
        <w:trPr>
          <w:trHeight w:val="902"/>
          <w:jc w:val="center"/>
        </w:trPr>
        <w:tc>
          <w:tcPr>
            <w:tcW w:w="8644" w:type="dxa"/>
            <w:gridSpan w:val="4"/>
          </w:tcPr>
          <w:p w:rsidR="00E37FA3" w:rsidRDefault="00E37FA3" w:rsidP="00826FFA">
            <w:pPr>
              <w:spacing w:before="20" w:after="20"/>
              <w:jc w:val="both"/>
              <w:rPr>
                <w:rFonts w:ascii="Trebuchet MS" w:hAnsi="Trebuchet MS"/>
                <w:sz w:val="18"/>
                <w:szCs w:val="18"/>
              </w:rPr>
            </w:pPr>
            <w:r w:rsidRPr="00F426D4">
              <w:rPr>
                <w:rFonts w:ascii="Trebuchet MS" w:hAnsi="Trebuchet MS"/>
                <w:b/>
                <w:sz w:val="18"/>
                <w:szCs w:val="18"/>
              </w:rPr>
              <w:t>Disposición de ambiente y materiales:</w:t>
            </w:r>
            <w:r w:rsidRPr="00F426D4">
              <w:rPr>
                <w:rFonts w:ascii="Trebuchet MS" w:hAnsi="Trebuchet MS"/>
                <w:sz w:val="18"/>
                <w:szCs w:val="18"/>
              </w:rPr>
              <w:t xml:space="preserve"> Ubicación adecuada del proyector digital y el </w:t>
            </w:r>
            <w:proofErr w:type="spellStart"/>
            <w:r w:rsidRPr="00F426D4">
              <w:rPr>
                <w:rFonts w:ascii="Trebuchet MS" w:hAnsi="Trebuchet MS"/>
                <w:sz w:val="18"/>
                <w:szCs w:val="18"/>
              </w:rPr>
              <w:t>écran</w:t>
            </w:r>
            <w:proofErr w:type="spellEnd"/>
            <w:r w:rsidRPr="00F426D4">
              <w:rPr>
                <w:rFonts w:ascii="Trebuchet MS" w:hAnsi="Trebuchet MS"/>
                <w:sz w:val="18"/>
                <w:szCs w:val="18"/>
              </w:rPr>
              <w:t xml:space="preserve">. </w:t>
            </w:r>
            <w:r>
              <w:rPr>
                <w:rFonts w:ascii="Trebuchet MS" w:hAnsi="Trebuchet MS"/>
                <w:sz w:val="18"/>
                <w:szCs w:val="18"/>
              </w:rPr>
              <w:t>Tareco</w:t>
            </w:r>
            <w:r w:rsidR="00506C12">
              <w:rPr>
                <w:rFonts w:ascii="Trebuchet MS" w:hAnsi="Trebuchet MS"/>
                <w:sz w:val="18"/>
                <w:szCs w:val="18"/>
              </w:rPr>
              <w:t>s</w:t>
            </w:r>
            <w:r>
              <w:rPr>
                <w:rFonts w:ascii="Trebuchet MS" w:hAnsi="Trebuchet MS"/>
                <w:sz w:val="18"/>
                <w:szCs w:val="18"/>
              </w:rPr>
              <w:t>.</w:t>
            </w:r>
            <w:r w:rsidR="00BB132A">
              <w:rPr>
                <w:rFonts w:ascii="Trebuchet MS" w:hAnsi="Trebuchet MS"/>
                <w:sz w:val="18"/>
                <w:szCs w:val="18"/>
              </w:rPr>
              <w:t xml:space="preserve"> </w:t>
            </w:r>
            <w:r w:rsidR="00BB132A" w:rsidRPr="00301535">
              <w:rPr>
                <w:rFonts w:ascii="Trebuchet MS" w:hAnsi="Trebuchet MS" w:cs="Arial"/>
                <w:sz w:val="18"/>
                <w:szCs w:val="18"/>
              </w:rPr>
              <w:t>Información de</w:t>
            </w:r>
            <w:r w:rsidR="00BB132A">
              <w:rPr>
                <w:rFonts w:ascii="Trebuchet MS" w:hAnsi="Trebuchet MS" w:cs="Arial"/>
                <w:sz w:val="18"/>
                <w:szCs w:val="18"/>
              </w:rPr>
              <w:t xml:space="preserve"> los panelistas</w:t>
            </w:r>
            <w:r w:rsidR="00BB132A" w:rsidRPr="00301535">
              <w:rPr>
                <w:rFonts w:ascii="Trebuchet MS" w:hAnsi="Trebuchet MS" w:cs="Arial"/>
                <w:sz w:val="18"/>
                <w:szCs w:val="18"/>
              </w:rPr>
              <w:t>.</w:t>
            </w:r>
          </w:p>
          <w:p w:rsidR="00506C12" w:rsidRDefault="00506C12" w:rsidP="00826FFA">
            <w:pPr>
              <w:spacing w:before="20" w:after="20"/>
              <w:jc w:val="both"/>
              <w:rPr>
                <w:rFonts w:ascii="Trebuchet MS" w:hAnsi="Trebuchet MS"/>
                <w:sz w:val="18"/>
                <w:szCs w:val="18"/>
              </w:rPr>
            </w:pPr>
            <w:r>
              <w:rPr>
                <w:rFonts w:ascii="Trebuchet MS" w:hAnsi="Trebuchet MS"/>
                <w:sz w:val="18"/>
                <w:szCs w:val="18"/>
              </w:rPr>
              <w:t>Para los panelistas una mesa y sillas o sofás.</w:t>
            </w:r>
          </w:p>
          <w:p w:rsidR="00E37FA3" w:rsidRPr="00371997" w:rsidRDefault="00E37FA3" w:rsidP="00826FFA">
            <w:pPr>
              <w:spacing w:before="20" w:after="20"/>
              <w:jc w:val="both"/>
              <w:rPr>
                <w:rFonts w:ascii="Trebuchet MS" w:hAnsi="Trebuchet MS"/>
                <w:b/>
                <w:sz w:val="18"/>
                <w:szCs w:val="18"/>
              </w:rPr>
            </w:pPr>
            <w:r>
              <w:rPr>
                <w:rFonts w:ascii="Trebuchet MS" w:hAnsi="Trebuchet MS"/>
                <w:sz w:val="18"/>
                <w:szCs w:val="18"/>
              </w:rPr>
              <w:t>Para los asistentes sillas en semicírculo</w:t>
            </w:r>
          </w:p>
        </w:tc>
      </w:tr>
      <w:tr w:rsidR="00E37FA3" w:rsidRPr="00371997" w:rsidTr="00E37FA3">
        <w:trPr>
          <w:trHeight w:val="381"/>
          <w:jc w:val="center"/>
        </w:trPr>
        <w:tc>
          <w:tcPr>
            <w:tcW w:w="7297" w:type="dxa"/>
            <w:gridSpan w:val="3"/>
          </w:tcPr>
          <w:p w:rsidR="00E37FA3" w:rsidRDefault="00E37FA3" w:rsidP="00826FFA">
            <w:pPr>
              <w:spacing w:before="20" w:after="20" w:line="240" w:lineRule="auto"/>
              <w:rPr>
                <w:rFonts w:ascii="Trebuchet MS" w:hAnsi="Trebuchet MS"/>
                <w:sz w:val="18"/>
                <w:szCs w:val="18"/>
              </w:rPr>
            </w:pPr>
            <w:r>
              <w:rPr>
                <w:rFonts w:ascii="Trebuchet MS" w:hAnsi="Trebuchet MS"/>
                <w:b/>
                <w:sz w:val="18"/>
                <w:szCs w:val="18"/>
              </w:rPr>
              <w:t>Responsables:</w:t>
            </w:r>
            <w:r w:rsidRPr="00F426D4">
              <w:rPr>
                <w:rFonts w:ascii="Trebuchet MS" w:hAnsi="Trebuchet MS"/>
                <w:b/>
                <w:sz w:val="18"/>
                <w:szCs w:val="18"/>
              </w:rPr>
              <w:t xml:space="preserve"> Facilitadores:</w:t>
            </w:r>
            <w:r w:rsidRPr="00F426D4">
              <w:rPr>
                <w:rFonts w:ascii="Trebuchet MS" w:hAnsi="Trebuchet MS"/>
                <w:sz w:val="18"/>
                <w:szCs w:val="18"/>
              </w:rPr>
              <w:t xml:space="preserve"> </w:t>
            </w:r>
          </w:p>
          <w:p w:rsidR="00E37FA3" w:rsidRPr="0005122E" w:rsidRDefault="00E37FA3" w:rsidP="00826FFA">
            <w:pPr>
              <w:spacing w:before="20" w:after="20" w:line="240" w:lineRule="auto"/>
              <w:rPr>
                <w:rFonts w:ascii="Calibri" w:eastAsia="Calibri" w:hAnsi="Calibri" w:cs="Times New Roman"/>
                <w:b/>
                <w:sz w:val="20"/>
                <w:szCs w:val="20"/>
                <w:lang w:eastAsia="en-US"/>
              </w:rPr>
            </w:pPr>
            <w:r w:rsidRPr="0005122E">
              <w:rPr>
                <w:rFonts w:ascii="Calibri" w:eastAsia="Calibri" w:hAnsi="Calibri" w:cs="Times New Roman"/>
                <w:b/>
                <w:sz w:val="20"/>
                <w:szCs w:val="20"/>
                <w:lang w:eastAsia="en-US"/>
              </w:rPr>
              <w:t xml:space="preserve">Ing. Sergio Grandez </w:t>
            </w:r>
            <w:proofErr w:type="spellStart"/>
            <w:r w:rsidRPr="0005122E">
              <w:rPr>
                <w:rFonts w:ascii="Calibri" w:eastAsia="Calibri" w:hAnsi="Calibri" w:cs="Times New Roman"/>
                <w:b/>
                <w:sz w:val="20"/>
                <w:szCs w:val="20"/>
                <w:lang w:eastAsia="en-US"/>
              </w:rPr>
              <w:t>Tenazoa</w:t>
            </w:r>
            <w:proofErr w:type="spellEnd"/>
          </w:p>
          <w:p w:rsidR="00E37FA3" w:rsidRPr="0005122E" w:rsidRDefault="00E37FA3" w:rsidP="00826FFA">
            <w:pPr>
              <w:spacing w:before="20" w:after="20" w:line="240" w:lineRule="auto"/>
              <w:rPr>
                <w:rFonts w:ascii="Calibri" w:eastAsia="Calibri" w:hAnsi="Calibri" w:cs="Times New Roman"/>
                <w:sz w:val="20"/>
                <w:szCs w:val="20"/>
                <w:lang w:eastAsia="en-US"/>
              </w:rPr>
            </w:pPr>
            <w:r w:rsidRPr="0005122E">
              <w:rPr>
                <w:rFonts w:ascii="Calibri" w:eastAsia="Calibri" w:hAnsi="Calibri" w:cs="Times New Roman"/>
                <w:sz w:val="20"/>
                <w:szCs w:val="20"/>
                <w:lang w:eastAsia="en-US"/>
              </w:rPr>
              <w:t xml:space="preserve">Representante Coordinadora de Entidades Extranjeras de Cooperación Internacional COEECI </w:t>
            </w:r>
          </w:p>
          <w:p w:rsidR="00E37FA3" w:rsidRPr="00775A23" w:rsidRDefault="00E37FA3" w:rsidP="00826FFA">
            <w:pPr>
              <w:spacing w:before="20" w:after="20" w:line="240" w:lineRule="auto"/>
              <w:rPr>
                <w:rFonts w:ascii="Calibri" w:eastAsia="Calibri" w:hAnsi="Calibri" w:cs="Times New Roman"/>
                <w:b/>
                <w:sz w:val="6"/>
                <w:szCs w:val="20"/>
                <w:lang w:eastAsia="en-US"/>
              </w:rPr>
            </w:pPr>
          </w:p>
          <w:p w:rsidR="00E37FA3" w:rsidRPr="0005122E" w:rsidRDefault="00E37FA3" w:rsidP="00826FFA">
            <w:pPr>
              <w:spacing w:before="20" w:after="20" w:line="240" w:lineRule="auto"/>
              <w:rPr>
                <w:rFonts w:ascii="Calibri" w:eastAsia="Calibri" w:hAnsi="Calibri" w:cs="Times New Roman"/>
                <w:b/>
                <w:sz w:val="20"/>
                <w:szCs w:val="20"/>
                <w:lang w:eastAsia="en-US"/>
              </w:rPr>
            </w:pPr>
            <w:r w:rsidRPr="0005122E">
              <w:rPr>
                <w:rFonts w:ascii="Calibri" w:eastAsia="Calibri" w:hAnsi="Calibri" w:cs="Times New Roman"/>
                <w:b/>
                <w:sz w:val="20"/>
                <w:szCs w:val="20"/>
                <w:lang w:eastAsia="en-US"/>
              </w:rPr>
              <w:t>Edgardo Castro</w:t>
            </w:r>
          </w:p>
          <w:p w:rsidR="00E37FA3" w:rsidRDefault="00E37FA3" w:rsidP="00826FFA">
            <w:pPr>
              <w:spacing w:before="20" w:after="20" w:line="240" w:lineRule="auto"/>
              <w:rPr>
                <w:rFonts w:ascii="Calibri" w:eastAsia="Calibri" w:hAnsi="Calibri" w:cs="Times New Roman"/>
                <w:sz w:val="20"/>
                <w:szCs w:val="20"/>
                <w:lang w:eastAsia="en-US"/>
              </w:rPr>
            </w:pPr>
            <w:r w:rsidRPr="0005122E">
              <w:rPr>
                <w:rFonts w:ascii="Calibri" w:eastAsia="Calibri" w:hAnsi="Calibri" w:cs="Times New Roman"/>
                <w:sz w:val="20"/>
                <w:szCs w:val="20"/>
                <w:lang w:eastAsia="en-US"/>
              </w:rPr>
              <w:t xml:space="preserve">Coordinador del Programa Pro </w:t>
            </w:r>
            <w:proofErr w:type="spellStart"/>
            <w:r w:rsidRPr="0005122E">
              <w:rPr>
                <w:rFonts w:ascii="Calibri" w:eastAsia="Calibri" w:hAnsi="Calibri" w:cs="Times New Roman"/>
                <w:sz w:val="20"/>
                <w:szCs w:val="20"/>
                <w:lang w:eastAsia="en-US"/>
              </w:rPr>
              <w:t>Pachitea</w:t>
            </w:r>
            <w:proofErr w:type="spellEnd"/>
            <w:r w:rsidRPr="0005122E">
              <w:rPr>
                <w:rFonts w:ascii="Calibri" w:eastAsia="Calibri" w:hAnsi="Calibri" w:cs="Times New Roman"/>
                <w:sz w:val="20"/>
                <w:szCs w:val="20"/>
                <w:lang w:eastAsia="en-US"/>
              </w:rPr>
              <w:t xml:space="preserve"> Oxapampa</w:t>
            </w:r>
            <w:r>
              <w:rPr>
                <w:rFonts w:ascii="Calibri" w:eastAsia="Calibri" w:hAnsi="Calibri" w:cs="Times New Roman"/>
                <w:sz w:val="20"/>
                <w:szCs w:val="20"/>
                <w:lang w:eastAsia="en-US"/>
              </w:rPr>
              <w:t xml:space="preserve"> - </w:t>
            </w:r>
            <w:r w:rsidRPr="0005122E">
              <w:rPr>
                <w:rFonts w:ascii="Calibri" w:eastAsia="Calibri" w:hAnsi="Calibri" w:cs="Times New Roman"/>
                <w:sz w:val="20"/>
                <w:szCs w:val="20"/>
                <w:lang w:eastAsia="en-US"/>
              </w:rPr>
              <w:t>Instituto del Bien Común</w:t>
            </w:r>
          </w:p>
          <w:p w:rsidR="00E37FA3" w:rsidRPr="00775A23" w:rsidRDefault="00E37FA3" w:rsidP="00826FFA">
            <w:pPr>
              <w:spacing w:before="20" w:after="20" w:line="240" w:lineRule="auto"/>
              <w:rPr>
                <w:rFonts w:ascii="Calibri" w:eastAsia="Calibri" w:hAnsi="Calibri" w:cs="Times New Roman"/>
                <w:sz w:val="6"/>
                <w:szCs w:val="20"/>
                <w:lang w:eastAsia="en-US"/>
              </w:rPr>
            </w:pPr>
          </w:p>
          <w:p w:rsidR="00E37FA3" w:rsidRPr="00E37FA3" w:rsidRDefault="00E37FA3" w:rsidP="00826FFA">
            <w:pPr>
              <w:spacing w:before="20" w:after="20" w:line="240" w:lineRule="auto"/>
              <w:rPr>
                <w:rFonts w:ascii="Calibri" w:eastAsia="Calibri" w:hAnsi="Calibri" w:cs="Times New Roman"/>
                <w:b/>
                <w:sz w:val="20"/>
                <w:szCs w:val="20"/>
                <w:lang w:eastAsia="en-US"/>
              </w:rPr>
            </w:pPr>
            <w:r>
              <w:rPr>
                <w:rFonts w:ascii="Calibri" w:eastAsia="Calibri" w:hAnsi="Calibri" w:cs="Times New Roman"/>
                <w:sz w:val="20"/>
                <w:szCs w:val="20"/>
                <w:lang w:eastAsia="en-US"/>
              </w:rPr>
              <w:t>Representante Gobierno Regional de San Martín</w:t>
            </w:r>
          </w:p>
        </w:tc>
        <w:tc>
          <w:tcPr>
            <w:tcW w:w="1347" w:type="dxa"/>
          </w:tcPr>
          <w:p w:rsidR="00E37FA3" w:rsidRPr="00371997" w:rsidRDefault="00E37FA3" w:rsidP="00826FFA">
            <w:pPr>
              <w:spacing w:before="20" w:after="20"/>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Pr>
                <w:rFonts w:ascii="Trebuchet MS" w:hAnsi="Trebuchet MS"/>
                <w:sz w:val="18"/>
                <w:szCs w:val="18"/>
              </w:rPr>
              <w:t>30 minutos</w:t>
            </w:r>
          </w:p>
        </w:tc>
      </w:tr>
      <w:tr w:rsidR="00E37FA3" w:rsidRPr="00F426D4" w:rsidTr="00BC5194">
        <w:trPr>
          <w:trHeight w:val="1284"/>
          <w:jc w:val="center"/>
        </w:trPr>
        <w:tc>
          <w:tcPr>
            <w:tcW w:w="8644" w:type="dxa"/>
            <w:gridSpan w:val="4"/>
          </w:tcPr>
          <w:p w:rsidR="00E37FA3" w:rsidRDefault="00E37FA3" w:rsidP="00826FFA">
            <w:pPr>
              <w:spacing w:before="20" w:after="20"/>
              <w:jc w:val="both"/>
              <w:rPr>
                <w:rFonts w:ascii="Calibri" w:eastAsia="Calibri" w:hAnsi="Calibri" w:cs="Times New Roman"/>
                <w:sz w:val="20"/>
                <w:szCs w:val="20"/>
                <w:lang w:eastAsia="en-US"/>
              </w:rPr>
            </w:pPr>
            <w:r w:rsidRPr="00F426D4">
              <w:rPr>
                <w:rFonts w:ascii="Trebuchet MS" w:hAnsi="Trebuchet MS"/>
                <w:b/>
                <w:sz w:val="18"/>
                <w:szCs w:val="18"/>
              </w:rPr>
              <w:t>Procedimiento:</w:t>
            </w:r>
            <w:r w:rsidRPr="00F426D4">
              <w:rPr>
                <w:rFonts w:ascii="Trebuchet MS" w:hAnsi="Trebuchet MS"/>
                <w:sz w:val="18"/>
                <w:szCs w:val="18"/>
              </w:rPr>
              <w:t xml:space="preserve"> </w:t>
            </w:r>
            <w:r>
              <w:rPr>
                <w:rFonts w:ascii="Calibri" w:eastAsia="Calibri" w:hAnsi="Calibri" w:cs="Times New Roman"/>
                <w:sz w:val="20"/>
                <w:szCs w:val="20"/>
                <w:lang w:eastAsia="en-US"/>
              </w:rPr>
              <w:t>Representantes de 03 instituciones públicas y privadas (10 min C/u) debatirán sobre las exposiciones presentadas. Luego durante 10 minutos para algunas preguntas del público.</w:t>
            </w:r>
          </w:p>
          <w:p w:rsidR="00E37FA3" w:rsidRDefault="00E37FA3" w:rsidP="00826FFA">
            <w:pPr>
              <w:spacing w:before="20" w:after="20"/>
              <w:jc w:val="both"/>
              <w:rPr>
                <w:rFonts w:ascii="Trebuchet MS" w:hAnsi="Trebuchet MS"/>
                <w:sz w:val="18"/>
                <w:szCs w:val="18"/>
              </w:rPr>
            </w:pPr>
          </w:p>
          <w:p w:rsidR="00E37FA3" w:rsidRPr="00F426D4" w:rsidRDefault="00E37FA3" w:rsidP="00826FFA">
            <w:pPr>
              <w:spacing w:before="20" w:after="20"/>
              <w:jc w:val="both"/>
              <w:rPr>
                <w:rFonts w:ascii="Trebuchet MS" w:hAnsi="Trebuchet MS"/>
                <w:sz w:val="18"/>
                <w:szCs w:val="18"/>
              </w:rPr>
            </w:pPr>
            <w:r>
              <w:rPr>
                <w:rFonts w:ascii="Trebuchet MS" w:hAnsi="Trebuchet MS"/>
                <w:sz w:val="18"/>
                <w:szCs w:val="18"/>
              </w:rPr>
              <w:t>El Facilitador deberá indicar a los participantes que las preguntas deben ser claras y concisas y de carácter aclaratorio.</w:t>
            </w:r>
            <w:r w:rsidRPr="00F426D4">
              <w:rPr>
                <w:rFonts w:ascii="Trebuchet MS" w:hAnsi="Trebuchet MS"/>
                <w:sz w:val="18"/>
                <w:szCs w:val="18"/>
              </w:rPr>
              <w:t xml:space="preserve"> </w:t>
            </w:r>
          </w:p>
        </w:tc>
      </w:tr>
      <w:tr w:rsidR="00E37FA3" w:rsidRPr="00371997" w:rsidTr="00BC5194">
        <w:trPr>
          <w:jc w:val="center"/>
        </w:trPr>
        <w:tc>
          <w:tcPr>
            <w:tcW w:w="8644" w:type="dxa"/>
            <w:gridSpan w:val="4"/>
          </w:tcPr>
          <w:p w:rsidR="00E37FA3" w:rsidRDefault="00E37FA3" w:rsidP="00826FFA">
            <w:pPr>
              <w:spacing w:before="20" w:after="20"/>
              <w:rPr>
                <w:rFonts w:ascii="Trebuchet MS" w:hAnsi="Trebuchet MS"/>
                <w:sz w:val="18"/>
                <w:szCs w:val="18"/>
              </w:rPr>
            </w:pPr>
            <w:r w:rsidRPr="00371997">
              <w:rPr>
                <w:rFonts w:ascii="Trebuchet MS" w:hAnsi="Trebuchet MS"/>
                <w:b/>
                <w:sz w:val="18"/>
                <w:szCs w:val="18"/>
              </w:rPr>
              <w:t>Observaciones:</w:t>
            </w:r>
            <w:r w:rsidRPr="00371997">
              <w:rPr>
                <w:rFonts w:ascii="Trebuchet MS" w:hAnsi="Trebuchet MS"/>
                <w:sz w:val="18"/>
                <w:szCs w:val="18"/>
              </w:rPr>
              <w:t xml:space="preserve"> </w:t>
            </w:r>
          </w:p>
          <w:p w:rsidR="00E37FA3" w:rsidRPr="00371997" w:rsidRDefault="00E37FA3" w:rsidP="00826FFA">
            <w:pPr>
              <w:spacing w:before="20" w:after="20"/>
              <w:rPr>
                <w:rFonts w:ascii="Trebuchet MS" w:hAnsi="Trebuchet MS"/>
                <w:sz w:val="18"/>
                <w:szCs w:val="18"/>
              </w:rPr>
            </w:pPr>
            <w:r>
              <w:rPr>
                <w:rFonts w:ascii="Trebuchet MS" w:hAnsi="Trebuchet MS"/>
                <w:sz w:val="18"/>
                <w:szCs w:val="18"/>
              </w:rPr>
              <w:t>Con la finalidad</w:t>
            </w:r>
            <w:r w:rsidRPr="0090182B">
              <w:rPr>
                <w:rFonts w:ascii="Trebuchet MS" w:hAnsi="Trebuchet MS"/>
                <w:sz w:val="18"/>
                <w:szCs w:val="18"/>
              </w:rPr>
              <w:t xml:space="preserve"> de controlar los tiempo</w:t>
            </w:r>
            <w:r>
              <w:rPr>
                <w:rFonts w:ascii="Trebuchet MS" w:hAnsi="Trebuchet MS"/>
                <w:sz w:val="18"/>
                <w:szCs w:val="18"/>
              </w:rPr>
              <w:t>s</w:t>
            </w:r>
            <w:r w:rsidRPr="0090182B">
              <w:rPr>
                <w:rFonts w:ascii="Trebuchet MS" w:hAnsi="Trebuchet MS"/>
                <w:sz w:val="18"/>
                <w:szCs w:val="18"/>
              </w:rPr>
              <w:t>, se recomienda para todas las presentaciones, tener tarjetas de colores o tarjetas que indican el tiempo que falta para culminar la presentación</w:t>
            </w:r>
            <w:r>
              <w:rPr>
                <w:rFonts w:ascii="Trebuchet MS" w:hAnsi="Trebuchet MS"/>
                <w:sz w:val="18"/>
                <w:szCs w:val="18"/>
              </w:rPr>
              <w:t>.</w:t>
            </w:r>
          </w:p>
        </w:tc>
      </w:tr>
      <w:tr w:rsidR="00506C12" w:rsidRPr="00D348BD" w:rsidTr="00BC5194">
        <w:trPr>
          <w:trHeight w:val="279"/>
          <w:jc w:val="center"/>
        </w:trPr>
        <w:tc>
          <w:tcPr>
            <w:tcW w:w="2628" w:type="dxa"/>
            <w:tcBorders>
              <w:top w:val="single" w:sz="4" w:space="0" w:color="auto"/>
              <w:left w:val="single" w:sz="4" w:space="0" w:color="auto"/>
              <w:bottom w:val="single" w:sz="4" w:space="0" w:color="auto"/>
              <w:right w:val="single" w:sz="4" w:space="0" w:color="auto"/>
            </w:tcBorders>
            <w:shd w:val="clear" w:color="auto" w:fill="99CCFF"/>
            <w:vAlign w:val="center"/>
          </w:tcPr>
          <w:p w:rsidR="00506C12" w:rsidRPr="00F426D4" w:rsidRDefault="00506C12" w:rsidP="00506C12">
            <w:pPr>
              <w:spacing w:before="20"/>
              <w:jc w:val="center"/>
              <w:rPr>
                <w:rFonts w:ascii="Trebuchet MS" w:hAnsi="Trebuchet MS"/>
                <w:b/>
                <w:sz w:val="18"/>
                <w:szCs w:val="18"/>
              </w:rPr>
            </w:pPr>
            <w:r w:rsidRPr="00F426D4">
              <w:rPr>
                <w:rFonts w:ascii="Trebuchet MS" w:hAnsi="Trebuchet MS"/>
                <w:b/>
                <w:sz w:val="18"/>
                <w:szCs w:val="18"/>
              </w:rPr>
              <w:lastRenderedPageBreak/>
              <w:t xml:space="preserve">FICHA DE TRABAJO Nº </w:t>
            </w:r>
            <w:r>
              <w:rPr>
                <w:rFonts w:ascii="Trebuchet MS" w:hAnsi="Trebuchet MS"/>
                <w:b/>
                <w:sz w:val="18"/>
                <w:szCs w:val="18"/>
              </w:rPr>
              <w:t>10</w:t>
            </w:r>
          </w:p>
        </w:tc>
        <w:tc>
          <w:tcPr>
            <w:tcW w:w="6016" w:type="dxa"/>
            <w:gridSpan w:val="3"/>
            <w:tcBorders>
              <w:top w:val="single" w:sz="4" w:space="0" w:color="auto"/>
              <w:left w:val="single" w:sz="4" w:space="0" w:color="auto"/>
              <w:bottom w:val="single" w:sz="4" w:space="0" w:color="auto"/>
              <w:right w:val="single" w:sz="4" w:space="0" w:color="auto"/>
            </w:tcBorders>
            <w:shd w:val="clear" w:color="auto" w:fill="99CCFF"/>
            <w:vAlign w:val="center"/>
          </w:tcPr>
          <w:p w:rsidR="00506C12" w:rsidRPr="00D348BD" w:rsidRDefault="00506C12" w:rsidP="00BC5194">
            <w:pPr>
              <w:spacing w:before="0" w:after="0" w:line="240" w:lineRule="auto"/>
              <w:rPr>
                <w:rFonts w:ascii="Trebuchet MS" w:hAnsi="Trebuchet MS" w:cs="Arial"/>
                <w:b/>
                <w:sz w:val="18"/>
                <w:szCs w:val="18"/>
              </w:rPr>
            </w:pPr>
            <w:r w:rsidRPr="000A2653">
              <w:rPr>
                <w:rFonts w:ascii="Calibri" w:eastAsia="Calibri" w:hAnsi="Calibri" w:cs="Times New Roman"/>
                <w:b/>
                <w:sz w:val="20"/>
                <w:szCs w:val="20"/>
                <w:lang w:eastAsia="en-US"/>
              </w:rPr>
              <w:t>CONFERENCIA: “RECIENTES EVENTOS HIDROBIOL</w:t>
            </w:r>
            <w:r>
              <w:rPr>
                <w:rFonts w:ascii="Calibri" w:eastAsia="Calibri" w:hAnsi="Calibri" w:cs="Times New Roman"/>
                <w:b/>
                <w:sz w:val="20"/>
                <w:szCs w:val="20"/>
                <w:lang w:eastAsia="en-US"/>
              </w:rPr>
              <w:t>ÓGICOS EXTREMOS Y SUS IMPACTOS”</w:t>
            </w:r>
          </w:p>
        </w:tc>
      </w:tr>
      <w:tr w:rsidR="00506C12" w:rsidRPr="00371997" w:rsidTr="00BC5194">
        <w:trPr>
          <w:trHeight w:val="156"/>
          <w:jc w:val="center"/>
        </w:trPr>
        <w:tc>
          <w:tcPr>
            <w:tcW w:w="8644" w:type="dxa"/>
            <w:gridSpan w:val="4"/>
          </w:tcPr>
          <w:p w:rsidR="00506C12" w:rsidRPr="00371997" w:rsidRDefault="00506C12" w:rsidP="00506C12">
            <w:pPr>
              <w:spacing w:before="20"/>
              <w:jc w:val="both"/>
              <w:rPr>
                <w:rFonts w:ascii="Trebuchet MS" w:hAnsi="Trebuchet MS"/>
                <w:sz w:val="18"/>
                <w:szCs w:val="18"/>
              </w:rPr>
            </w:pPr>
            <w:r w:rsidRPr="00371997">
              <w:rPr>
                <w:rFonts w:ascii="Trebuchet MS" w:hAnsi="Trebuchet MS"/>
                <w:b/>
                <w:sz w:val="18"/>
                <w:szCs w:val="18"/>
              </w:rPr>
              <w:t>Técnica</w:t>
            </w:r>
            <w:r w:rsidRPr="00371997">
              <w:rPr>
                <w:rFonts w:ascii="Trebuchet MS" w:hAnsi="Trebuchet MS"/>
                <w:sz w:val="18"/>
                <w:szCs w:val="18"/>
              </w:rPr>
              <w:t xml:space="preserve">: </w:t>
            </w:r>
            <w:r>
              <w:rPr>
                <w:rFonts w:ascii="Trebuchet MS" w:hAnsi="Trebuchet MS"/>
                <w:sz w:val="18"/>
                <w:szCs w:val="18"/>
              </w:rPr>
              <w:t>Exposición</w:t>
            </w:r>
          </w:p>
        </w:tc>
      </w:tr>
      <w:tr w:rsidR="00506C12" w:rsidRPr="00F426D4" w:rsidTr="00BC5194">
        <w:trPr>
          <w:trHeight w:val="195"/>
          <w:jc w:val="center"/>
        </w:trPr>
        <w:tc>
          <w:tcPr>
            <w:tcW w:w="8644" w:type="dxa"/>
            <w:gridSpan w:val="4"/>
          </w:tcPr>
          <w:p w:rsidR="00506C12" w:rsidRPr="00F426D4" w:rsidRDefault="00506C12" w:rsidP="00506C12">
            <w:pPr>
              <w:spacing w:before="20"/>
              <w:jc w:val="both"/>
              <w:rPr>
                <w:rFonts w:ascii="Trebuchet MS" w:hAnsi="Trebuchet MS"/>
                <w:b/>
                <w:sz w:val="18"/>
                <w:szCs w:val="18"/>
              </w:rPr>
            </w:pPr>
            <w:r>
              <w:rPr>
                <w:rFonts w:ascii="Trebuchet MS" w:hAnsi="Trebuchet MS" w:cs="Arial"/>
                <w:b/>
                <w:color w:val="333333"/>
                <w:sz w:val="18"/>
                <w:szCs w:val="18"/>
              </w:rPr>
              <w:t>Objetivo:</w:t>
            </w:r>
            <w:r w:rsidRPr="00506C12">
              <w:rPr>
                <w:rFonts w:ascii="Trebuchet MS" w:hAnsi="Trebuchet MS"/>
                <w:sz w:val="18"/>
                <w:szCs w:val="18"/>
              </w:rPr>
              <w:t xml:space="preserve"> Mejorar la comprensión sobre los recientes eventos hidrobiológicos extremos y sus impactos.</w:t>
            </w:r>
          </w:p>
        </w:tc>
      </w:tr>
      <w:tr w:rsidR="00506C12" w:rsidRPr="00371997" w:rsidTr="00BC5194">
        <w:trPr>
          <w:trHeight w:val="615"/>
          <w:jc w:val="center"/>
        </w:trPr>
        <w:tc>
          <w:tcPr>
            <w:tcW w:w="8644" w:type="dxa"/>
            <w:gridSpan w:val="4"/>
          </w:tcPr>
          <w:p w:rsidR="00506C12" w:rsidRDefault="00506C12" w:rsidP="00BC5194">
            <w:pPr>
              <w:spacing w:before="20"/>
              <w:jc w:val="both"/>
              <w:rPr>
                <w:rFonts w:ascii="Trebuchet MS" w:hAnsi="Trebuchet MS"/>
                <w:sz w:val="18"/>
                <w:szCs w:val="18"/>
              </w:rPr>
            </w:pPr>
            <w:r w:rsidRPr="00F426D4">
              <w:rPr>
                <w:rFonts w:ascii="Trebuchet MS" w:hAnsi="Trebuchet MS"/>
                <w:b/>
                <w:sz w:val="18"/>
                <w:szCs w:val="18"/>
              </w:rPr>
              <w:t>Disposición de ambiente y materiales:</w:t>
            </w:r>
            <w:r w:rsidRPr="00F426D4">
              <w:rPr>
                <w:rFonts w:ascii="Trebuchet MS" w:hAnsi="Trebuchet MS"/>
                <w:sz w:val="18"/>
                <w:szCs w:val="18"/>
              </w:rPr>
              <w:t xml:space="preserve"> Ubicación adecuada del proyector digital y el </w:t>
            </w:r>
            <w:proofErr w:type="spellStart"/>
            <w:r w:rsidRPr="00F426D4">
              <w:rPr>
                <w:rFonts w:ascii="Trebuchet MS" w:hAnsi="Trebuchet MS"/>
                <w:sz w:val="18"/>
                <w:szCs w:val="18"/>
              </w:rPr>
              <w:t>écran</w:t>
            </w:r>
            <w:proofErr w:type="spellEnd"/>
            <w:r w:rsidRPr="00F426D4">
              <w:rPr>
                <w:rFonts w:ascii="Trebuchet MS" w:hAnsi="Trebuchet MS"/>
                <w:sz w:val="18"/>
                <w:szCs w:val="18"/>
              </w:rPr>
              <w:t xml:space="preserve"> o lugar donde se proyectará. </w:t>
            </w:r>
            <w:r>
              <w:rPr>
                <w:rFonts w:ascii="Trebuchet MS" w:hAnsi="Trebuchet MS"/>
                <w:sz w:val="18"/>
                <w:szCs w:val="18"/>
              </w:rPr>
              <w:t>Tareco.</w:t>
            </w:r>
            <w:r w:rsidR="00BB132A">
              <w:t xml:space="preserve"> </w:t>
            </w:r>
            <w:r w:rsidR="00BB132A" w:rsidRPr="00BB132A">
              <w:rPr>
                <w:rFonts w:ascii="Trebuchet MS" w:hAnsi="Trebuchet MS"/>
                <w:sz w:val="18"/>
                <w:szCs w:val="18"/>
              </w:rPr>
              <w:t>Información del Ponente.</w:t>
            </w:r>
          </w:p>
          <w:p w:rsidR="00506C12" w:rsidRPr="00371997" w:rsidRDefault="00506C12" w:rsidP="00BC5194">
            <w:pPr>
              <w:spacing w:before="20"/>
              <w:jc w:val="both"/>
              <w:rPr>
                <w:rFonts w:ascii="Trebuchet MS" w:hAnsi="Trebuchet MS"/>
                <w:b/>
                <w:sz w:val="18"/>
                <w:szCs w:val="18"/>
              </w:rPr>
            </w:pPr>
            <w:r>
              <w:rPr>
                <w:rFonts w:ascii="Trebuchet MS" w:hAnsi="Trebuchet MS"/>
                <w:sz w:val="18"/>
                <w:szCs w:val="18"/>
              </w:rPr>
              <w:t>Para los asistentes sillas en semicírculo</w:t>
            </w:r>
          </w:p>
        </w:tc>
      </w:tr>
      <w:tr w:rsidR="00506C12" w:rsidRPr="00371997" w:rsidTr="00BC5194">
        <w:trPr>
          <w:trHeight w:val="381"/>
          <w:jc w:val="center"/>
        </w:trPr>
        <w:tc>
          <w:tcPr>
            <w:tcW w:w="6345" w:type="dxa"/>
            <w:gridSpan w:val="2"/>
          </w:tcPr>
          <w:p w:rsidR="00506C12" w:rsidRPr="00506C12" w:rsidRDefault="00506C12" w:rsidP="00506C12">
            <w:pPr>
              <w:spacing w:before="0" w:after="0" w:line="240" w:lineRule="auto"/>
              <w:rPr>
                <w:rFonts w:ascii="Calibri" w:eastAsia="Calibri" w:hAnsi="Calibri" w:cs="Times New Roman"/>
                <w:b/>
                <w:sz w:val="20"/>
                <w:szCs w:val="20"/>
                <w:lang w:eastAsia="en-US"/>
              </w:rPr>
            </w:pPr>
            <w:r w:rsidRPr="00506C12">
              <w:rPr>
                <w:rFonts w:ascii="Trebuchet MS" w:hAnsi="Trebuchet MS"/>
                <w:b/>
                <w:sz w:val="18"/>
                <w:szCs w:val="18"/>
              </w:rPr>
              <w:t xml:space="preserve">Responsables: </w:t>
            </w:r>
            <w:r w:rsidRPr="0005122E">
              <w:rPr>
                <w:rFonts w:ascii="Calibri" w:eastAsia="Calibri" w:hAnsi="Calibri" w:cs="Times New Roman"/>
                <w:b/>
                <w:sz w:val="20"/>
                <w:szCs w:val="20"/>
                <w:lang w:eastAsia="en-US"/>
              </w:rPr>
              <w:t xml:space="preserve">Dr. </w:t>
            </w:r>
            <w:proofErr w:type="spellStart"/>
            <w:r w:rsidRPr="0005122E">
              <w:rPr>
                <w:rFonts w:ascii="Calibri" w:eastAsia="Calibri" w:hAnsi="Calibri" w:cs="Times New Roman"/>
                <w:b/>
                <w:sz w:val="20"/>
                <w:szCs w:val="20"/>
                <w:lang w:eastAsia="en-US"/>
              </w:rPr>
              <w:t>Jhan</w:t>
            </w:r>
            <w:proofErr w:type="spellEnd"/>
            <w:r w:rsidRPr="0005122E">
              <w:rPr>
                <w:rFonts w:ascii="Calibri" w:eastAsia="Calibri" w:hAnsi="Calibri" w:cs="Times New Roman"/>
                <w:b/>
                <w:sz w:val="20"/>
                <w:szCs w:val="20"/>
                <w:lang w:eastAsia="en-US"/>
              </w:rPr>
              <w:t xml:space="preserve"> Carlo Espinoza </w:t>
            </w:r>
            <w:r>
              <w:rPr>
                <w:rFonts w:ascii="Calibri" w:eastAsia="Calibri" w:hAnsi="Calibri" w:cs="Times New Roman"/>
                <w:b/>
                <w:sz w:val="20"/>
                <w:szCs w:val="20"/>
                <w:lang w:eastAsia="en-US"/>
              </w:rPr>
              <w:t xml:space="preserve">- </w:t>
            </w:r>
            <w:r w:rsidRPr="00B933AB">
              <w:rPr>
                <w:rFonts w:ascii="Calibri" w:eastAsia="Calibri" w:hAnsi="Calibri" w:cs="Times New Roman"/>
                <w:sz w:val="20"/>
                <w:szCs w:val="20"/>
                <w:lang w:eastAsia="en-US"/>
              </w:rPr>
              <w:t>IGP /IRD</w:t>
            </w:r>
          </w:p>
        </w:tc>
        <w:tc>
          <w:tcPr>
            <w:tcW w:w="2299" w:type="dxa"/>
            <w:gridSpan w:val="2"/>
          </w:tcPr>
          <w:p w:rsidR="00506C12" w:rsidRPr="00371997" w:rsidRDefault="00506C12" w:rsidP="00BC5194">
            <w:pPr>
              <w:spacing w:before="20"/>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Pr>
                <w:rFonts w:ascii="Trebuchet MS" w:hAnsi="Trebuchet MS"/>
                <w:sz w:val="18"/>
                <w:szCs w:val="18"/>
              </w:rPr>
              <w:t>20 minutos</w:t>
            </w:r>
          </w:p>
        </w:tc>
      </w:tr>
      <w:tr w:rsidR="00506C12" w:rsidRPr="00F426D4" w:rsidTr="00BC5194">
        <w:trPr>
          <w:trHeight w:val="1284"/>
          <w:jc w:val="center"/>
        </w:trPr>
        <w:tc>
          <w:tcPr>
            <w:tcW w:w="8644" w:type="dxa"/>
            <w:gridSpan w:val="4"/>
          </w:tcPr>
          <w:p w:rsidR="00506C12" w:rsidRDefault="00506C12" w:rsidP="00BC5194">
            <w:pPr>
              <w:spacing w:before="20"/>
              <w:jc w:val="both"/>
              <w:rPr>
                <w:rFonts w:ascii="Trebuchet MS" w:hAnsi="Trebuchet MS"/>
                <w:sz w:val="18"/>
                <w:szCs w:val="18"/>
              </w:rPr>
            </w:pPr>
            <w:r w:rsidRPr="00F426D4">
              <w:rPr>
                <w:rFonts w:ascii="Trebuchet MS" w:hAnsi="Trebuchet MS"/>
                <w:b/>
                <w:sz w:val="18"/>
                <w:szCs w:val="18"/>
              </w:rPr>
              <w:t>Procedimiento:</w:t>
            </w:r>
            <w:r w:rsidRPr="00F426D4">
              <w:rPr>
                <w:rFonts w:ascii="Trebuchet MS" w:hAnsi="Trebuchet MS"/>
                <w:sz w:val="18"/>
                <w:szCs w:val="18"/>
              </w:rPr>
              <w:t xml:space="preserve"> </w:t>
            </w:r>
            <w:r>
              <w:rPr>
                <w:rFonts w:ascii="Trebuchet MS" w:hAnsi="Trebuchet MS"/>
                <w:sz w:val="18"/>
                <w:szCs w:val="18"/>
              </w:rPr>
              <w:t xml:space="preserve">El Expositor, durante 15 minutos y a través de una presentación en </w:t>
            </w:r>
            <w:proofErr w:type="spellStart"/>
            <w:r>
              <w:rPr>
                <w:rFonts w:ascii="Trebuchet MS" w:hAnsi="Trebuchet MS"/>
                <w:sz w:val="18"/>
                <w:szCs w:val="18"/>
              </w:rPr>
              <w:t>power</w:t>
            </w:r>
            <w:proofErr w:type="spellEnd"/>
            <w:r>
              <w:rPr>
                <w:rFonts w:ascii="Trebuchet MS" w:hAnsi="Trebuchet MS"/>
                <w:sz w:val="18"/>
                <w:szCs w:val="18"/>
              </w:rPr>
              <w:t xml:space="preserve"> </w:t>
            </w:r>
            <w:proofErr w:type="spellStart"/>
            <w:r>
              <w:rPr>
                <w:rFonts w:ascii="Trebuchet MS" w:hAnsi="Trebuchet MS"/>
                <w:sz w:val="18"/>
                <w:szCs w:val="18"/>
              </w:rPr>
              <w:t>point</w:t>
            </w:r>
            <w:proofErr w:type="spellEnd"/>
            <w:r>
              <w:rPr>
                <w:rFonts w:ascii="Trebuchet MS" w:hAnsi="Trebuchet MS"/>
                <w:sz w:val="18"/>
                <w:szCs w:val="18"/>
              </w:rPr>
              <w:t xml:space="preserve">, dará a </w:t>
            </w:r>
            <w:r w:rsidRPr="00D25158">
              <w:rPr>
                <w:rFonts w:ascii="Trebuchet MS" w:hAnsi="Trebuchet MS"/>
                <w:sz w:val="18"/>
                <w:szCs w:val="18"/>
              </w:rPr>
              <w:t xml:space="preserve">conocer </w:t>
            </w:r>
            <w:r>
              <w:rPr>
                <w:rFonts w:ascii="Calibri" w:eastAsia="Calibri" w:hAnsi="Calibri" w:cs="Times New Roman"/>
                <w:sz w:val="20"/>
                <w:szCs w:val="20"/>
                <w:lang w:eastAsia="en-US"/>
              </w:rPr>
              <w:t>la realidad de los eventos hidrobiológicos y concientizar sobre sus impactos</w:t>
            </w:r>
            <w:r w:rsidRPr="00F426D4">
              <w:rPr>
                <w:rFonts w:ascii="Trebuchet MS" w:hAnsi="Trebuchet MS"/>
                <w:sz w:val="18"/>
                <w:szCs w:val="18"/>
              </w:rPr>
              <w:t>.</w:t>
            </w:r>
            <w:r>
              <w:rPr>
                <w:rFonts w:ascii="Trebuchet MS" w:hAnsi="Trebuchet MS"/>
                <w:sz w:val="18"/>
                <w:szCs w:val="18"/>
              </w:rPr>
              <w:t xml:space="preserve"> Luego los asistentes pueden hacer preguntas aclaratorias, las mismas que serán respondidas en los 5 minutos restantes.</w:t>
            </w:r>
          </w:p>
          <w:p w:rsidR="00506C12" w:rsidRPr="00F426D4" w:rsidRDefault="00506C12" w:rsidP="00BC5194">
            <w:pPr>
              <w:spacing w:before="20"/>
              <w:jc w:val="both"/>
              <w:rPr>
                <w:rFonts w:ascii="Trebuchet MS" w:hAnsi="Trebuchet MS"/>
                <w:sz w:val="18"/>
                <w:szCs w:val="18"/>
              </w:rPr>
            </w:pPr>
            <w:r>
              <w:rPr>
                <w:rFonts w:ascii="Trebuchet MS" w:hAnsi="Trebuchet MS"/>
                <w:sz w:val="18"/>
                <w:szCs w:val="18"/>
              </w:rPr>
              <w:t>El Facilitador deberá indicar a los participantes que las preguntas deben ser claras y concisas y de carácter aclaratorio.</w:t>
            </w:r>
            <w:r w:rsidRPr="00F426D4">
              <w:rPr>
                <w:rFonts w:ascii="Trebuchet MS" w:hAnsi="Trebuchet MS"/>
                <w:sz w:val="18"/>
                <w:szCs w:val="18"/>
              </w:rPr>
              <w:t xml:space="preserve"> </w:t>
            </w:r>
          </w:p>
        </w:tc>
      </w:tr>
      <w:tr w:rsidR="00506C12" w:rsidRPr="00371997" w:rsidTr="00BC5194">
        <w:trPr>
          <w:jc w:val="center"/>
        </w:trPr>
        <w:tc>
          <w:tcPr>
            <w:tcW w:w="8644" w:type="dxa"/>
            <w:gridSpan w:val="4"/>
          </w:tcPr>
          <w:p w:rsidR="00506C12" w:rsidRDefault="00506C12" w:rsidP="00BC5194">
            <w:pPr>
              <w:spacing w:before="20"/>
              <w:rPr>
                <w:rFonts w:ascii="Trebuchet MS" w:hAnsi="Trebuchet MS"/>
                <w:sz w:val="18"/>
                <w:szCs w:val="18"/>
              </w:rPr>
            </w:pPr>
            <w:r w:rsidRPr="00371997">
              <w:rPr>
                <w:rFonts w:ascii="Trebuchet MS" w:hAnsi="Trebuchet MS"/>
                <w:b/>
                <w:sz w:val="18"/>
                <w:szCs w:val="18"/>
              </w:rPr>
              <w:t>Observaciones:</w:t>
            </w:r>
            <w:r w:rsidRPr="00371997">
              <w:rPr>
                <w:rFonts w:ascii="Trebuchet MS" w:hAnsi="Trebuchet MS"/>
                <w:sz w:val="18"/>
                <w:szCs w:val="18"/>
              </w:rPr>
              <w:t xml:space="preserve"> </w:t>
            </w:r>
          </w:p>
          <w:p w:rsidR="00506C12" w:rsidRPr="00371997" w:rsidRDefault="00506C12" w:rsidP="00BC5194">
            <w:pPr>
              <w:spacing w:before="20"/>
              <w:rPr>
                <w:rFonts w:ascii="Trebuchet MS" w:hAnsi="Trebuchet MS"/>
                <w:sz w:val="18"/>
                <w:szCs w:val="18"/>
              </w:rPr>
            </w:pPr>
            <w:r>
              <w:rPr>
                <w:rFonts w:ascii="Trebuchet MS" w:hAnsi="Trebuchet MS"/>
                <w:sz w:val="18"/>
                <w:szCs w:val="18"/>
              </w:rPr>
              <w:t>Con la finalidad</w:t>
            </w:r>
            <w:r w:rsidRPr="0090182B">
              <w:rPr>
                <w:rFonts w:ascii="Trebuchet MS" w:hAnsi="Trebuchet MS"/>
                <w:sz w:val="18"/>
                <w:szCs w:val="18"/>
              </w:rPr>
              <w:t xml:space="preserve"> de controlar los tiempo</w:t>
            </w:r>
            <w:r>
              <w:rPr>
                <w:rFonts w:ascii="Trebuchet MS" w:hAnsi="Trebuchet MS"/>
                <w:sz w:val="18"/>
                <w:szCs w:val="18"/>
              </w:rPr>
              <w:t>s</w:t>
            </w:r>
            <w:r w:rsidRPr="0090182B">
              <w:rPr>
                <w:rFonts w:ascii="Trebuchet MS" w:hAnsi="Trebuchet MS"/>
                <w:sz w:val="18"/>
                <w:szCs w:val="18"/>
              </w:rPr>
              <w:t>, se recomienda para todas las presentaciones, tener tarjetas de colores o tarjetas que indican el tiempo que falta para culminar la presentación</w:t>
            </w:r>
            <w:r>
              <w:rPr>
                <w:rFonts w:ascii="Trebuchet MS" w:hAnsi="Trebuchet MS"/>
                <w:sz w:val="18"/>
                <w:szCs w:val="18"/>
              </w:rPr>
              <w:t>.</w:t>
            </w:r>
          </w:p>
        </w:tc>
      </w:tr>
    </w:tbl>
    <w:p w:rsidR="00506C12" w:rsidRDefault="00506C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17"/>
        <w:gridCol w:w="2299"/>
      </w:tblGrid>
      <w:tr w:rsidR="00506C12" w:rsidRPr="00D348BD" w:rsidTr="00506C12">
        <w:trPr>
          <w:trHeight w:val="279"/>
          <w:jc w:val="center"/>
        </w:trPr>
        <w:tc>
          <w:tcPr>
            <w:tcW w:w="2628" w:type="dxa"/>
            <w:tcBorders>
              <w:top w:val="single" w:sz="4" w:space="0" w:color="auto"/>
              <w:left w:val="single" w:sz="4" w:space="0" w:color="auto"/>
              <w:bottom w:val="single" w:sz="4" w:space="0" w:color="auto"/>
              <w:right w:val="single" w:sz="4" w:space="0" w:color="auto"/>
            </w:tcBorders>
            <w:shd w:val="clear" w:color="auto" w:fill="99CCFF"/>
            <w:vAlign w:val="center"/>
          </w:tcPr>
          <w:p w:rsidR="00506C12" w:rsidRPr="00F426D4" w:rsidRDefault="00506C12" w:rsidP="00506C12">
            <w:pPr>
              <w:spacing w:before="20" w:after="20"/>
              <w:jc w:val="center"/>
              <w:rPr>
                <w:rFonts w:ascii="Trebuchet MS" w:hAnsi="Trebuchet MS"/>
                <w:b/>
                <w:sz w:val="18"/>
                <w:szCs w:val="18"/>
              </w:rPr>
            </w:pPr>
            <w:r w:rsidRPr="00F426D4">
              <w:rPr>
                <w:rFonts w:ascii="Trebuchet MS" w:hAnsi="Trebuchet MS"/>
                <w:b/>
                <w:sz w:val="18"/>
                <w:szCs w:val="18"/>
              </w:rPr>
              <w:t xml:space="preserve">FICHA DE TRABAJO Nº </w:t>
            </w:r>
            <w:r>
              <w:rPr>
                <w:rFonts w:ascii="Trebuchet MS" w:hAnsi="Trebuchet MS"/>
                <w:b/>
                <w:sz w:val="18"/>
                <w:szCs w:val="18"/>
              </w:rPr>
              <w:t>11</w:t>
            </w:r>
          </w:p>
        </w:tc>
        <w:tc>
          <w:tcPr>
            <w:tcW w:w="6016"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506C12" w:rsidRPr="00506C12" w:rsidRDefault="00506C12" w:rsidP="00506C12">
            <w:pPr>
              <w:spacing w:before="20" w:after="20" w:line="240" w:lineRule="auto"/>
              <w:rPr>
                <w:rFonts w:ascii="Calibri" w:eastAsia="Calibri" w:hAnsi="Calibri" w:cs="Times New Roman"/>
                <w:b/>
                <w:sz w:val="20"/>
                <w:szCs w:val="20"/>
                <w:lang w:eastAsia="en-US"/>
              </w:rPr>
            </w:pPr>
            <w:r w:rsidRPr="000A2653">
              <w:rPr>
                <w:rFonts w:ascii="Calibri" w:eastAsia="Calibri" w:hAnsi="Calibri" w:cs="Times New Roman"/>
                <w:b/>
                <w:sz w:val="20"/>
                <w:szCs w:val="20"/>
                <w:lang w:eastAsia="en-US"/>
              </w:rPr>
              <w:t xml:space="preserve">CONFERENCIA: </w:t>
            </w:r>
            <w:r w:rsidRPr="00506C12">
              <w:rPr>
                <w:rFonts w:ascii="Calibri" w:eastAsia="Calibri" w:hAnsi="Calibri" w:cs="Times New Roman"/>
                <w:b/>
                <w:sz w:val="20"/>
                <w:szCs w:val="20"/>
                <w:lang w:eastAsia="en-US"/>
              </w:rPr>
              <w:t>"PROYECTO SIVAN (SISTEMA DE VIGILANCIA AMAZÓNICO Y NACIONAL) Y SU IMPACTO ECONÓMICO Y SOCIAL"</w:t>
            </w:r>
          </w:p>
        </w:tc>
      </w:tr>
      <w:tr w:rsidR="00506C12" w:rsidRPr="00371997" w:rsidTr="00BC5194">
        <w:trPr>
          <w:trHeight w:val="156"/>
          <w:jc w:val="center"/>
        </w:trPr>
        <w:tc>
          <w:tcPr>
            <w:tcW w:w="8644" w:type="dxa"/>
            <w:gridSpan w:val="3"/>
          </w:tcPr>
          <w:p w:rsidR="00506C12" w:rsidRPr="00371997" w:rsidRDefault="00506C12" w:rsidP="00506C12">
            <w:pPr>
              <w:spacing w:before="20"/>
              <w:jc w:val="both"/>
              <w:rPr>
                <w:rFonts w:ascii="Trebuchet MS" w:hAnsi="Trebuchet MS"/>
                <w:sz w:val="18"/>
                <w:szCs w:val="18"/>
              </w:rPr>
            </w:pPr>
            <w:r w:rsidRPr="00371997">
              <w:rPr>
                <w:rFonts w:ascii="Trebuchet MS" w:hAnsi="Trebuchet MS"/>
                <w:b/>
                <w:sz w:val="18"/>
                <w:szCs w:val="18"/>
              </w:rPr>
              <w:t>Técnica</w:t>
            </w:r>
            <w:r w:rsidRPr="00371997">
              <w:rPr>
                <w:rFonts w:ascii="Trebuchet MS" w:hAnsi="Trebuchet MS"/>
                <w:sz w:val="18"/>
                <w:szCs w:val="18"/>
              </w:rPr>
              <w:t xml:space="preserve">: </w:t>
            </w:r>
            <w:r>
              <w:rPr>
                <w:rFonts w:ascii="Trebuchet MS" w:hAnsi="Trebuchet MS"/>
                <w:sz w:val="18"/>
                <w:szCs w:val="18"/>
              </w:rPr>
              <w:t>Exposición</w:t>
            </w:r>
          </w:p>
        </w:tc>
      </w:tr>
      <w:tr w:rsidR="00506C12" w:rsidRPr="00F426D4" w:rsidTr="00BC5194">
        <w:trPr>
          <w:trHeight w:val="195"/>
          <w:jc w:val="center"/>
        </w:trPr>
        <w:tc>
          <w:tcPr>
            <w:tcW w:w="8644" w:type="dxa"/>
            <w:gridSpan w:val="3"/>
          </w:tcPr>
          <w:p w:rsidR="00506C12" w:rsidRPr="00F426D4" w:rsidRDefault="00506C12" w:rsidP="00506C12">
            <w:pPr>
              <w:spacing w:before="20"/>
              <w:jc w:val="both"/>
              <w:rPr>
                <w:rFonts w:ascii="Trebuchet MS" w:hAnsi="Trebuchet MS"/>
                <w:b/>
                <w:sz w:val="18"/>
                <w:szCs w:val="18"/>
              </w:rPr>
            </w:pPr>
            <w:r>
              <w:rPr>
                <w:rFonts w:ascii="Trebuchet MS" w:hAnsi="Trebuchet MS" w:cs="Arial"/>
                <w:b/>
                <w:color w:val="333333"/>
                <w:sz w:val="18"/>
                <w:szCs w:val="18"/>
              </w:rPr>
              <w:t>Objetivo:</w:t>
            </w:r>
            <w:r w:rsidRPr="00F426D4">
              <w:rPr>
                <w:rFonts w:ascii="Trebuchet MS" w:hAnsi="Trebuchet MS" w:cs="Arial"/>
                <w:color w:val="333333"/>
                <w:sz w:val="18"/>
                <w:szCs w:val="18"/>
              </w:rPr>
              <w:t xml:space="preserve"> </w:t>
            </w:r>
            <w:r>
              <w:rPr>
                <w:rFonts w:ascii="Calibri" w:eastAsia="Calibri" w:hAnsi="Calibri" w:cs="Times New Roman"/>
                <w:sz w:val="20"/>
                <w:szCs w:val="20"/>
                <w:lang w:eastAsia="en-US"/>
              </w:rPr>
              <w:t>Conocer el proyecto y su impacto en la cuenca amazónica</w:t>
            </w:r>
            <w:r w:rsidRPr="00F426D4">
              <w:rPr>
                <w:rFonts w:ascii="Trebuchet MS" w:hAnsi="Trebuchet MS"/>
                <w:sz w:val="18"/>
                <w:szCs w:val="18"/>
              </w:rPr>
              <w:t>.</w:t>
            </w:r>
          </w:p>
        </w:tc>
      </w:tr>
      <w:tr w:rsidR="00506C12" w:rsidRPr="00371997" w:rsidTr="00BC5194">
        <w:trPr>
          <w:trHeight w:val="615"/>
          <w:jc w:val="center"/>
        </w:trPr>
        <w:tc>
          <w:tcPr>
            <w:tcW w:w="8644" w:type="dxa"/>
            <w:gridSpan w:val="3"/>
          </w:tcPr>
          <w:p w:rsidR="00506C12" w:rsidRDefault="00506C12" w:rsidP="00BC5194">
            <w:pPr>
              <w:spacing w:before="20"/>
              <w:jc w:val="both"/>
              <w:rPr>
                <w:rFonts w:ascii="Trebuchet MS" w:hAnsi="Trebuchet MS"/>
                <w:sz w:val="18"/>
                <w:szCs w:val="18"/>
              </w:rPr>
            </w:pPr>
            <w:r w:rsidRPr="00F426D4">
              <w:rPr>
                <w:rFonts w:ascii="Trebuchet MS" w:hAnsi="Trebuchet MS"/>
                <w:b/>
                <w:sz w:val="18"/>
                <w:szCs w:val="18"/>
              </w:rPr>
              <w:t>Disposición de ambiente y materiales:</w:t>
            </w:r>
            <w:r w:rsidRPr="00F426D4">
              <w:rPr>
                <w:rFonts w:ascii="Trebuchet MS" w:hAnsi="Trebuchet MS"/>
                <w:sz w:val="18"/>
                <w:szCs w:val="18"/>
              </w:rPr>
              <w:t xml:space="preserve"> Ubicación adecuada del proyector digital y el </w:t>
            </w:r>
            <w:proofErr w:type="spellStart"/>
            <w:r w:rsidRPr="00F426D4">
              <w:rPr>
                <w:rFonts w:ascii="Trebuchet MS" w:hAnsi="Trebuchet MS"/>
                <w:sz w:val="18"/>
                <w:szCs w:val="18"/>
              </w:rPr>
              <w:t>écran</w:t>
            </w:r>
            <w:proofErr w:type="spellEnd"/>
            <w:r w:rsidRPr="00F426D4">
              <w:rPr>
                <w:rFonts w:ascii="Trebuchet MS" w:hAnsi="Trebuchet MS"/>
                <w:sz w:val="18"/>
                <w:szCs w:val="18"/>
              </w:rPr>
              <w:t xml:space="preserve"> o lugar donde se proyectará. </w:t>
            </w:r>
            <w:r>
              <w:rPr>
                <w:rFonts w:ascii="Trebuchet MS" w:hAnsi="Trebuchet MS"/>
                <w:sz w:val="18"/>
                <w:szCs w:val="18"/>
              </w:rPr>
              <w:t>Tareco.</w:t>
            </w:r>
            <w:r w:rsidR="00BB132A" w:rsidRPr="00301535">
              <w:rPr>
                <w:rFonts w:ascii="Trebuchet MS" w:hAnsi="Trebuchet MS" w:cs="Arial"/>
                <w:sz w:val="18"/>
                <w:szCs w:val="18"/>
              </w:rPr>
              <w:t xml:space="preserve"> Información de</w:t>
            </w:r>
            <w:r w:rsidR="00BB132A">
              <w:rPr>
                <w:rFonts w:ascii="Trebuchet MS" w:hAnsi="Trebuchet MS" w:cs="Arial"/>
                <w:sz w:val="18"/>
                <w:szCs w:val="18"/>
              </w:rPr>
              <w:t>l</w:t>
            </w:r>
            <w:r w:rsidR="00BB132A" w:rsidRPr="00301535">
              <w:rPr>
                <w:rFonts w:ascii="Trebuchet MS" w:hAnsi="Trebuchet MS" w:cs="Arial"/>
                <w:sz w:val="18"/>
                <w:szCs w:val="18"/>
              </w:rPr>
              <w:t xml:space="preserve"> Ponente.</w:t>
            </w:r>
          </w:p>
          <w:p w:rsidR="00506C12" w:rsidRPr="00371997" w:rsidRDefault="00506C12" w:rsidP="00BC5194">
            <w:pPr>
              <w:spacing w:before="20"/>
              <w:jc w:val="both"/>
              <w:rPr>
                <w:rFonts w:ascii="Trebuchet MS" w:hAnsi="Trebuchet MS"/>
                <w:b/>
                <w:sz w:val="18"/>
                <w:szCs w:val="18"/>
              </w:rPr>
            </w:pPr>
            <w:r>
              <w:rPr>
                <w:rFonts w:ascii="Trebuchet MS" w:hAnsi="Trebuchet MS"/>
                <w:sz w:val="18"/>
                <w:szCs w:val="18"/>
              </w:rPr>
              <w:t>Para los asistentes sillas en semicírculo</w:t>
            </w:r>
          </w:p>
        </w:tc>
      </w:tr>
      <w:tr w:rsidR="00506C12" w:rsidRPr="00371997" w:rsidTr="00BC5194">
        <w:trPr>
          <w:trHeight w:val="381"/>
          <w:jc w:val="center"/>
        </w:trPr>
        <w:tc>
          <w:tcPr>
            <w:tcW w:w="6345" w:type="dxa"/>
            <w:gridSpan w:val="2"/>
          </w:tcPr>
          <w:p w:rsidR="00506C12" w:rsidRDefault="00506C12" w:rsidP="00506C12">
            <w:pPr>
              <w:shd w:val="clear" w:color="auto" w:fill="FFFFFF"/>
              <w:spacing w:before="0" w:after="0" w:line="240" w:lineRule="auto"/>
              <w:rPr>
                <w:rFonts w:ascii="Calibri" w:eastAsia="Calibri" w:hAnsi="Calibri" w:cs="Times New Roman"/>
                <w:sz w:val="20"/>
                <w:szCs w:val="20"/>
                <w:lang w:eastAsia="en-US"/>
              </w:rPr>
            </w:pPr>
            <w:r w:rsidRPr="00506C12">
              <w:rPr>
                <w:rFonts w:ascii="Trebuchet MS" w:hAnsi="Trebuchet MS"/>
                <w:b/>
                <w:sz w:val="18"/>
                <w:szCs w:val="18"/>
              </w:rPr>
              <w:t xml:space="preserve">Responsables: </w:t>
            </w:r>
            <w:r w:rsidRPr="00D00874">
              <w:rPr>
                <w:rFonts w:ascii="Calibri" w:eastAsia="Calibri" w:hAnsi="Calibri" w:cs="Times New Roman"/>
                <w:b/>
                <w:sz w:val="20"/>
                <w:szCs w:val="20"/>
                <w:lang w:eastAsia="en-US"/>
              </w:rPr>
              <w:t xml:space="preserve">Coronel FAP. Julio Villafuerte </w:t>
            </w:r>
            <w:proofErr w:type="spellStart"/>
            <w:r w:rsidRPr="00D00874">
              <w:rPr>
                <w:rFonts w:ascii="Calibri" w:eastAsia="Calibri" w:hAnsi="Calibri" w:cs="Times New Roman"/>
                <w:b/>
                <w:sz w:val="20"/>
                <w:szCs w:val="20"/>
                <w:lang w:eastAsia="en-US"/>
              </w:rPr>
              <w:t>Osambela</w:t>
            </w:r>
            <w:proofErr w:type="spellEnd"/>
            <w:r>
              <w:rPr>
                <w:rFonts w:ascii="Calibri" w:eastAsia="Calibri" w:hAnsi="Calibri" w:cs="Times New Roman"/>
                <w:b/>
                <w:sz w:val="20"/>
                <w:szCs w:val="20"/>
                <w:lang w:eastAsia="en-US"/>
              </w:rPr>
              <w:t xml:space="preserve"> - </w:t>
            </w:r>
            <w:r w:rsidRPr="00D00874">
              <w:rPr>
                <w:rFonts w:ascii="Calibri" w:eastAsia="Calibri" w:hAnsi="Calibri" w:cs="Times New Roman"/>
                <w:sz w:val="20"/>
                <w:szCs w:val="20"/>
                <w:lang w:eastAsia="en-US"/>
              </w:rPr>
              <w:t>Oficial del </w:t>
            </w:r>
            <w:proofErr w:type="spellStart"/>
            <w:r w:rsidRPr="00D00874">
              <w:rPr>
                <w:rFonts w:ascii="Calibri" w:eastAsia="Calibri" w:hAnsi="Calibri" w:cs="Times New Roman"/>
                <w:sz w:val="20"/>
                <w:szCs w:val="20"/>
                <w:lang w:eastAsia="en-US"/>
              </w:rPr>
              <w:t>Sist</w:t>
            </w:r>
            <w:proofErr w:type="spellEnd"/>
            <w:r>
              <w:rPr>
                <w:rFonts w:ascii="Calibri" w:eastAsia="Calibri" w:hAnsi="Calibri" w:cs="Times New Roman"/>
                <w:sz w:val="20"/>
                <w:szCs w:val="20"/>
                <w:lang w:eastAsia="en-US"/>
              </w:rPr>
              <w:t>.</w:t>
            </w:r>
            <w:r w:rsidRPr="00D00874">
              <w:rPr>
                <w:rFonts w:ascii="Calibri" w:eastAsia="Calibri" w:hAnsi="Calibri" w:cs="Times New Roman"/>
                <w:sz w:val="20"/>
                <w:szCs w:val="20"/>
                <w:lang w:eastAsia="en-US"/>
              </w:rPr>
              <w:t xml:space="preserve"> de Vigilancia Amazónico y Nacional de la Fuerza Aérea </w:t>
            </w:r>
          </w:p>
          <w:p w:rsidR="00506C12" w:rsidRPr="00506C12" w:rsidRDefault="00506C12" w:rsidP="00BC5194">
            <w:pPr>
              <w:spacing w:before="0" w:after="0" w:line="240" w:lineRule="auto"/>
              <w:rPr>
                <w:rFonts w:ascii="Calibri" w:eastAsia="Calibri" w:hAnsi="Calibri" w:cs="Times New Roman"/>
                <w:b/>
                <w:sz w:val="20"/>
                <w:szCs w:val="20"/>
                <w:lang w:eastAsia="en-US"/>
              </w:rPr>
            </w:pPr>
          </w:p>
        </w:tc>
        <w:tc>
          <w:tcPr>
            <w:tcW w:w="2299" w:type="dxa"/>
          </w:tcPr>
          <w:p w:rsidR="00506C12" w:rsidRPr="00371997" w:rsidRDefault="00506C12" w:rsidP="00BC5194">
            <w:pPr>
              <w:spacing w:before="20"/>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Pr>
                <w:rFonts w:ascii="Trebuchet MS" w:hAnsi="Trebuchet MS"/>
                <w:sz w:val="18"/>
                <w:szCs w:val="18"/>
              </w:rPr>
              <w:t>20 minutos</w:t>
            </w:r>
          </w:p>
        </w:tc>
      </w:tr>
      <w:tr w:rsidR="00506C12" w:rsidRPr="00F426D4" w:rsidTr="00BC5194">
        <w:trPr>
          <w:trHeight w:val="1284"/>
          <w:jc w:val="center"/>
        </w:trPr>
        <w:tc>
          <w:tcPr>
            <w:tcW w:w="8644" w:type="dxa"/>
            <w:gridSpan w:val="3"/>
          </w:tcPr>
          <w:p w:rsidR="00506C12" w:rsidRDefault="00506C12" w:rsidP="00BC5194">
            <w:pPr>
              <w:spacing w:before="20"/>
              <w:jc w:val="both"/>
              <w:rPr>
                <w:rFonts w:ascii="Trebuchet MS" w:hAnsi="Trebuchet MS"/>
                <w:sz w:val="18"/>
                <w:szCs w:val="18"/>
              </w:rPr>
            </w:pPr>
            <w:r w:rsidRPr="00F426D4">
              <w:rPr>
                <w:rFonts w:ascii="Trebuchet MS" w:hAnsi="Trebuchet MS"/>
                <w:b/>
                <w:sz w:val="18"/>
                <w:szCs w:val="18"/>
              </w:rPr>
              <w:t>Procedimiento:</w:t>
            </w:r>
            <w:r w:rsidRPr="00F426D4">
              <w:rPr>
                <w:rFonts w:ascii="Trebuchet MS" w:hAnsi="Trebuchet MS"/>
                <w:sz w:val="18"/>
                <w:szCs w:val="18"/>
              </w:rPr>
              <w:t xml:space="preserve"> </w:t>
            </w:r>
            <w:r>
              <w:rPr>
                <w:rFonts w:ascii="Trebuchet MS" w:hAnsi="Trebuchet MS"/>
                <w:sz w:val="18"/>
                <w:szCs w:val="18"/>
              </w:rPr>
              <w:t xml:space="preserve">El Expositor, durante 15 minutos y a través de una presentación en </w:t>
            </w:r>
            <w:proofErr w:type="spellStart"/>
            <w:r>
              <w:rPr>
                <w:rFonts w:ascii="Trebuchet MS" w:hAnsi="Trebuchet MS"/>
                <w:sz w:val="18"/>
                <w:szCs w:val="18"/>
              </w:rPr>
              <w:t>power</w:t>
            </w:r>
            <w:proofErr w:type="spellEnd"/>
            <w:r>
              <w:rPr>
                <w:rFonts w:ascii="Trebuchet MS" w:hAnsi="Trebuchet MS"/>
                <w:sz w:val="18"/>
                <w:szCs w:val="18"/>
              </w:rPr>
              <w:t xml:space="preserve"> </w:t>
            </w:r>
            <w:proofErr w:type="spellStart"/>
            <w:r>
              <w:rPr>
                <w:rFonts w:ascii="Trebuchet MS" w:hAnsi="Trebuchet MS"/>
                <w:sz w:val="18"/>
                <w:szCs w:val="18"/>
              </w:rPr>
              <w:t>point</w:t>
            </w:r>
            <w:proofErr w:type="spellEnd"/>
            <w:r>
              <w:rPr>
                <w:rFonts w:ascii="Trebuchet MS" w:hAnsi="Trebuchet MS"/>
                <w:sz w:val="18"/>
                <w:szCs w:val="18"/>
              </w:rPr>
              <w:t xml:space="preserve">, dará a </w:t>
            </w:r>
            <w:r w:rsidRPr="00D25158">
              <w:rPr>
                <w:rFonts w:ascii="Trebuchet MS" w:hAnsi="Trebuchet MS"/>
                <w:sz w:val="18"/>
                <w:szCs w:val="18"/>
              </w:rPr>
              <w:t xml:space="preserve">conocer </w:t>
            </w:r>
            <w:r>
              <w:rPr>
                <w:rFonts w:ascii="Calibri" w:eastAsia="Calibri" w:hAnsi="Calibri" w:cs="Times New Roman"/>
                <w:sz w:val="20"/>
                <w:szCs w:val="20"/>
                <w:lang w:eastAsia="en-US"/>
              </w:rPr>
              <w:t>el proyecto y su impacto en la cuenca amazónica</w:t>
            </w:r>
            <w:r w:rsidRPr="00F426D4">
              <w:rPr>
                <w:rFonts w:ascii="Trebuchet MS" w:hAnsi="Trebuchet MS"/>
                <w:sz w:val="18"/>
                <w:szCs w:val="18"/>
              </w:rPr>
              <w:t>.</w:t>
            </w:r>
            <w:r>
              <w:rPr>
                <w:rFonts w:ascii="Trebuchet MS" w:hAnsi="Trebuchet MS"/>
                <w:sz w:val="18"/>
                <w:szCs w:val="18"/>
              </w:rPr>
              <w:t xml:space="preserve"> Luego los asistentes pueden hacer preguntas aclaratorias, las mismas que serán respondidas en los 5 minutos restantes.</w:t>
            </w:r>
          </w:p>
          <w:p w:rsidR="00506C12" w:rsidRPr="00F426D4" w:rsidRDefault="00506C12" w:rsidP="00BC5194">
            <w:pPr>
              <w:spacing w:before="20"/>
              <w:jc w:val="both"/>
              <w:rPr>
                <w:rFonts w:ascii="Trebuchet MS" w:hAnsi="Trebuchet MS"/>
                <w:sz w:val="18"/>
                <w:szCs w:val="18"/>
              </w:rPr>
            </w:pPr>
            <w:r>
              <w:rPr>
                <w:rFonts w:ascii="Trebuchet MS" w:hAnsi="Trebuchet MS"/>
                <w:sz w:val="18"/>
                <w:szCs w:val="18"/>
              </w:rPr>
              <w:t>El Facilitador deberá indicar a los participantes que las preguntas deben ser claras y concisas y de carácter aclaratorio.</w:t>
            </w:r>
            <w:r w:rsidRPr="00F426D4">
              <w:rPr>
                <w:rFonts w:ascii="Trebuchet MS" w:hAnsi="Trebuchet MS"/>
                <w:sz w:val="18"/>
                <w:szCs w:val="18"/>
              </w:rPr>
              <w:t xml:space="preserve"> </w:t>
            </w:r>
          </w:p>
        </w:tc>
      </w:tr>
      <w:tr w:rsidR="00506C12" w:rsidRPr="00371997" w:rsidTr="00BC5194">
        <w:trPr>
          <w:jc w:val="center"/>
        </w:trPr>
        <w:tc>
          <w:tcPr>
            <w:tcW w:w="8644" w:type="dxa"/>
            <w:gridSpan w:val="3"/>
          </w:tcPr>
          <w:p w:rsidR="00506C12" w:rsidRDefault="00506C12" w:rsidP="00BC5194">
            <w:pPr>
              <w:spacing w:before="20"/>
              <w:rPr>
                <w:rFonts w:ascii="Trebuchet MS" w:hAnsi="Trebuchet MS"/>
                <w:sz w:val="18"/>
                <w:szCs w:val="18"/>
              </w:rPr>
            </w:pPr>
            <w:r w:rsidRPr="00371997">
              <w:rPr>
                <w:rFonts w:ascii="Trebuchet MS" w:hAnsi="Trebuchet MS"/>
                <w:b/>
                <w:sz w:val="18"/>
                <w:szCs w:val="18"/>
              </w:rPr>
              <w:t>Observaciones:</w:t>
            </w:r>
            <w:r w:rsidRPr="00371997">
              <w:rPr>
                <w:rFonts w:ascii="Trebuchet MS" w:hAnsi="Trebuchet MS"/>
                <w:sz w:val="18"/>
                <w:szCs w:val="18"/>
              </w:rPr>
              <w:t xml:space="preserve"> </w:t>
            </w:r>
          </w:p>
          <w:p w:rsidR="00506C12" w:rsidRPr="00371997" w:rsidRDefault="00506C12" w:rsidP="00BC5194">
            <w:pPr>
              <w:spacing w:before="20"/>
              <w:rPr>
                <w:rFonts w:ascii="Trebuchet MS" w:hAnsi="Trebuchet MS"/>
                <w:sz w:val="18"/>
                <w:szCs w:val="18"/>
              </w:rPr>
            </w:pPr>
            <w:r>
              <w:rPr>
                <w:rFonts w:ascii="Trebuchet MS" w:hAnsi="Trebuchet MS"/>
                <w:sz w:val="18"/>
                <w:szCs w:val="18"/>
              </w:rPr>
              <w:t>Con la finalidad</w:t>
            </w:r>
            <w:r w:rsidRPr="0090182B">
              <w:rPr>
                <w:rFonts w:ascii="Trebuchet MS" w:hAnsi="Trebuchet MS"/>
                <w:sz w:val="18"/>
                <w:szCs w:val="18"/>
              </w:rPr>
              <w:t xml:space="preserve"> de controlar los tiempo</w:t>
            </w:r>
            <w:r>
              <w:rPr>
                <w:rFonts w:ascii="Trebuchet MS" w:hAnsi="Trebuchet MS"/>
                <w:sz w:val="18"/>
                <w:szCs w:val="18"/>
              </w:rPr>
              <w:t>s</w:t>
            </w:r>
            <w:r w:rsidRPr="0090182B">
              <w:rPr>
                <w:rFonts w:ascii="Trebuchet MS" w:hAnsi="Trebuchet MS"/>
                <w:sz w:val="18"/>
                <w:szCs w:val="18"/>
              </w:rPr>
              <w:t>, se recomienda para todas las presentaciones, tener tarjetas de colores o tarjetas que indican el tiempo que falta para culminar la presentación</w:t>
            </w:r>
            <w:r>
              <w:rPr>
                <w:rFonts w:ascii="Trebuchet MS" w:hAnsi="Trebuchet MS"/>
                <w:sz w:val="18"/>
                <w:szCs w:val="18"/>
              </w:rPr>
              <w:t>.</w:t>
            </w:r>
          </w:p>
        </w:tc>
      </w:tr>
    </w:tbl>
    <w:p w:rsidR="00F426D4" w:rsidRDefault="00F426D4" w:rsidP="00F426D4">
      <w:pPr>
        <w:rPr>
          <w:rFonts w:ascii="Trebuchet MS" w:hAnsi="Trebuchet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17"/>
        <w:gridCol w:w="2299"/>
      </w:tblGrid>
      <w:tr w:rsidR="00BC5194" w:rsidRPr="00D348BD" w:rsidTr="00BC5194">
        <w:trPr>
          <w:trHeight w:val="279"/>
          <w:jc w:val="center"/>
        </w:trPr>
        <w:tc>
          <w:tcPr>
            <w:tcW w:w="2628" w:type="dxa"/>
            <w:tcBorders>
              <w:top w:val="single" w:sz="4" w:space="0" w:color="auto"/>
              <w:left w:val="single" w:sz="4" w:space="0" w:color="auto"/>
              <w:bottom w:val="single" w:sz="4" w:space="0" w:color="auto"/>
              <w:right w:val="single" w:sz="4" w:space="0" w:color="auto"/>
            </w:tcBorders>
            <w:shd w:val="clear" w:color="auto" w:fill="99CCFF"/>
            <w:vAlign w:val="center"/>
          </w:tcPr>
          <w:p w:rsidR="00BC5194" w:rsidRPr="00F426D4" w:rsidRDefault="00BC5194" w:rsidP="00BC5194">
            <w:pPr>
              <w:spacing w:before="20" w:after="40"/>
              <w:jc w:val="center"/>
              <w:rPr>
                <w:rFonts w:ascii="Trebuchet MS" w:hAnsi="Trebuchet MS"/>
                <w:b/>
                <w:sz w:val="18"/>
                <w:szCs w:val="18"/>
              </w:rPr>
            </w:pPr>
            <w:r w:rsidRPr="00F426D4">
              <w:rPr>
                <w:rFonts w:ascii="Trebuchet MS" w:hAnsi="Trebuchet MS"/>
                <w:b/>
                <w:sz w:val="18"/>
                <w:szCs w:val="18"/>
              </w:rPr>
              <w:t xml:space="preserve">FICHA DE TRABAJO Nº </w:t>
            </w:r>
            <w:r>
              <w:rPr>
                <w:rFonts w:ascii="Trebuchet MS" w:hAnsi="Trebuchet MS"/>
                <w:b/>
                <w:sz w:val="18"/>
                <w:szCs w:val="18"/>
              </w:rPr>
              <w:t>12</w:t>
            </w:r>
          </w:p>
        </w:tc>
        <w:tc>
          <w:tcPr>
            <w:tcW w:w="6016"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BC5194" w:rsidRPr="00506C12" w:rsidRDefault="00BC5194" w:rsidP="00BC5194">
            <w:pPr>
              <w:spacing w:before="20" w:after="40" w:line="240" w:lineRule="auto"/>
              <w:rPr>
                <w:rFonts w:ascii="Calibri" w:eastAsia="Calibri" w:hAnsi="Calibri" w:cs="Times New Roman"/>
                <w:b/>
                <w:sz w:val="20"/>
                <w:szCs w:val="20"/>
                <w:lang w:eastAsia="en-US"/>
              </w:rPr>
            </w:pPr>
            <w:r w:rsidRPr="000A2653">
              <w:rPr>
                <w:rFonts w:ascii="Calibri" w:eastAsia="Calibri" w:hAnsi="Calibri" w:cs="Times New Roman"/>
                <w:b/>
                <w:sz w:val="20"/>
                <w:szCs w:val="20"/>
                <w:lang w:eastAsia="en-US"/>
              </w:rPr>
              <w:t xml:space="preserve">CONFERENCIA: </w:t>
            </w:r>
            <w:r w:rsidRPr="00BC5194">
              <w:rPr>
                <w:rFonts w:ascii="Calibri" w:eastAsia="Calibri" w:hAnsi="Calibri" w:cs="Times New Roman"/>
                <w:b/>
                <w:sz w:val="20"/>
                <w:szCs w:val="20"/>
                <w:lang w:eastAsia="en-US"/>
              </w:rPr>
              <w:t>“EVENTOS HIDROCLIMÁTICOS EXTREMOS EN EL PASADO: APRENDIENDO DEL PASADO PARA PREVENIR EL FUTURO”</w:t>
            </w:r>
          </w:p>
        </w:tc>
      </w:tr>
      <w:tr w:rsidR="00BC5194" w:rsidRPr="00371997" w:rsidTr="00BC5194">
        <w:trPr>
          <w:trHeight w:val="156"/>
          <w:jc w:val="center"/>
        </w:trPr>
        <w:tc>
          <w:tcPr>
            <w:tcW w:w="8644" w:type="dxa"/>
            <w:gridSpan w:val="3"/>
          </w:tcPr>
          <w:p w:rsidR="00BC5194" w:rsidRPr="00371997" w:rsidRDefault="00BC5194" w:rsidP="00BC5194">
            <w:pPr>
              <w:spacing w:before="20" w:after="40"/>
              <w:jc w:val="both"/>
              <w:rPr>
                <w:rFonts w:ascii="Trebuchet MS" w:hAnsi="Trebuchet MS"/>
                <w:sz w:val="18"/>
                <w:szCs w:val="18"/>
              </w:rPr>
            </w:pPr>
            <w:r w:rsidRPr="00371997">
              <w:rPr>
                <w:rFonts w:ascii="Trebuchet MS" w:hAnsi="Trebuchet MS"/>
                <w:b/>
                <w:sz w:val="18"/>
                <w:szCs w:val="18"/>
              </w:rPr>
              <w:t>Técnica</w:t>
            </w:r>
            <w:r w:rsidRPr="00371997">
              <w:rPr>
                <w:rFonts w:ascii="Trebuchet MS" w:hAnsi="Trebuchet MS"/>
                <w:sz w:val="18"/>
                <w:szCs w:val="18"/>
              </w:rPr>
              <w:t xml:space="preserve">: </w:t>
            </w:r>
            <w:r>
              <w:rPr>
                <w:rFonts w:ascii="Trebuchet MS" w:hAnsi="Trebuchet MS"/>
                <w:sz w:val="18"/>
                <w:szCs w:val="18"/>
              </w:rPr>
              <w:t>Exposición</w:t>
            </w:r>
          </w:p>
        </w:tc>
      </w:tr>
      <w:tr w:rsidR="00BC5194" w:rsidRPr="00F426D4" w:rsidTr="00BC5194">
        <w:trPr>
          <w:trHeight w:val="195"/>
          <w:jc w:val="center"/>
        </w:trPr>
        <w:tc>
          <w:tcPr>
            <w:tcW w:w="8644" w:type="dxa"/>
            <w:gridSpan w:val="3"/>
          </w:tcPr>
          <w:p w:rsidR="00BC5194" w:rsidRPr="00F426D4" w:rsidRDefault="00BC5194" w:rsidP="00BC5194">
            <w:pPr>
              <w:spacing w:before="20" w:after="40"/>
              <w:jc w:val="both"/>
              <w:rPr>
                <w:rFonts w:ascii="Trebuchet MS" w:hAnsi="Trebuchet MS"/>
                <w:b/>
                <w:sz w:val="18"/>
                <w:szCs w:val="18"/>
              </w:rPr>
            </w:pPr>
            <w:r>
              <w:rPr>
                <w:rFonts w:ascii="Trebuchet MS" w:hAnsi="Trebuchet MS" w:cs="Arial"/>
                <w:b/>
                <w:color w:val="333333"/>
                <w:sz w:val="18"/>
                <w:szCs w:val="18"/>
              </w:rPr>
              <w:t>Objetivo:</w:t>
            </w:r>
            <w:r w:rsidRPr="00F426D4">
              <w:rPr>
                <w:rFonts w:ascii="Trebuchet MS" w:hAnsi="Trebuchet MS" w:cs="Arial"/>
                <w:color w:val="333333"/>
                <w:sz w:val="18"/>
                <w:szCs w:val="18"/>
              </w:rPr>
              <w:t xml:space="preserve"> </w:t>
            </w:r>
            <w:r>
              <w:rPr>
                <w:rFonts w:ascii="Calibri" w:eastAsia="Calibri" w:hAnsi="Calibri" w:cs="Times New Roman"/>
                <w:sz w:val="20"/>
                <w:szCs w:val="20"/>
                <w:lang w:eastAsia="en-US"/>
              </w:rPr>
              <w:t>Mejorar la comprensión sobre los eventos hidroclimáticos y sus efectos</w:t>
            </w:r>
          </w:p>
        </w:tc>
      </w:tr>
      <w:tr w:rsidR="00BC5194" w:rsidRPr="00371997" w:rsidTr="00BC5194">
        <w:trPr>
          <w:trHeight w:val="615"/>
          <w:jc w:val="center"/>
        </w:trPr>
        <w:tc>
          <w:tcPr>
            <w:tcW w:w="8644" w:type="dxa"/>
            <w:gridSpan w:val="3"/>
          </w:tcPr>
          <w:p w:rsidR="00BC5194" w:rsidRDefault="00BC5194" w:rsidP="00BC5194">
            <w:pPr>
              <w:spacing w:before="20" w:after="40"/>
              <w:jc w:val="both"/>
              <w:rPr>
                <w:rFonts w:ascii="Trebuchet MS" w:hAnsi="Trebuchet MS"/>
                <w:sz w:val="18"/>
                <w:szCs w:val="18"/>
              </w:rPr>
            </w:pPr>
            <w:r w:rsidRPr="00F426D4">
              <w:rPr>
                <w:rFonts w:ascii="Trebuchet MS" w:hAnsi="Trebuchet MS"/>
                <w:b/>
                <w:sz w:val="18"/>
                <w:szCs w:val="18"/>
              </w:rPr>
              <w:t>Disposición de ambiente y materiales:</w:t>
            </w:r>
            <w:r w:rsidRPr="00F426D4">
              <w:rPr>
                <w:rFonts w:ascii="Trebuchet MS" w:hAnsi="Trebuchet MS"/>
                <w:sz w:val="18"/>
                <w:szCs w:val="18"/>
              </w:rPr>
              <w:t xml:space="preserve"> Ubicación adecuada del proyector digital y el </w:t>
            </w:r>
            <w:proofErr w:type="spellStart"/>
            <w:r w:rsidRPr="00F426D4">
              <w:rPr>
                <w:rFonts w:ascii="Trebuchet MS" w:hAnsi="Trebuchet MS"/>
                <w:sz w:val="18"/>
                <w:szCs w:val="18"/>
              </w:rPr>
              <w:t>écran</w:t>
            </w:r>
            <w:proofErr w:type="spellEnd"/>
            <w:r w:rsidRPr="00F426D4">
              <w:rPr>
                <w:rFonts w:ascii="Trebuchet MS" w:hAnsi="Trebuchet MS"/>
                <w:sz w:val="18"/>
                <w:szCs w:val="18"/>
              </w:rPr>
              <w:t xml:space="preserve"> o lugar donde se proyectará. </w:t>
            </w:r>
            <w:r>
              <w:rPr>
                <w:rFonts w:ascii="Trebuchet MS" w:hAnsi="Trebuchet MS"/>
                <w:sz w:val="18"/>
                <w:szCs w:val="18"/>
              </w:rPr>
              <w:t>Tareco.</w:t>
            </w:r>
            <w:r w:rsidR="00BB132A">
              <w:rPr>
                <w:rFonts w:ascii="Trebuchet MS" w:hAnsi="Trebuchet MS"/>
                <w:sz w:val="18"/>
                <w:szCs w:val="18"/>
              </w:rPr>
              <w:t xml:space="preserve"> </w:t>
            </w:r>
            <w:r w:rsidR="00BB132A" w:rsidRPr="00301535">
              <w:rPr>
                <w:rFonts w:ascii="Trebuchet MS" w:hAnsi="Trebuchet MS" w:cs="Arial"/>
                <w:sz w:val="18"/>
                <w:szCs w:val="18"/>
              </w:rPr>
              <w:t>Información de</w:t>
            </w:r>
            <w:r w:rsidR="00BB132A">
              <w:rPr>
                <w:rFonts w:ascii="Trebuchet MS" w:hAnsi="Trebuchet MS" w:cs="Arial"/>
                <w:sz w:val="18"/>
                <w:szCs w:val="18"/>
              </w:rPr>
              <w:t>l</w:t>
            </w:r>
            <w:r w:rsidR="00BB132A" w:rsidRPr="00301535">
              <w:rPr>
                <w:rFonts w:ascii="Trebuchet MS" w:hAnsi="Trebuchet MS" w:cs="Arial"/>
                <w:sz w:val="18"/>
                <w:szCs w:val="18"/>
              </w:rPr>
              <w:t xml:space="preserve"> Ponente.</w:t>
            </w:r>
          </w:p>
          <w:p w:rsidR="00BC5194" w:rsidRPr="00371997" w:rsidRDefault="00BC5194" w:rsidP="00BC5194">
            <w:pPr>
              <w:spacing w:before="20" w:after="40"/>
              <w:jc w:val="both"/>
              <w:rPr>
                <w:rFonts w:ascii="Trebuchet MS" w:hAnsi="Trebuchet MS"/>
                <w:b/>
                <w:sz w:val="18"/>
                <w:szCs w:val="18"/>
              </w:rPr>
            </w:pPr>
            <w:r>
              <w:rPr>
                <w:rFonts w:ascii="Trebuchet MS" w:hAnsi="Trebuchet MS"/>
                <w:sz w:val="18"/>
                <w:szCs w:val="18"/>
              </w:rPr>
              <w:t>Para los asistentes sillas en semicírculo</w:t>
            </w:r>
          </w:p>
        </w:tc>
      </w:tr>
      <w:tr w:rsidR="00BC5194" w:rsidRPr="00371997" w:rsidTr="00BC5194">
        <w:trPr>
          <w:trHeight w:val="381"/>
          <w:jc w:val="center"/>
        </w:trPr>
        <w:tc>
          <w:tcPr>
            <w:tcW w:w="6345" w:type="dxa"/>
            <w:gridSpan w:val="2"/>
          </w:tcPr>
          <w:p w:rsidR="00BC5194" w:rsidRDefault="00BC5194" w:rsidP="00BC5194">
            <w:pPr>
              <w:spacing w:before="20" w:after="40" w:line="240" w:lineRule="auto"/>
              <w:rPr>
                <w:rFonts w:ascii="Calibri" w:eastAsia="Calibri" w:hAnsi="Calibri" w:cs="Times New Roman"/>
                <w:sz w:val="20"/>
                <w:szCs w:val="20"/>
                <w:lang w:eastAsia="en-US"/>
              </w:rPr>
            </w:pPr>
            <w:r w:rsidRPr="00506C12">
              <w:rPr>
                <w:rFonts w:ascii="Trebuchet MS" w:hAnsi="Trebuchet MS"/>
                <w:b/>
                <w:sz w:val="18"/>
                <w:szCs w:val="18"/>
              </w:rPr>
              <w:t xml:space="preserve">Responsables: </w:t>
            </w:r>
            <w:r w:rsidRPr="00B933AB">
              <w:rPr>
                <w:rFonts w:ascii="Calibri" w:eastAsia="Calibri" w:hAnsi="Calibri" w:cs="Times New Roman"/>
                <w:sz w:val="20"/>
                <w:szCs w:val="20"/>
                <w:lang w:eastAsia="en-US"/>
              </w:rPr>
              <w:t xml:space="preserve">Dr. James </w:t>
            </w:r>
            <w:proofErr w:type="spellStart"/>
            <w:r w:rsidRPr="00B933AB">
              <w:rPr>
                <w:rFonts w:ascii="Calibri" w:eastAsia="Calibri" w:hAnsi="Calibri" w:cs="Times New Roman"/>
                <w:sz w:val="20"/>
                <w:szCs w:val="20"/>
                <w:lang w:eastAsia="en-US"/>
              </w:rPr>
              <w:t>Apaéstegui</w:t>
            </w:r>
            <w:proofErr w:type="spellEnd"/>
            <w:r w:rsidRPr="00B933AB">
              <w:rPr>
                <w:rFonts w:ascii="Calibri" w:eastAsia="Calibri" w:hAnsi="Calibri" w:cs="Times New Roman"/>
                <w:sz w:val="20"/>
                <w:szCs w:val="20"/>
                <w:lang w:eastAsia="en-US"/>
              </w:rPr>
              <w:t xml:space="preserve"> </w:t>
            </w:r>
            <w:r>
              <w:rPr>
                <w:rFonts w:ascii="Calibri" w:eastAsia="Calibri" w:hAnsi="Calibri" w:cs="Times New Roman"/>
                <w:sz w:val="20"/>
                <w:szCs w:val="20"/>
                <w:lang w:eastAsia="en-US"/>
              </w:rPr>
              <w:t xml:space="preserve">- </w:t>
            </w:r>
            <w:r w:rsidRPr="00B933AB">
              <w:rPr>
                <w:rFonts w:ascii="Calibri" w:eastAsia="Calibri" w:hAnsi="Calibri" w:cs="Times New Roman"/>
                <w:sz w:val="20"/>
                <w:szCs w:val="20"/>
                <w:lang w:eastAsia="en-US"/>
              </w:rPr>
              <w:t>IGP /IRD</w:t>
            </w:r>
          </w:p>
          <w:p w:rsidR="00BC5194" w:rsidRPr="00506C12" w:rsidRDefault="00BC5194" w:rsidP="00BC5194">
            <w:pPr>
              <w:spacing w:before="20" w:after="40" w:line="240" w:lineRule="auto"/>
              <w:rPr>
                <w:rFonts w:ascii="Calibri" w:eastAsia="Calibri" w:hAnsi="Calibri" w:cs="Times New Roman"/>
                <w:b/>
                <w:sz w:val="20"/>
                <w:szCs w:val="20"/>
                <w:lang w:eastAsia="en-US"/>
              </w:rPr>
            </w:pPr>
          </w:p>
        </w:tc>
        <w:tc>
          <w:tcPr>
            <w:tcW w:w="2299" w:type="dxa"/>
          </w:tcPr>
          <w:p w:rsidR="00BC5194" w:rsidRPr="00371997" w:rsidRDefault="00BC5194" w:rsidP="00BC5194">
            <w:pPr>
              <w:spacing w:before="20" w:after="40"/>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Pr>
                <w:rFonts w:ascii="Trebuchet MS" w:hAnsi="Trebuchet MS"/>
                <w:sz w:val="18"/>
                <w:szCs w:val="18"/>
              </w:rPr>
              <w:t>20 minutos</w:t>
            </w:r>
          </w:p>
        </w:tc>
      </w:tr>
      <w:tr w:rsidR="00BC5194" w:rsidRPr="00F426D4" w:rsidTr="00BC5194">
        <w:trPr>
          <w:trHeight w:val="1284"/>
          <w:jc w:val="center"/>
        </w:trPr>
        <w:tc>
          <w:tcPr>
            <w:tcW w:w="8644" w:type="dxa"/>
            <w:gridSpan w:val="3"/>
          </w:tcPr>
          <w:p w:rsidR="00BC5194" w:rsidRDefault="00BC5194" w:rsidP="00BC5194">
            <w:pPr>
              <w:spacing w:before="20" w:after="40"/>
              <w:jc w:val="both"/>
              <w:rPr>
                <w:rFonts w:ascii="Trebuchet MS" w:hAnsi="Trebuchet MS"/>
                <w:sz w:val="18"/>
                <w:szCs w:val="18"/>
              </w:rPr>
            </w:pPr>
            <w:r w:rsidRPr="00F426D4">
              <w:rPr>
                <w:rFonts w:ascii="Trebuchet MS" w:hAnsi="Trebuchet MS"/>
                <w:b/>
                <w:sz w:val="18"/>
                <w:szCs w:val="18"/>
              </w:rPr>
              <w:t>Procedimiento:</w:t>
            </w:r>
            <w:r w:rsidRPr="00F426D4">
              <w:rPr>
                <w:rFonts w:ascii="Trebuchet MS" w:hAnsi="Trebuchet MS"/>
                <w:sz w:val="18"/>
                <w:szCs w:val="18"/>
              </w:rPr>
              <w:t xml:space="preserve"> </w:t>
            </w:r>
            <w:r>
              <w:rPr>
                <w:rFonts w:ascii="Trebuchet MS" w:hAnsi="Trebuchet MS"/>
                <w:sz w:val="18"/>
                <w:szCs w:val="18"/>
              </w:rPr>
              <w:t xml:space="preserve">El Expositor, durante 15 minutos y a través de una presentación en </w:t>
            </w:r>
            <w:proofErr w:type="spellStart"/>
            <w:r>
              <w:rPr>
                <w:rFonts w:ascii="Trebuchet MS" w:hAnsi="Trebuchet MS"/>
                <w:sz w:val="18"/>
                <w:szCs w:val="18"/>
              </w:rPr>
              <w:t>power</w:t>
            </w:r>
            <w:proofErr w:type="spellEnd"/>
            <w:r>
              <w:rPr>
                <w:rFonts w:ascii="Trebuchet MS" w:hAnsi="Trebuchet MS"/>
                <w:sz w:val="18"/>
                <w:szCs w:val="18"/>
              </w:rPr>
              <w:t xml:space="preserve"> </w:t>
            </w:r>
            <w:proofErr w:type="spellStart"/>
            <w:r>
              <w:rPr>
                <w:rFonts w:ascii="Trebuchet MS" w:hAnsi="Trebuchet MS"/>
                <w:sz w:val="18"/>
                <w:szCs w:val="18"/>
              </w:rPr>
              <w:t>point</w:t>
            </w:r>
            <w:proofErr w:type="spellEnd"/>
            <w:r>
              <w:rPr>
                <w:rFonts w:ascii="Trebuchet MS" w:hAnsi="Trebuchet MS"/>
                <w:sz w:val="18"/>
                <w:szCs w:val="18"/>
              </w:rPr>
              <w:t xml:space="preserve">, dará a </w:t>
            </w:r>
            <w:r w:rsidRPr="00D25158">
              <w:rPr>
                <w:rFonts w:ascii="Trebuchet MS" w:hAnsi="Trebuchet MS"/>
                <w:sz w:val="18"/>
                <w:szCs w:val="18"/>
              </w:rPr>
              <w:t xml:space="preserve">conocer </w:t>
            </w:r>
            <w:r w:rsidRPr="00BC5194">
              <w:rPr>
                <w:rFonts w:ascii="Calibri" w:eastAsia="Calibri" w:hAnsi="Calibri" w:cs="Times New Roman"/>
                <w:sz w:val="20"/>
                <w:szCs w:val="20"/>
                <w:lang w:eastAsia="en-US"/>
              </w:rPr>
              <w:t>lo relacionado a los eventos hidroclimáticos y los aprendizajes para prevenir el futuro</w:t>
            </w:r>
            <w:r w:rsidRPr="00F426D4">
              <w:rPr>
                <w:rFonts w:ascii="Trebuchet MS" w:hAnsi="Trebuchet MS"/>
                <w:sz w:val="18"/>
                <w:szCs w:val="18"/>
              </w:rPr>
              <w:t>.</w:t>
            </w:r>
            <w:r>
              <w:rPr>
                <w:rFonts w:ascii="Trebuchet MS" w:hAnsi="Trebuchet MS"/>
                <w:sz w:val="18"/>
                <w:szCs w:val="18"/>
              </w:rPr>
              <w:t xml:space="preserve"> Luego los asistentes pueden hacer preguntas aclaratorias, las mismas que serán respondidas en los 5 minutos restantes.</w:t>
            </w:r>
          </w:p>
          <w:p w:rsidR="00BC5194" w:rsidRPr="00F426D4" w:rsidRDefault="00BC5194" w:rsidP="00BC5194">
            <w:pPr>
              <w:spacing w:before="20" w:after="40"/>
              <w:jc w:val="both"/>
              <w:rPr>
                <w:rFonts w:ascii="Trebuchet MS" w:hAnsi="Trebuchet MS"/>
                <w:sz w:val="18"/>
                <w:szCs w:val="18"/>
              </w:rPr>
            </w:pPr>
            <w:r>
              <w:rPr>
                <w:rFonts w:ascii="Trebuchet MS" w:hAnsi="Trebuchet MS"/>
                <w:sz w:val="18"/>
                <w:szCs w:val="18"/>
              </w:rPr>
              <w:t>El Facilitador deberá indicar a los participantes que las preguntas deben ser claras y concisas y de carácter aclaratorio.</w:t>
            </w:r>
            <w:r w:rsidRPr="00F426D4">
              <w:rPr>
                <w:rFonts w:ascii="Trebuchet MS" w:hAnsi="Trebuchet MS"/>
                <w:sz w:val="18"/>
                <w:szCs w:val="18"/>
              </w:rPr>
              <w:t xml:space="preserve"> </w:t>
            </w:r>
          </w:p>
        </w:tc>
      </w:tr>
      <w:tr w:rsidR="00BC5194" w:rsidRPr="00371997" w:rsidTr="00BC5194">
        <w:trPr>
          <w:jc w:val="center"/>
        </w:trPr>
        <w:tc>
          <w:tcPr>
            <w:tcW w:w="8644" w:type="dxa"/>
            <w:gridSpan w:val="3"/>
          </w:tcPr>
          <w:p w:rsidR="00BC5194" w:rsidRDefault="00BC5194" w:rsidP="00BC5194">
            <w:pPr>
              <w:spacing w:before="20" w:after="40"/>
              <w:rPr>
                <w:rFonts w:ascii="Trebuchet MS" w:hAnsi="Trebuchet MS"/>
                <w:sz w:val="18"/>
                <w:szCs w:val="18"/>
              </w:rPr>
            </w:pPr>
            <w:r w:rsidRPr="00371997">
              <w:rPr>
                <w:rFonts w:ascii="Trebuchet MS" w:hAnsi="Trebuchet MS"/>
                <w:b/>
                <w:sz w:val="18"/>
                <w:szCs w:val="18"/>
              </w:rPr>
              <w:t>Observaciones:</w:t>
            </w:r>
            <w:r w:rsidRPr="00371997">
              <w:rPr>
                <w:rFonts w:ascii="Trebuchet MS" w:hAnsi="Trebuchet MS"/>
                <w:sz w:val="18"/>
                <w:szCs w:val="18"/>
              </w:rPr>
              <w:t xml:space="preserve"> </w:t>
            </w:r>
          </w:p>
          <w:p w:rsidR="00BC5194" w:rsidRPr="00371997" w:rsidRDefault="00BC5194" w:rsidP="00BC5194">
            <w:pPr>
              <w:spacing w:before="20" w:after="40"/>
              <w:rPr>
                <w:rFonts w:ascii="Trebuchet MS" w:hAnsi="Trebuchet MS"/>
                <w:sz w:val="18"/>
                <w:szCs w:val="18"/>
              </w:rPr>
            </w:pPr>
            <w:r>
              <w:rPr>
                <w:rFonts w:ascii="Trebuchet MS" w:hAnsi="Trebuchet MS"/>
                <w:sz w:val="18"/>
                <w:szCs w:val="18"/>
              </w:rPr>
              <w:t>Con la finalidad</w:t>
            </w:r>
            <w:r w:rsidRPr="0090182B">
              <w:rPr>
                <w:rFonts w:ascii="Trebuchet MS" w:hAnsi="Trebuchet MS"/>
                <w:sz w:val="18"/>
                <w:szCs w:val="18"/>
              </w:rPr>
              <w:t xml:space="preserve"> de controlar los tiempo</w:t>
            </w:r>
            <w:r>
              <w:rPr>
                <w:rFonts w:ascii="Trebuchet MS" w:hAnsi="Trebuchet MS"/>
                <w:sz w:val="18"/>
                <w:szCs w:val="18"/>
              </w:rPr>
              <w:t>s</w:t>
            </w:r>
            <w:r w:rsidRPr="0090182B">
              <w:rPr>
                <w:rFonts w:ascii="Trebuchet MS" w:hAnsi="Trebuchet MS"/>
                <w:sz w:val="18"/>
                <w:szCs w:val="18"/>
              </w:rPr>
              <w:t>, se recomienda para todas las presentaciones, tener tarjetas de colores o tarjetas que indican el tiempo que falta para culminar la presentación</w:t>
            </w:r>
            <w:r>
              <w:rPr>
                <w:rFonts w:ascii="Trebuchet MS" w:hAnsi="Trebuchet MS"/>
                <w:sz w:val="18"/>
                <w:szCs w:val="18"/>
              </w:rPr>
              <w:t>.</w:t>
            </w:r>
          </w:p>
        </w:tc>
      </w:tr>
    </w:tbl>
    <w:p w:rsidR="00BC5194" w:rsidRDefault="00BC5194" w:rsidP="00F426D4">
      <w:pPr>
        <w:rPr>
          <w:rFonts w:ascii="Trebuchet MS" w:hAnsi="Trebuchet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669"/>
        <w:gridCol w:w="1347"/>
      </w:tblGrid>
      <w:tr w:rsidR="00BC5194" w:rsidRPr="00D348BD" w:rsidTr="00BC5194">
        <w:trPr>
          <w:trHeight w:val="243"/>
          <w:jc w:val="center"/>
        </w:trPr>
        <w:tc>
          <w:tcPr>
            <w:tcW w:w="2628" w:type="dxa"/>
            <w:tcBorders>
              <w:top w:val="single" w:sz="4" w:space="0" w:color="auto"/>
              <w:left w:val="single" w:sz="4" w:space="0" w:color="auto"/>
              <w:bottom w:val="single" w:sz="4" w:space="0" w:color="auto"/>
              <w:right w:val="single" w:sz="4" w:space="0" w:color="auto"/>
            </w:tcBorders>
            <w:shd w:val="clear" w:color="auto" w:fill="99CCFF"/>
            <w:vAlign w:val="center"/>
          </w:tcPr>
          <w:p w:rsidR="00BC5194" w:rsidRPr="00F426D4" w:rsidRDefault="00BC5194" w:rsidP="00BC5194">
            <w:pPr>
              <w:spacing w:before="20" w:after="20"/>
              <w:jc w:val="center"/>
              <w:rPr>
                <w:rFonts w:ascii="Trebuchet MS" w:hAnsi="Trebuchet MS"/>
                <w:b/>
                <w:sz w:val="18"/>
                <w:szCs w:val="18"/>
              </w:rPr>
            </w:pPr>
            <w:r w:rsidRPr="00F426D4">
              <w:rPr>
                <w:rFonts w:ascii="Trebuchet MS" w:hAnsi="Trebuchet MS"/>
                <w:b/>
                <w:sz w:val="18"/>
                <w:szCs w:val="18"/>
              </w:rPr>
              <w:t xml:space="preserve">FICHA DE TRABAJO Nº </w:t>
            </w:r>
            <w:r>
              <w:rPr>
                <w:rFonts w:ascii="Trebuchet MS" w:hAnsi="Trebuchet MS"/>
                <w:b/>
                <w:sz w:val="18"/>
                <w:szCs w:val="18"/>
              </w:rPr>
              <w:t>13</w:t>
            </w:r>
          </w:p>
        </w:tc>
        <w:tc>
          <w:tcPr>
            <w:tcW w:w="6016"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BC5194" w:rsidRPr="00E37FA3" w:rsidRDefault="00BC5194" w:rsidP="00BC5194">
            <w:pPr>
              <w:spacing w:before="20" w:after="20" w:line="240" w:lineRule="auto"/>
              <w:rPr>
                <w:rFonts w:ascii="Calibri" w:eastAsia="Calibri" w:hAnsi="Calibri" w:cs="Times New Roman"/>
                <w:b/>
                <w:sz w:val="20"/>
                <w:szCs w:val="20"/>
                <w:lang w:eastAsia="en-US"/>
              </w:rPr>
            </w:pPr>
            <w:r w:rsidRPr="00E37FA3">
              <w:rPr>
                <w:rFonts w:ascii="Trebuchet MS" w:hAnsi="Trebuchet MS"/>
                <w:b/>
                <w:sz w:val="18"/>
                <w:szCs w:val="18"/>
              </w:rPr>
              <w:t xml:space="preserve">PANEL </w:t>
            </w:r>
            <w:r>
              <w:rPr>
                <w:rFonts w:ascii="Trebuchet MS" w:hAnsi="Trebuchet MS"/>
                <w:b/>
                <w:sz w:val="18"/>
                <w:szCs w:val="18"/>
              </w:rPr>
              <w:t>2</w:t>
            </w:r>
          </w:p>
        </w:tc>
      </w:tr>
      <w:tr w:rsidR="00BC5194" w:rsidRPr="00371997" w:rsidTr="00BC5194">
        <w:trPr>
          <w:trHeight w:val="156"/>
          <w:jc w:val="center"/>
        </w:trPr>
        <w:tc>
          <w:tcPr>
            <w:tcW w:w="8644" w:type="dxa"/>
            <w:gridSpan w:val="3"/>
          </w:tcPr>
          <w:p w:rsidR="00BC5194" w:rsidRPr="00371997" w:rsidRDefault="00BC5194" w:rsidP="00BC5194">
            <w:pPr>
              <w:spacing w:before="20" w:after="20"/>
              <w:jc w:val="both"/>
              <w:rPr>
                <w:rFonts w:ascii="Trebuchet MS" w:hAnsi="Trebuchet MS"/>
                <w:sz w:val="18"/>
                <w:szCs w:val="18"/>
              </w:rPr>
            </w:pPr>
            <w:r w:rsidRPr="00371997">
              <w:rPr>
                <w:rFonts w:ascii="Trebuchet MS" w:hAnsi="Trebuchet MS"/>
                <w:b/>
                <w:sz w:val="18"/>
                <w:szCs w:val="18"/>
              </w:rPr>
              <w:t>Técnica</w:t>
            </w:r>
            <w:r w:rsidRPr="00371997">
              <w:rPr>
                <w:rFonts w:ascii="Trebuchet MS" w:hAnsi="Trebuchet MS"/>
                <w:sz w:val="18"/>
                <w:szCs w:val="18"/>
              </w:rPr>
              <w:t xml:space="preserve">: </w:t>
            </w:r>
            <w:r>
              <w:rPr>
                <w:rFonts w:ascii="Trebuchet MS" w:hAnsi="Trebuchet MS"/>
                <w:sz w:val="18"/>
                <w:szCs w:val="18"/>
              </w:rPr>
              <w:t xml:space="preserve">Panel </w:t>
            </w:r>
          </w:p>
        </w:tc>
      </w:tr>
      <w:tr w:rsidR="00BC5194" w:rsidRPr="00F426D4" w:rsidTr="00BC5194">
        <w:trPr>
          <w:trHeight w:val="195"/>
          <w:jc w:val="center"/>
        </w:trPr>
        <w:tc>
          <w:tcPr>
            <w:tcW w:w="8644" w:type="dxa"/>
            <w:gridSpan w:val="3"/>
          </w:tcPr>
          <w:p w:rsidR="00BC5194" w:rsidRPr="00F426D4" w:rsidRDefault="00BC5194" w:rsidP="00BC5194">
            <w:pPr>
              <w:spacing w:before="20" w:after="20"/>
              <w:jc w:val="both"/>
              <w:rPr>
                <w:rFonts w:ascii="Trebuchet MS" w:hAnsi="Trebuchet MS"/>
                <w:b/>
                <w:sz w:val="18"/>
                <w:szCs w:val="18"/>
              </w:rPr>
            </w:pPr>
            <w:r>
              <w:rPr>
                <w:rFonts w:ascii="Trebuchet MS" w:hAnsi="Trebuchet MS" w:cs="Arial"/>
                <w:b/>
                <w:color w:val="333333"/>
                <w:sz w:val="18"/>
                <w:szCs w:val="18"/>
              </w:rPr>
              <w:t>Objetivo:</w:t>
            </w:r>
            <w:r w:rsidRPr="00F426D4">
              <w:rPr>
                <w:rFonts w:ascii="Trebuchet MS" w:hAnsi="Trebuchet MS" w:cs="Arial"/>
                <w:color w:val="333333"/>
                <w:sz w:val="18"/>
                <w:szCs w:val="18"/>
              </w:rPr>
              <w:t xml:space="preserve"> </w:t>
            </w:r>
            <w:r>
              <w:rPr>
                <w:rFonts w:ascii="Calibri" w:eastAsia="Calibri" w:hAnsi="Calibri" w:cs="Times New Roman"/>
                <w:sz w:val="20"/>
                <w:szCs w:val="20"/>
                <w:lang w:eastAsia="en-US"/>
              </w:rPr>
              <w:t>C</w:t>
            </w:r>
            <w:r w:rsidRPr="00797259">
              <w:rPr>
                <w:rFonts w:ascii="Calibri" w:eastAsia="Calibri" w:hAnsi="Calibri" w:cs="Times New Roman"/>
                <w:sz w:val="20"/>
                <w:szCs w:val="20"/>
                <w:lang w:eastAsia="en-US"/>
              </w:rPr>
              <w:t xml:space="preserve">onocer, valorar y debatir </w:t>
            </w:r>
            <w:r>
              <w:rPr>
                <w:rFonts w:ascii="Calibri" w:eastAsia="Calibri" w:hAnsi="Calibri" w:cs="Times New Roman"/>
                <w:sz w:val="20"/>
                <w:szCs w:val="20"/>
                <w:lang w:eastAsia="en-US"/>
              </w:rPr>
              <w:t xml:space="preserve">sobre los </w:t>
            </w:r>
            <w:r w:rsidRPr="00BC5194">
              <w:rPr>
                <w:rFonts w:ascii="Calibri" w:eastAsia="Calibri" w:hAnsi="Calibri" w:cs="Times New Roman"/>
                <w:b/>
                <w:sz w:val="20"/>
                <w:szCs w:val="20"/>
                <w:lang w:eastAsia="en-US"/>
              </w:rPr>
              <w:t>avances de investigación de los Recursos Hídricos de la Cuenca Amazónica</w:t>
            </w:r>
            <w:r w:rsidRPr="00BC5194">
              <w:rPr>
                <w:rFonts w:ascii="Trebuchet MS" w:hAnsi="Trebuchet MS"/>
                <w:b/>
                <w:sz w:val="18"/>
                <w:szCs w:val="18"/>
              </w:rPr>
              <w:t>.</w:t>
            </w:r>
            <w:r w:rsidRPr="00F426D4">
              <w:rPr>
                <w:rFonts w:ascii="Trebuchet MS" w:hAnsi="Trebuchet MS"/>
                <w:sz w:val="18"/>
                <w:szCs w:val="18"/>
              </w:rPr>
              <w:t xml:space="preserve"> </w:t>
            </w:r>
          </w:p>
        </w:tc>
      </w:tr>
      <w:tr w:rsidR="00BC5194" w:rsidRPr="00371997" w:rsidTr="00BC5194">
        <w:trPr>
          <w:trHeight w:val="902"/>
          <w:jc w:val="center"/>
        </w:trPr>
        <w:tc>
          <w:tcPr>
            <w:tcW w:w="8644" w:type="dxa"/>
            <w:gridSpan w:val="3"/>
          </w:tcPr>
          <w:p w:rsidR="00BC5194" w:rsidRDefault="00BC5194" w:rsidP="00BC5194">
            <w:pPr>
              <w:spacing w:before="20" w:after="20"/>
              <w:jc w:val="both"/>
              <w:rPr>
                <w:rFonts w:ascii="Trebuchet MS" w:hAnsi="Trebuchet MS"/>
                <w:sz w:val="18"/>
                <w:szCs w:val="18"/>
              </w:rPr>
            </w:pPr>
            <w:r w:rsidRPr="00F426D4">
              <w:rPr>
                <w:rFonts w:ascii="Trebuchet MS" w:hAnsi="Trebuchet MS"/>
                <w:b/>
                <w:sz w:val="18"/>
                <w:szCs w:val="18"/>
              </w:rPr>
              <w:t>Disposición de ambiente y materiales:</w:t>
            </w:r>
            <w:r w:rsidRPr="00F426D4">
              <w:rPr>
                <w:rFonts w:ascii="Trebuchet MS" w:hAnsi="Trebuchet MS"/>
                <w:sz w:val="18"/>
                <w:szCs w:val="18"/>
              </w:rPr>
              <w:t xml:space="preserve"> Ubicación adecuada del proyector digital y el </w:t>
            </w:r>
            <w:proofErr w:type="spellStart"/>
            <w:r w:rsidRPr="00F426D4">
              <w:rPr>
                <w:rFonts w:ascii="Trebuchet MS" w:hAnsi="Trebuchet MS"/>
                <w:sz w:val="18"/>
                <w:szCs w:val="18"/>
              </w:rPr>
              <w:t>écran</w:t>
            </w:r>
            <w:proofErr w:type="spellEnd"/>
            <w:r w:rsidRPr="00F426D4">
              <w:rPr>
                <w:rFonts w:ascii="Trebuchet MS" w:hAnsi="Trebuchet MS"/>
                <w:sz w:val="18"/>
                <w:szCs w:val="18"/>
              </w:rPr>
              <w:t xml:space="preserve">. </w:t>
            </w:r>
            <w:r>
              <w:rPr>
                <w:rFonts w:ascii="Trebuchet MS" w:hAnsi="Trebuchet MS"/>
                <w:sz w:val="18"/>
                <w:szCs w:val="18"/>
              </w:rPr>
              <w:t>Tarecos.</w:t>
            </w:r>
            <w:r w:rsidR="00BB132A">
              <w:rPr>
                <w:rFonts w:ascii="Trebuchet MS" w:hAnsi="Trebuchet MS"/>
                <w:sz w:val="18"/>
                <w:szCs w:val="18"/>
              </w:rPr>
              <w:t xml:space="preserve"> </w:t>
            </w:r>
            <w:r w:rsidR="00BB132A" w:rsidRPr="00301535">
              <w:rPr>
                <w:rFonts w:ascii="Trebuchet MS" w:hAnsi="Trebuchet MS" w:cs="Arial"/>
                <w:sz w:val="18"/>
                <w:szCs w:val="18"/>
              </w:rPr>
              <w:t xml:space="preserve">Información </w:t>
            </w:r>
            <w:r w:rsidR="00BB132A">
              <w:rPr>
                <w:rFonts w:ascii="Trebuchet MS" w:hAnsi="Trebuchet MS" w:cs="Arial"/>
                <w:sz w:val="18"/>
                <w:szCs w:val="18"/>
              </w:rPr>
              <w:t>de los panelistas</w:t>
            </w:r>
            <w:r w:rsidR="00BB132A" w:rsidRPr="00301535">
              <w:rPr>
                <w:rFonts w:ascii="Trebuchet MS" w:hAnsi="Trebuchet MS" w:cs="Arial"/>
                <w:sz w:val="18"/>
                <w:szCs w:val="18"/>
              </w:rPr>
              <w:t>.</w:t>
            </w:r>
          </w:p>
          <w:p w:rsidR="00BC5194" w:rsidRDefault="00BC5194" w:rsidP="00BC5194">
            <w:pPr>
              <w:spacing w:before="20" w:after="20"/>
              <w:jc w:val="both"/>
              <w:rPr>
                <w:rFonts w:ascii="Trebuchet MS" w:hAnsi="Trebuchet MS"/>
                <w:sz w:val="18"/>
                <w:szCs w:val="18"/>
              </w:rPr>
            </w:pPr>
            <w:r>
              <w:rPr>
                <w:rFonts w:ascii="Trebuchet MS" w:hAnsi="Trebuchet MS"/>
                <w:sz w:val="18"/>
                <w:szCs w:val="18"/>
              </w:rPr>
              <w:t>Para los panelistas una mesa y sillas o sofás.</w:t>
            </w:r>
          </w:p>
          <w:p w:rsidR="00BC5194" w:rsidRPr="00371997" w:rsidRDefault="00BC5194" w:rsidP="00BC5194">
            <w:pPr>
              <w:spacing w:before="20" w:after="20"/>
              <w:jc w:val="both"/>
              <w:rPr>
                <w:rFonts w:ascii="Trebuchet MS" w:hAnsi="Trebuchet MS"/>
                <w:b/>
                <w:sz w:val="18"/>
                <w:szCs w:val="18"/>
              </w:rPr>
            </w:pPr>
            <w:r>
              <w:rPr>
                <w:rFonts w:ascii="Trebuchet MS" w:hAnsi="Trebuchet MS"/>
                <w:sz w:val="18"/>
                <w:szCs w:val="18"/>
              </w:rPr>
              <w:t>Para los asistentes sillas en semicírculo</w:t>
            </w:r>
          </w:p>
        </w:tc>
      </w:tr>
      <w:tr w:rsidR="00BC5194" w:rsidRPr="00371997" w:rsidTr="00BC5194">
        <w:trPr>
          <w:trHeight w:val="381"/>
          <w:jc w:val="center"/>
        </w:trPr>
        <w:tc>
          <w:tcPr>
            <w:tcW w:w="7297" w:type="dxa"/>
            <w:gridSpan w:val="2"/>
          </w:tcPr>
          <w:p w:rsidR="00BC5194" w:rsidRDefault="00BC5194" w:rsidP="00BC5194">
            <w:pPr>
              <w:spacing w:before="20" w:after="20" w:line="240" w:lineRule="auto"/>
              <w:rPr>
                <w:rFonts w:ascii="Trebuchet MS" w:hAnsi="Trebuchet MS"/>
                <w:sz w:val="18"/>
                <w:szCs w:val="18"/>
              </w:rPr>
            </w:pPr>
            <w:r>
              <w:rPr>
                <w:rFonts w:ascii="Trebuchet MS" w:hAnsi="Trebuchet MS"/>
                <w:b/>
                <w:sz w:val="18"/>
                <w:szCs w:val="18"/>
              </w:rPr>
              <w:t>Responsables:</w:t>
            </w:r>
            <w:r w:rsidRPr="00F426D4">
              <w:rPr>
                <w:rFonts w:ascii="Trebuchet MS" w:hAnsi="Trebuchet MS"/>
                <w:b/>
                <w:sz w:val="18"/>
                <w:szCs w:val="18"/>
              </w:rPr>
              <w:t xml:space="preserve"> Facilitadores:</w:t>
            </w:r>
            <w:r w:rsidRPr="00F426D4">
              <w:rPr>
                <w:rFonts w:ascii="Trebuchet MS" w:hAnsi="Trebuchet MS"/>
                <w:sz w:val="18"/>
                <w:szCs w:val="18"/>
              </w:rPr>
              <w:t xml:space="preserve"> </w:t>
            </w:r>
          </w:p>
          <w:p w:rsidR="00BC5194" w:rsidRPr="00F62CD0" w:rsidRDefault="00BC5194" w:rsidP="00BC5194">
            <w:pPr>
              <w:spacing w:before="0" w:after="0" w:line="240" w:lineRule="auto"/>
              <w:rPr>
                <w:rFonts w:ascii="Calibri" w:eastAsia="Calibri" w:hAnsi="Calibri" w:cs="Times New Roman"/>
                <w:b/>
                <w:sz w:val="20"/>
                <w:szCs w:val="20"/>
                <w:lang w:eastAsia="en-US"/>
              </w:rPr>
            </w:pPr>
            <w:r w:rsidRPr="00F62CD0">
              <w:rPr>
                <w:rFonts w:ascii="Calibri" w:eastAsia="Calibri" w:hAnsi="Calibri" w:cs="Times New Roman"/>
                <w:b/>
                <w:sz w:val="20"/>
                <w:szCs w:val="20"/>
                <w:lang w:eastAsia="en-US"/>
              </w:rPr>
              <w:t xml:space="preserve">Ulla </w:t>
            </w:r>
            <w:proofErr w:type="spellStart"/>
            <w:r w:rsidRPr="00F62CD0">
              <w:rPr>
                <w:rFonts w:ascii="Calibri" w:eastAsia="Calibri" w:hAnsi="Calibri" w:cs="Times New Roman"/>
                <w:b/>
                <w:sz w:val="20"/>
                <w:szCs w:val="20"/>
                <w:lang w:eastAsia="en-US"/>
              </w:rPr>
              <w:t>Helimo</w:t>
            </w:r>
            <w:proofErr w:type="spellEnd"/>
          </w:p>
          <w:p w:rsidR="00BC5194" w:rsidRPr="00894900" w:rsidRDefault="00BC5194" w:rsidP="00BC5194">
            <w:pPr>
              <w:spacing w:before="0" w:after="0" w:line="240" w:lineRule="auto"/>
              <w:rPr>
                <w:rFonts w:ascii="Calibri" w:eastAsia="Calibri" w:hAnsi="Calibri" w:cs="Times New Roman"/>
                <w:sz w:val="20"/>
                <w:szCs w:val="20"/>
                <w:lang w:eastAsia="en-US"/>
              </w:rPr>
            </w:pPr>
            <w:r w:rsidRPr="00894900">
              <w:rPr>
                <w:rFonts w:ascii="Calibri" w:eastAsia="Calibri" w:hAnsi="Calibri" w:cs="Times New Roman"/>
                <w:sz w:val="20"/>
                <w:szCs w:val="20"/>
                <w:lang w:eastAsia="en-US"/>
              </w:rPr>
              <w:t xml:space="preserve">Coordinadora del Proyecto </w:t>
            </w:r>
            <w:proofErr w:type="spellStart"/>
            <w:r w:rsidRPr="00894900">
              <w:rPr>
                <w:rFonts w:ascii="Calibri" w:eastAsia="Calibri" w:hAnsi="Calibri" w:cs="Times New Roman"/>
                <w:sz w:val="20"/>
                <w:szCs w:val="20"/>
                <w:lang w:eastAsia="en-US"/>
              </w:rPr>
              <w:t>Bio</w:t>
            </w:r>
            <w:proofErr w:type="spellEnd"/>
            <w:r>
              <w:rPr>
                <w:rFonts w:ascii="Calibri" w:eastAsia="Calibri" w:hAnsi="Calibri" w:cs="Times New Roman"/>
                <w:sz w:val="20"/>
                <w:szCs w:val="20"/>
                <w:lang w:eastAsia="en-US"/>
              </w:rPr>
              <w:t xml:space="preserve"> </w:t>
            </w:r>
            <w:r w:rsidRPr="00894900">
              <w:rPr>
                <w:rFonts w:ascii="Calibri" w:eastAsia="Calibri" w:hAnsi="Calibri" w:cs="Times New Roman"/>
                <w:sz w:val="20"/>
                <w:szCs w:val="20"/>
                <w:lang w:eastAsia="en-US"/>
              </w:rPr>
              <w:t>Cuencas - Recursos Hídricos y Biodiversidad Andino Amazónicos</w:t>
            </w:r>
            <w:r>
              <w:rPr>
                <w:rFonts w:ascii="Calibri" w:eastAsia="Calibri" w:hAnsi="Calibri" w:cs="Times New Roman"/>
                <w:sz w:val="20"/>
                <w:szCs w:val="20"/>
                <w:lang w:eastAsia="en-US"/>
              </w:rPr>
              <w:t xml:space="preserve"> </w:t>
            </w:r>
            <w:r w:rsidRPr="00894900">
              <w:rPr>
                <w:rFonts w:ascii="Calibri" w:eastAsia="Calibri" w:hAnsi="Calibri" w:cs="Times New Roman"/>
                <w:sz w:val="20"/>
                <w:szCs w:val="20"/>
                <w:lang w:eastAsia="en-US"/>
              </w:rPr>
              <w:t>Conservación Internacional</w:t>
            </w:r>
          </w:p>
          <w:p w:rsidR="00BC5194" w:rsidRPr="00F62CD0" w:rsidRDefault="00BC5194" w:rsidP="00BC5194">
            <w:pPr>
              <w:spacing w:before="0" w:after="0" w:line="240" w:lineRule="auto"/>
              <w:rPr>
                <w:rFonts w:ascii="Calibri" w:eastAsia="Calibri" w:hAnsi="Calibri" w:cs="Times New Roman"/>
                <w:b/>
                <w:sz w:val="20"/>
                <w:szCs w:val="20"/>
                <w:lang w:eastAsia="en-US"/>
              </w:rPr>
            </w:pPr>
            <w:proofErr w:type="spellStart"/>
            <w:r w:rsidRPr="00F62CD0">
              <w:rPr>
                <w:rFonts w:ascii="Calibri" w:eastAsia="Calibri" w:hAnsi="Calibri" w:cs="Times New Roman"/>
                <w:b/>
                <w:sz w:val="20"/>
                <w:szCs w:val="20"/>
                <w:lang w:eastAsia="en-US"/>
              </w:rPr>
              <w:t>Ing</w:t>
            </w:r>
            <w:proofErr w:type="spellEnd"/>
            <w:r w:rsidRPr="00F62CD0">
              <w:rPr>
                <w:rFonts w:ascii="Calibri" w:eastAsia="Calibri" w:hAnsi="Calibri" w:cs="Times New Roman"/>
                <w:b/>
                <w:sz w:val="20"/>
                <w:szCs w:val="20"/>
                <w:lang w:eastAsia="en-US"/>
              </w:rPr>
              <w:t xml:space="preserve"> </w:t>
            </w:r>
            <w:proofErr w:type="spellStart"/>
            <w:r w:rsidRPr="00F62CD0">
              <w:rPr>
                <w:rFonts w:ascii="Calibri" w:eastAsia="Calibri" w:hAnsi="Calibri" w:cs="Times New Roman"/>
                <w:b/>
                <w:sz w:val="20"/>
                <w:szCs w:val="20"/>
                <w:lang w:eastAsia="en-US"/>
              </w:rPr>
              <w:t>MSc</w:t>
            </w:r>
            <w:proofErr w:type="spellEnd"/>
            <w:r w:rsidRPr="00F62CD0">
              <w:rPr>
                <w:rFonts w:ascii="Calibri" w:eastAsia="Calibri" w:hAnsi="Calibri" w:cs="Times New Roman"/>
                <w:b/>
                <w:sz w:val="20"/>
                <w:szCs w:val="20"/>
                <w:lang w:eastAsia="en-US"/>
              </w:rPr>
              <w:t>. Daniel Sánchez Laurel</w:t>
            </w:r>
          </w:p>
          <w:p w:rsidR="00BC5194" w:rsidRPr="00894900" w:rsidRDefault="00BC5194" w:rsidP="00BC5194">
            <w:pPr>
              <w:spacing w:before="0" w:after="0" w:line="240" w:lineRule="auto"/>
              <w:rPr>
                <w:rFonts w:ascii="Calibri" w:eastAsia="Calibri" w:hAnsi="Calibri" w:cs="Times New Roman"/>
                <w:sz w:val="20"/>
                <w:szCs w:val="20"/>
                <w:lang w:eastAsia="en-US"/>
              </w:rPr>
            </w:pPr>
            <w:r w:rsidRPr="00894900">
              <w:rPr>
                <w:rFonts w:ascii="Calibri" w:eastAsia="Calibri" w:hAnsi="Calibri" w:cs="Times New Roman"/>
                <w:sz w:val="20"/>
                <w:szCs w:val="20"/>
                <w:lang w:eastAsia="en-US"/>
              </w:rPr>
              <w:t>Área de Meteorología y Climatología</w:t>
            </w:r>
          </w:p>
          <w:p w:rsidR="00BC5194" w:rsidRPr="00894900" w:rsidRDefault="00BC5194" w:rsidP="00BC5194">
            <w:pPr>
              <w:spacing w:before="0" w:after="0" w:line="240" w:lineRule="auto"/>
              <w:rPr>
                <w:rFonts w:ascii="Calibri" w:eastAsia="Calibri" w:hAnsi="Calibri" w:cs="Times New Roman"/>
                <w:sz w:val="20"/>
                <w:szCs w:val="20"/>
                <w:lang w:eastAsia="en-US"/>
              </w:rPr>
            </w:pPr>
            <w:r w:rsidRPr="00894900">
              <w:rPr>
                <w:rFonts w:ascii="Calibri" w:eastAsia="Calibri" w:hAnsi="Calibri" w:cs="Times New Roman"/>
                <w:sz w:val="20"/>
                <w:szCs w:val="20"/>
                <w:lang w:eastAsia="en-US"/>
              </w:rPr>
              <w:t>SENAMHI San Martín</w:t>
            </w:r>
          </w:p>
          <w:p w:rsidR="00BC5194" w:rsidRPr="00F62CD0" w:rsidRDefault="00BC5194" w:rsidP="00BC5194">
            <w:pPr>
              <w:spacing w:before="0" w:after="0" w:line="240" w:lineRule="auto"/>
              <w:rPr>
                <w:rFonts w:ascii="Calibri" w:eastAsia="Calibri" w:hAnsi="Calibri" w:cs="Times New Roman"/>
                <w:b/>
                <w:sz w:val="20"/>
                <w:szCs w:val="20"/>
                <w:lang w:eastAsia="en-US"/>
              </w:rPr>
            </w:pPr>
            <w:proofErr w:type="spellStart"/>
            <w:r w:rsidRPr="00F62CD0">
              <w:rPr>
                <w:rFonts w:ascii="Calibri" w:eastAsia="Calibri" w:hAnsi="Calibri" w:cs="Times New Roman"/>
                <w:b/>
                <w:sz w:val="20"/>
                <w:szCs w:val="20"/>
                <w:lang w:eastAsia="en-US"/>
              </w:rPr>
              <w:t>Blgo</w:t>
            </w:r>
            <w:proofErr w:type="spellEnd"/>
            <w:r w:rsidRPr="00F62CD0">
              <w:rPr>
                <w:rFonts w:ascii="Calibri" w:eastAsia="Calibri" w:hAnsi="Calibri" w:cs="Times New Roman"/>
                <w:b/>
                <w:sz w:val="20"/>
                <w:szCs w:val="20"/>
                <w:lang w:eastAsia="en-US"/>
              </w:rPr>
              <w:t>. Mario Ríos Vela</w:t>
            </w:r>
          </w:p>
          <w:p w:rsidR="00BC5194" w:rsidRPr="00E37FA3" w:rsidRDefault="00BC5194" w:rsidP="00BC5194">
            <w:pPr>
              <w:spacing w:before="20" w:after="20" w:line="240" w:lineRule="auto"/>
              <w:rPr>
                <w:rFonts w:ascii="Calibri" w:eastAsia="Calibri" w:hAnsi="Calibri" w:cs="Times New Roman"/>
                <w:b/>
                <w:sz w:val="20"/>
                <w:szCs w:val="20"/>
                <w:lang w:eastAsia="en-US"/>
              </w:rPr>
            </w:pPr>
            <w:r w:rsidRPr="00894900">
              <w:rPr>
                <w:rFonts w:ascii="Calibri" w:eastAsia="Calibri" w:hAnsi="Calibri" w:cs="Times New Roman"/>
                <w:sz w:val="20"/>
                <w:szCs w:val="20"/>
                <w:lang w:eastAsia="en-US"/>
              </w:rPr>
              <w:t>Proyecto Especial Huallaga Central y Bajo Mayo</w:t>
            </w:r>
            <w:r>
              <w:rPr>
                <w:rFonts w:ascii="Calibri" w:eastAsia="Calibri" w:hAnsi="Calibri" w:cs="Times New Roman"/>
                <w:sz w:val="20"/>
                <w:szCs w:val="20"/>
                <w:lang w:eastAsia="en-US"/>
              </w:rPr>
              <w:t xml:space="preserve"> - </w:t>
            </w:r>
            <w:r w:rsidRPr="00894900">
              <w:rPr>
                <w:rFonts w:ascii="Calibri" w:eastAsia="Calibri" w:hAnsi="Calibri" w:cs="Times New Roman"/>
                <w:sz w:val="20"/>
                <w:szCs w:val="20"/>
                <w:lang w:eastAsia="en-US"/>
              </w:rPr>
              <w:t>Director de Medio Ambiente​</w:t>
            </w:r>
          </w:p>
        </w:tc>
        <w:tc>
          <w:tcPr>
            <w:tcW w:w="1347" w:type="dxa"/>
          </w:tcPr>
          <w:p w:rsidR="00BC5194" w:rsidRPr="00371997" w:rsidRDefault="00BC5194" w:rsidP="00BC5194">
            <w:pPr>
              <w:spacing w:before="20" w:after="20"/>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Pr>
                <w:rFonts w:ascii="Trebuchet MS" w:hAnsi="Trebuchet MS"/>
                <w:sz w:val="18"/>
                <w:szCs w:val="18"/>
              </w:rPr>
              <w:t>25 minutos</w:t>
            </w:r>
          </w:p>
        </w:tc>
      </w:tr>
      <w:tr w:rsidR="00BC5194" w:rsidRPr="00F426D4" w:rsidTr="00BC5194">
        <w:trPr>
          <w:trHeight w:val="1284"/>
          <w:jc w:val="center"/>
        </w:trPr>
        <w:tc>
          <w:tcPr>
            <w:tcW w:w="8644" w:type="dxa"/>
            <w:gridSpan w:val="3"/>
          </w:tcPr>
          <w:p w:rsidR="00BC5194" w:rsidRDefault="00BC5194" w:rsidP="00BC5194">
            <w:pPr>
              <w:spacing w:before="20" w:after="20"/>
              <w:jc w:val="both"/>
              <w:rPr>
                <w:rFonts w:ascii="Calibri" w:eastAsia="Calibri" w:hAnsi="Calibri" w:cs="Times New Roman"/>
                <w:sz w:val="20"/>
                <w:szCs w:val="20"/>
                <w:lang w:eastAsia="en-US"/>
              </w:rPr>
            </w:pPr>
            <w:r w:rsidRPr="00F426D4">
              <w:rPr>
                <w:rFonts w:ascii="Trebuchet MS" w:hAnsi="Trebuchet MS"/>
                <w:b/>
                <w:sz w:val="18"/>
                <w:szCs w:val="18"/>
              </w:rPr>
              <w:t>Procedimiento:</w:t>
            </w:r>
            <w:r w:rsidRPr="00F426D4">
              <w:rPr>
                <w:rFonts w:ascii="Trebuchet MS" w:hAnsi="Trebuchet MS"/>
                <w:sz w:val="18"/>
                <w:szCs w:val="18"/>
              </w:rPr>
              <w:t xml:space="preserve"> </w:t>
            </w:r>
            <w:r>
              <w:rPr>
                <w:rFonts w:ascii="Calibri" w:eastAsia="Calibri" w:hAnsi="Calibri" w:cs="Times New Roman"/>
                <w:sz w:val="20"/>
                <w:szCs w:val="20"/>
                <w:lang w:eastAsia="en-US"/>
              </w:rPr>
              <w:t>Representantes de 03 instituciones públicas y privadas (8 min C/u) debatirán sobre las exposiciones presentadas. Luego durante 6 minutos para algunas preguntas del público.</w:t>
            </w:r>
          </w:p>
          <w:p w:rsidR="00BC5194" w:rsidRDefault="00BC5194" w:rsidP="00BC5194">
            <w:pPr>
              <w:spacing w:before="20" w:after="20"/>
              <w:jc w:val="both"/>
              <w:rPr>
                <w:rFonts w:ascii="Trebuchet MS" w:hAnsi="Trebuchet MS"/>
                <w:sz w:val="18"/>
                <w:szCs w:val="18"/>
              </w:rPr>
            </w:pPr>
          </w:p>
          <w:p w:rsidR="00BC5194" w:rsidRPr="00F426D4" w:rsidRDefault="00BC5194" w:rsidP="00BC5194">
            <w:pPr>
              <w:spacing w:before="20" w:after="20"/>
              <w:jc w:val="both"/>
              <w:rPr>
                <w:rFonts w:ascii="Trebuchet MS" w:hAnsi="Trebuchet MS"/>
                <w:sz w:val="18"/>
                <w:szCs w:val="18"/>
              </w:rPr>
            </w:pPr>
            <w:r>
              <w:rPr>
                <w:rFonts w:ascii="Trebuchet MS" w:hAnsi="Trebuchet MS"/>
                <w:sz w:val="18"/>
                <w:szCs w:val="18"/>
              </w:rPr>
              <w:t>El Facilitador deberá indicar a los participantes que las preguntas deben ser claras y concisas y de carácter aclaratorio.</w:t>
            </w:r>
            <w:r w:rsidRPr="00F426D4">
              <w:rPr>
                <w:rFonts w:ascii="Trebuchet MS" w:hAnsi="Trebuchet MS"/>
                <w:sz w:val="18"/>
                <w:szCs w:val="18"/>
              </w:rPr>
              <w:t xml:space="preserve"> </w:t>
            </w:r>
          </w:p>
        </w:tc>
      </w:tr>
      <w:tr w:rsidR="00BC5194" w:rsidRPr="00371997" w:rsidTr="00BC5194">
        <w:trPr>
          <w:jc w:val="center"/>
        </w:trPr>
        <w:tc>
          <w:tcPr>
            <w:tcW w:w="8644" w:type="dxa"/>
            <w:gridSpan w:val="3"/>
          </w:tcPr>
          <w:p w:rsidR="00BC5194" w:rsidRDefault="00BC5194" w:rsidP="00BC5194">
            <w:pPr>
              <w:spacing w:before="20" w:after="20"/>
              <w:rPr>
                <w:rFonts w:ascii="Trebuchet MS" w:hAnsi="Trebuchet MS"/>
                <w:sz w:val="18"/>
                <w:szCs w:val="18"/>
              </w:rPr>
            </w:pPr>
            <w:r w:rsidRPr="00371997">
              <w:rPr>
                <w:rFonts w:ascii="Trebuchet MS" w:hAnsi="Trebuchet MS"/>
                <w:b/>
                <w:sz w:val="18"/>
                <w:szCs w:val="18"/>
              </w:rPr>
              <w:t>Observaciones:</w:t>
            </w:r>
            <w:r w:rsidRPr="00371997">
              <w:rPr>
                <w:rFonts w:ascii="Trebuchet MS" w:hAnsi="Trebuchet MS"/>
                <w:sz w:val="18"/>
                <w:szCs w:val="18"/>
              </w:rPr>
              <w:t xml:space="preserve"> </w:t>
            </w:r>
          </w:p>
          <w:p w:rsidR="00BC5194" w:rsidRPr="00371997" w:rsidRDefault="00BC5194" w:rsidP="00BC5194">
            <w:pPr>
              <w:spacing w:before="20" w:after="20"/>
              <w:rPr>
                <w:rFonts w:ascii="Trebuchet MS" w:hAnsi="Trebuchet MS"/>
                <w:sz w:val="18"/>
                <w:szCs w:val="18"/>
              </w:rPr>
            </w:pPr>
            <w:r>
              <w:rPr>
                <w:rFonts w:ascii="Trebuchet MS" w:hAnsi="Trebuchet MS"/>
                <w:sz w:val="18"/>
                <w:szCs w:val="18"/>
              </w:rPr>
              <w:t>Con la finalidad</w:t>
            </w:r>
            <w:r w:rsidRPr="0090182B">
              <w:rPr>
                <w:rFonts w:ascii="Trebuchet MS" w:hAnsi="Trebuchet MS"/>
                <w:sz w:val="18"/>
                <w:szCs w:val="18"/>
              </w:rPr>
              <w:t xml:space="preserve"> de controlar los tiempo</w:t>
            </w:r>
            <w:r>
              <w:rPr>
                <w:rFonts w:ascii="Trebuchet MS" w:hAnsi="Trebuchet MS"/>
                <w:sz w:val="18"/>
                <w:szCs w:val="18"/>
              </w:rPr>
              <w:t>s</w:t>
            </w:r>
            <w:r w:rsidRPr="0090182B">
              <w:rPr>
                <w:rFonts w:ascii="Trebuchet MS" w:hAnsi="Trebuchet MS"/>
                <w:sz w:val="18"/>
                <w:szCs w:val="18"/>
              </w:rPr>
              <w:t>, se recomienda para todas las presentaciones, tener tarjetas de colores o tarjetas que indican el tiempo que falta para culminar la presentación</w:t>
            </w:r>
            <w:r>
              <w:rPr>
                <w:rFonts w:ascii="Trebuchet MS" w:hAnsi="Trebuchet MS"/>
                <w:sz w:val="18"/>
                <w:szCs w:val="18"/>
              </w:rPr>
              <w:t>.</w:t>
            </w:r>
          </w:p>
        </w:tc>
      </w:tr>
    </w:tbl>
    <w:p w:rsidR="00BC5194" w:rsidRDefault="00BC5194"/>
    <w:p w:rsidR="00BC5194" w:rsidRPr="00ED412B" w:rsidRDefault="00BC5194">
      <w:pPr>
        <w:rPr>
          <w:sz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17"/>
        <w:gridCol w:w="2299"/>
      </w:tblGrid>
      <w:tr w:rsidR="00BC5194" w:rsidRPr="00D348BD" w:rsidTr="00BC5194">
        <w:trPr>
          <w:trHeight w:val="279"/>
          <w:jc w:val="center"/>
        </w:trPr>
        <w:tc>
          <w:tcPr>
            <w:tcW w:w="2628" w:type="dxa"/>
            <w:tcBorders>
              <w:top w:val="single" w:sz="4" w:space="0" w:color="auto"/>
              <w:left w:val="single" w:sz="4" w:space="0" w:color="auto"/>
              <w:bottom w:val="single" w:sz="4" w:space="0" w:color="auto"/>
              <w:right w:val="single" w:sz="4" w:space="0" w:color="auto"/>
            </w:tcBorders>
            <w:shd w:val="clear" w:color="auto" w:fill="99CCFF"/>
            <w:vAlign w:val="center"/>
          </w:tcPr>
          <w:p w:rsidR="00BC5194" w:rsidRPr="00F426D4" w:rsidRDefault="00BC5194" w:rsidP="00BC5194">
            <w:pPr>
              <w:spacing w:before="20"/>
              <w:jc w:val="center"/>
              <w:rPr>
                <w:rFonts w:ascii="Trebuchet MS" w:hAnsi="Trebuchet MS"/>
                <w:b/>
                <w:sz w:val="18"/>
                <w:szCs w:val="18"/>
              </w:rPr>
            </w:pPr>
            <w:r w:rsidRPr="00F426D4">
              <w:rPr>
                <w:rFonts w:ascii="Trebuchet MS" w:hAnsi="Trebuchet MS"/>
                <w:b/>
                <w:sz w:val="18"/>
                <w:szCs w:val="18"/>
              </w:rPr>
              <w:t xml:space="preserve">FICHA DE TRABAJO Nº </w:t>
            </w:r>
            <w:r>
              <w:rPr>
                <w:rFonts w:ascii="Trebuchet MS" w:hAnsi="Trebuchet MS"/>
                <w:b/>
                <w:sz w:val="18"/>
                <w:szCs w:val="18"/>
              </w:rPr>
              <w:t>14</w:t>
            </w:r>
          </w:p>
        </w:tc>
        <w:tc>
          <w:tcPr>
            <w:tcW w:w="6016"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BC5194" w:rsidRPr="00506C12" w:rsidRDefault="00BC5194" w:rsidP="00BC5194">
            <w:pPr>
              <w:spacing w:before="0" w:after="0" w:line="240" w:lineRule="auto"/>
              <w:rPr>
                <w:rFonts w:ascii="Calibri" w:eastAsia="Calibri" w:hAnsi="Calibri" w:cs="Times New Roman"/>
                <w:b/>
                <w:sz w:val="20"/>
                <w:szCs w:val="20"/>
                <w:lang w:eastAsia="en-US"/>
              </w:rPr>
            </w:pPr>
            <w:r w:rsidRPr="000A2653">
              <w:rPr>
                <w:rFonts w:ascii="Calibri" w:eastAsia="Calibri" w:hAnsi="Calibri" w:cs="Times New Roman"/>
                <w:b/>
                <w:sz w:val="20"/>
                <w:szCs w:val="20"/>
                <w:lang w:eastAsia="en-US"/>
              </w:rPr>
              <w:t xml:space="preserve">PROPUESTA DEL “FORO INTERNACIONAL DE </w:t>
            </w:r>
            <w:r>
              <w:rPr>
                <w:rFonts w:ascii="Calibri" w:eastAsia="Calibri" w:hAnsi="Calibri" w:cs="Times New Roman"/>
                <w:b/>
                <w:sz w:val="20"/>
                <w:szCs w:val="20"/>
                <w:lang w:eastAsia="en-US"/>
              </w:rPr>
              <w:t>RECURSOS HÍDRICOS DE LA CUENCA AMAZÓNICA 2015”</w:t>
            </w:r>
          </w:p>
        </w:tc>
      </w:tr>
      <w:tr w:rsidR="00BC5194" w:rsidRPr="00371997" w:rsidTr="00BC5194">
        <w:trPr>
          <w:trHeight w:val="156"/>
          <w:jc w:val="center"/>
        </w:trPr>
        <w:tc>
          <w:tcPr>
            <w:tcW w:w="8644" w:type="dxa"/>
            <w:gridSpan w:val="3"/>
          </w:tcPr>
          <w:p w:rsidR="00BC5194" w:rsidRPr="00371997" w:rsidRDefault="00BC5194" w:rsidP="00BC5194">
            <w:pPr>
              <w:spacing w:before="20" w:after="40"/>
              <w:jc w:val="both"/>
              <w:rPr>
                <w:rFonts w:ascii="Trebuchet MS" w:hAnsi="Trebuchet MS"/>
                <w:sz w:val="18"/>
                <w:szCs w:val="18"/>
              </w:rPr>
            </w:pPr>
            <w:r w:rsidRPr="00371997">
              <w:rPr>
                <w:rFonts w:ascii="Trebuchet MS" w:hAnsi="Trebuchet MS"/>
                <w:b/>
                <w:sz w:val="18"/>
                <w:szCs w:val="18"/>
              </w:rPr>
              <w:t>Técnica</w:t>
            </w:r>
            <w:r w:rsidRPr="00371997">
              <w:rPr>
                <w:rFonts w:ascii="Trebuchet MS" w:hAnsi="Trebuchet MS"/>
                <w:sz w:val="18"/>
                <w:szCs w:val="18"/>
              </w:rPr>
              <w:t xml:space="preserve">: </w:t>
            </w:r>
            <w:r>
              <w:rPr>
                <w:rFonts w:ascii="Trebuchet MS" w:hAnsi="Trebuchet MS"/>
                <w:sz w:val="18"/>
                <w:szCs w:val="18"/>
              </w:rPr>
              <w:t>Exposición</w:t>
            </w:r>
          </w:p>
        </w:tc>
      </w:tr>
      <w:tr w:rsidR="00BC5194" w:rsidRPr="00F426D4" w:rsidTr="00BC5194">
        <w:trPr>
          <w:trHeight w:val="195"/>
          <w:jc w:val="center"/>
        </w:trPr>
        <w:tc>
          <w:tcPr>
            <w:tcW w:w="8644" w:type="dxa"/>
            <w:gridSpan w:val="3"/>
          </w:tcPr>
          <w:p w:rsidR="00BC5194" w:rsidRPr="00F426D4" w:rsidRDefault="00BC5194" w:rsidP="00BC5194">
            <w:pPr>
              <w:spacing w:before="20" w:after="40"/>
              <w:jc w:val="both"/>
              <w:rPr>
                <w:rFonts w:ascii="Trebuchet MS" w:hAnsi="Trebuchet MS"/>
                <w:b/>
                <w:sz w:val="18"/>
                <w:szCs w:val="18"/>
              </w:rPr>
            </w:pPr>
            <w:r>
              <w:rPr>
                <w:rFonts w:ascii="Trebuchet MS" w:hAnsi="Trebuchet MS" w:cs="Arial"/>
                <w:b/>
                <w:color w:val="333333"/>
                <w:sz w:val="18"/>
                <w:szCs w:val="18"/>
              </w:rPr>
              <w:t xml:space="preserve">Objetivo: </w:t>
            </w:r>
            <w:r>
              <w:rPr>
                <w:rFonts w:ascii="Trebuchet MS" w:hAnsi="Trebuchet MS" w:cs="Arial"/>
                <w:color w:val="333333"/>
                <w:sz w:val="18"/>
                <w:szCs w:val="18"/>
              </w:rPr>
              <w:t>C</w:t>
            </w:r>
            <w:r w:rsidRPr="00BC5194">
              <w:rPr>
                <w:rFonts w:ascii="Calibri" w:eastAsia="Calibri" w:hAnsi="Calibri" w:cs="Times New Roman"/>
                <w:sz w:val="20"/>
                <w:szCs w:val="20"/>
                <w:lang w:eastAsia="en-US"/>
              </w:rPr>
              <w:t>onocer algunos detalles para impulsar el  desarrollo en el Foro internacional de recursos hídricos</w:t>
            </w:r>
          </w:p>
        </w:tc>
      </w:tr>
      <w:tr w:rsidR="00BC5194" w:rsidRPr="00371997" w:rsidTr="00BC5194">
        <w:trPr>
          <w:trHeight w:val="615"/>
          <w:jc w:val="center"/>
        </w:trPr>
        <w:tc>
          <w:tcPr>
            <w:tcW w:w="8644" w:type="dxa"/>
            <w:gridSpan w:val="3"/>
          </w:tcPr>
          <w:p w:rsidR="00BC5194" w:rsidRDefault="00BC5194" w:rsidP="00BC5194">
            <w:pPr>
              <w:spacing w:before="20" w:after="40"/>
              <w:jc w:val="both"/>
              <w:rPr>
                <w:rFonts w:ascii="Trebuchet MS" w:hAnsi="Trebuchet MS"/>
                <w:sz w:val="18"/>
                <w:szCs w:val="18"/>
              </w:rPr>
            </w:pPr>
            <w:r w:rsidRPr="00F426D4">
              <w:rPr>
                <w:rFonts w:ascii="Trebuchet MS" w:hAnsi="Trebuchet MS"/>
                <w:b/>
                <w:sz w:val="18"/>
                <w:szCs w:val="18"/>
              </w:rPr>
              <w:t>Disposición de ambiente y materiales:</w:t>
            </w:r>
            <w:r w:rsidRPr="00F426D4">
              <w:rPr>
                <w:rFonts w:ascii="Trebuchet MS" w:hAnsi="Trebuchet MS"/>
                <w:sz w:val="18"/>
                <w:szCs w:val="18"/>
              </w:rPr>
              <w:t xml:space="preserve"> Ubicación adecuada del proyector digital y el </w:t>
            </w:r>
            <w:proofErr w:type="spellStart"/>
            <w:r w:rsidRPr="00F426D4">
              <w:rPr>
                <w:rFonts w:ascii="Trebuchet MS" w:hAnsi="Trebuchet MS"/>
                <w:sz w:val="18"/>
                <w:szCs w:val="18"/>
              </w:rPr>
              <w:t>écran</w:t>
            </w:r>
            <w:proofErr w:type="spellEnd"/>
            <w:r w:rsidRPr="00F426D4">
              <w:rPr>
                <w:rFonts w:ascii="Trebuchet MS" w:hAnsi="Trebuchet MS"/>
                <w:sz w:val="18"/>
                <w:szCs w:val="18"/>
              </w:rPr>
              <w:t xml:space="preserve"> o lugar donde se proyectará. </w:t>
            </w:r>
            <w:r>
              <w:rPr>
                <w:rFonts w:ascii="Trebuchet MS" w:hAnsi="Trebuchet MS"/>
                <w:sz w:val="18"/>
                <w:szCs w:val="18"/>
              </w:rPr>
              <w:t>Tareco.</w:t>
            </w:r>
            <w:r w:rsidR="00BB132A">
              <w:t xml:space="preserve"> </w:t>
            </w:r>
            <w:r w:rsidR="00BB132A" w:rsidRPr="00BB132A">
              <w:rPr>
                <w:rFonts w:ascii="Trebuchet MS" w:hAnsi="Trebuchet MS"/>
                <w:sz w:val="18"/>
                <w:szCs w:val="18"/>
              </w:rPr>
              <w:t>Información del Ponente.</w:t>
            </w:r>
          </w:p>
          <w:p w:rsidR="00BC5194" w:rsidRPr="00371997" w:rsidRDefault="00BC5194" w:rsidP="00BC5194">
            <w:pPr>
              <w:spacing w:before="20" w:after="40"/>
              <w:jc w:val="both"/>
              <w:rPr>
                <w:rFonts w:ascii="Trebuchet MS" w:hAnsi="Trebuchet MS"/>
                <w:b/>
                <w:sz w:val="18"/>
                <w:szCs w:val="18"/>
              </w:rPr>
            </w:pPr>
            <w:r>
              <w:rPr>
                <w:rFonts w:ascii="Trebuchet MS" w:hAnsi="Trebuchet MS"/>
                <w:sz w:val="18"/>
                <w:szCs w:val="18"/>
              </w:rPr>
              <w:t>Para los asistentes sillas en semicírculo</w:t>
            </w:r>
          </w:p>
        </w:tc>
      </w:tr>
      <w:tr w:rsidR="00BC5194" w:rsidRPr="00371997" w:rsidTr="00BC5194">
        <w:trPr>
          <w:trHeight w:val="381"/>
          <w:jc w:val="center"/>
        </w:trPr>
        <w:tc>
          <w:tcPr>
            <w:tcW w:w="6345" w:type="dxa"/>
            <w:gridSpan w:val="2"/>
          </w:tcPr>
          <w:p w:rsidR="00BC5194" w:rsidRPr="00E3448F" w:rsidRDefault="00BC5194" w:rsidP="00BC5194">
            <w:pPr>
              <w:spacing w:before="0" w:after="0" w:line="240" w:lineRule="auto"/>
              <w:rPr>
                <w:rFonts w:ascii="Calibri" w:eastAsia="Calibri" w:hAnsi="Calibri" w:cs="Times New Roman"/>
                <w:b/>
                <w:sz w:val="20"/>
                <w:szCs w:val="20"/>
                <w:lang w:eastAsia="en-US"/>
              </w:rPr>
            </w:pPr>
            <w:r w:rsidRPr="00506C12">
              <w:rPr>
                <w:rFonts w:ascii="Trebuchet MS" w:hAnsi="Trebuchet MS"/>
                <w:b/>
                <w:sz w:val="18"/>
                <w:szCs w:val="18"/>
              </w:rPr>
              <w:t xml:space="preserve">Responsables: </w:t>
            </w:r>
            <w:r w:rsidRPr="00E3448F">
              <w:rPr>
                <w:rFonts w:ascii="Calibri" w:eastAsia="Calibri" w:hAnsi="Calibri" w:cs="Times New Roman"/>
                <w:b/>
                <w:sz w:val="20"/>
                <w:szCs w:val="20"/>
                <w:lang w:eastAsia="en-US"/>
              </w:rPr>
              <w:t xml:space="preserve">Ing. Ronald Ancajima Ojeda </w:t>
            </w:r>
          </w:p>
          <w:p w:rsidR="00BC5194" w:rsidRPr="00BC5194" w:rsidRDefault="00BC5194" w:rsidP="00BC5194">
            <w:pPr>
              <w:spacing w:before="20" w:after="40" w:line="240" w:lineRule="auto"/>
              <w:rPr>
                <w:rFonts w:ascii="Calibri" w:eastAsia="Calibri" w:hAnsi="Calibri" w:cs="Times New Roman"/>
                <w:sz w:val="20"/>
                <w:szCs w:val="20"/>
                <w:lang w:eastAsia="en-US"/>
              </w:rPr>
            </w:pPr>
            <w:r w:rsidRPr="000A2653">
              <w:rPr>
                <w:rFonts w:ascii="Calibri" w:eastAsia="Calibri" w:hAnsi="Calibri" w:cs="Times New Roman"/>
                <w:sz w:val="20"/>
                <w:szCs w:val="20"/>
                <w:lang w:eastAsia="en-US"/>
              </w:rPr>
              <w:t xml:space="preserve">Director de </w:t>
            </w:r>
            <w:r>
              <w:rPr>
                <w:rFonts w:ascii="Calibri" w:eastAsia="Calibri" w:hAnsi="Calibri" w:cs="Times New Roman"/>
                <w:sz w:val="20"/>
                <w:szCs w:val="20"/>
                <w:lang w:eastAsia="en-US"/>
              </w:rPr>
              <w:t>G</w:t>
            </w:r>
            <w:r w:rsidRPr="000A2653">
              <w:rPr>
                <w:rFonts w:ascii="Calibri" w:eastAsia="Calibri" w:hAnsi="Calibri" w:cs="Times New Roman"/>
                <w:sz w:val="20"/>
                <w:szCs w:val="20"/>
                <w:lang w:eastAsia="en-US"/>
              </w:rPr>
              <w:t xml:space="preserve">estión del Conocimiento y Coordinación Interinstitucional </w:t>
            </w:r>
            <w:r>
              <w:rPr>
                <w:rFonts w:ascii="Calibri" w:eastAsia="Calibri" w:hAnsi="Calibri" w:cs="Times New Roman"/>
                <w:sz w:val="20"/>
                <w:szCs w:val="20"/>
                <w:lang w:eastAsia="en-US"/>
              </w:rPr>
              <w:t>-</w:t>
            </w:r>
            <w:r w:rsidRPr="000A2653">
              <w:rPr>
                <w:rFonts w:ascii="Calibri" w:eastAsia="Calibri" w:hAnsi="Calibri" w:cs="Times New Roman"/>
                <w:sz w:val="20"/>
                <w:szCs w:val="20"/>
                <w:lang w:eastAsia="en-US"/>
              </w:rPr>
              <w:t xml:space="preserve"> Autoridad Nacional del Agua</w:t>
            </w:r>
          </w:p>
        </w:tc>
        <w:tc>
          <w:tcPr>
            <w:tcW w:w="2299" w:type="dxa"/>
          </w:tcPr>
          <w:p w:rsidR="00BC5194" w:rsidRPr="00371997" w:rsidRDefault="00BC5194" w:rsidP="00BC5194">
            <w:pPr>
              <w:spacing w:before="20" w:after="40"/>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Pr>
                <w:rFonts w:ascii="Trebuchet MS" w:hAnsi="Trebuchet MS"/>
                <w:sz w:val="18"/>
                <w:szCs w:val="18"/>
              </w:rPr>
              <w:t>20 minutos</w:t>
            </w:r>
          </w:p>
        </w:tc>
      </w:tr>
      <w:tr w:rsidR="00BC5194" w:rsidRPr="00F426D4" w:rsidTr="00BC5194">
        <w:trPr>
          <w:trHeight w:val="1284"/>
          <w:jc w:val="center"/>
        </w:trPr>
        <w:tc>
          <w:tcPr>
            <w:tcW w:w="8644" w:type="dxa"/>
            <w:gridSpan w:val="3"/>
          </w:tcPr>
          <w:p w:rsidR="00BC5194" w:rsidRDefault="00BC5194" w:rsidP="00BC5194">
            <w:pPr>
              <w:spacing w:before="20" w:after="40"/>
              <w:jc w:val="both"/>
              <w:rPr>
                <w:rFonts w:ascii="Trebuchet MS" w:hAnsi="Trebuchet MS"/>
                <w:sz w:val="18"/>
                <w:szCs w:val="18"/>
              </w:rPr>
            </w:pPr>
            <w:r w:rsidRPr="00F426D4">
              <w:rPr>
                <w:rFonts w:ascii="Trebuchet MS" w:hAnsi="Trebuchet MS"/>
                <w:b/>
                <w:sz w:val="18"/>
                <w:szCs w:val="18"/>
              </w:rPr>
              <w:t>Procedimiento:</w:t>
            </w:r>
            <w:r w:rsidRPr="00F426D4">
              <w:rPr>
                <w:rFonts w:ascii="Trebuchet MS" w:hAnsi="Trebuchet MS"/>
                <w:sz w:val="18"/>
                <w:szCs w:val="18"/>
              </w:rPr>
              <w:t xml:space="preserve"> </w:t>
            </w:r>
            <w:r>
              <w:rPr>
                <w:rFonts w:ascii="Trebuchet MS" w:hAnsi="Trebuchet MS"/>
                <w:sz w:val="18"/>
                <w:szCs w:val="18"/>
              </w:rPr>
              <w:t xml:space="preserve">El Expositor, durante 15 minutos y a través de una presentación en </w:t>
            </w:r>
            <w:proofErr w:type="spellStart"/>
            <w:r>
              <w:rPr>
                <w:rFonts w:ascii="Trebuchet MS" w:hAnsi="Trebuchet MS"/>
                <w:sz w:val="18"/>
                <w:szCs w:val="18"/>
              </w:rPr>
              <w:t>power</w:t>
            </w:r>
            <w:proofErr w:type="spellEnd"/>
            <w:r>
              <w:rPr>
                <w:rFonts w:ascii="Trebuchet MS" w:hAnsi="Trebuchet MS"/>
                <w:sz w:val="18"/>
                <w:szCs w:val="18"/>
              </w:rPr>
              <w:t xml:space="preserve"> </w:t>
            </w:r>
            <w:proofErr w:type="spellStart"/>
            <w:r>
              <w:rPr>
                <w:rFonts w:ascii="Trebuchet MS" w:hAnsi="Trebuchet MS"/>
                <w:sz w:val="18"/>
                <w:szCs w:val="18"/>
              </w:rPr>
              <w:t>point</w:t>
            </w:r>
            <w:proofErr w:type="spellEnd"/>
            <w:r>
              <w:rPr>
                <w:rFonts w:ascii="Trebuchet MS" w:hAnsi="Trebuchet MS"/>
                <w:sz w:val="18"/>
                <w:szCs w:val="18"/>
              </w:rPr>
              <w:t xml:space="preserve">, </w:t>
            </w:r>
            <w:r>
              <w:rPr>
                <w:rFonts w:ascii="Calibri" w:eastAsia="Calibri" w:hAnsi="Calibri" w:cs="Times New Roman"/>
                <w:sz w:val="20"/>
                <w:szCs w:val="20"/>
                <w:lang w:eastAsia="en-US"/>
              </w:rPr>
              <w:t>que aportará información relevante para el desarrollo del Foro internacional a realizarse en el 2015</w:t>
            </w:r>
            <w:r w:rsidRPr="00F426D4">
              <w:rPr>
                <w:rFonts w:ascii="Trebuchet MS" w:hAnsi="Trebuchet MS"/>
                <w:sz w:val="18"/>
                <w:szCs w:val="18"/>
              </w:rPr>
              <w:t>.</w:t>
            </w:r>
            <w:r>
              <w:rPr>
                <w:rFonts w:ascii="Trebuchet MS" w:hAnsi="Trebuchet MS"/>
                <w:sz w:val="18"/>
                <w:szCs w:val="18"/>
              </w:rPr>
              <w:t xml:space="preserve"> Luego los asistentes pueden hacer preguntas aclaratorias, las mismas que serán respondidas en los 5 minutos restantes.</w:t>
            </w:r>
          </w:p>
          <w:p w:rsidR="00BC5194" w:rsidRPr="00F426D4" w:rsidRDefault="00BC5194" w:rsidP="00BC5194">
            <w:pPr>
              <w:spacing w:before="20" w:after="40"/>
              <w:jc w:val="both"/>
              <w:rPr>
                <w:rFonts w:ascii="Trebuchet MS" w:hAnsi="Trebuchet MS"/>
                <w:sz w:val="18"/>
                <w:szCs w:val="18"/>
              </w:rPr>
            </w:pPr>
            <w:r>
              <w:rPr>
                <w:rFonts w:ascii="Trebuchet MS" w:hAnsi="Trebuchet MS"/>
                <w:sz w:val="18"/>
                <w:szCs w:val="18"/>
              </w:rPr>
              <w:t>El Facilitador deberá indicar a los participantes que las preguntas deben ser claras y concisas y de carácter aclaratorio.</w:t>
            </w:r>
            <w:r w:rsidRPr="00F426D4">
              <w:rPr>
                <w:rFonts w:ascii="Trebuchet MS" w:hAnsi="Trebuchet MS"/>
                <w:sz w:val="18"/>
                <w:szCs w:val="18"/>
              </w:rPr>
              <w:t xml:space="preserve"> </w:t>
            </w:r>
          </w:p>
        </w:tc>
      </w:tr>
      <w:tr w:rsidR="00BC5194" w:rsidRPr="00371997" w:rsidTr="00BC5194">
        <w:trPr>
          <w:jc w:val="center"/>
        </w:trPr>
        <w:tc>
          <w:tcPr>
            <w:tcW w:w="8644" w:type="dxa"/>
            <w:gridSpan w:val="3"/>
          </w:tcPr>
          <w:p w:rsidR="00BC5194" w:rsidRDefault="00BC5194" w:rsidP="00BC5194">
            <w:pPr>
              <w:spacing w:before="20" w:after="40"/>
              <w:rPr>
                <w:rFonts w:ascii="Trebuchet MS" w:hAnsi="Trebuchet MS"/>
                <w:sz w:val="18"/>
                <w:szCs w:val="18"/>
              </w:rPr>
            </w:pPr>
            <w:r w:rsidRPr="00371997">
              <w:rPr>
                <w:rFonts w:ascii="Trebuchet MS" w:hAnsi="Trebuchet MS"/>
                <w:b/>
                <w:sz w:val="18"/>
                <w:szCs w:val="18"/>
              </w:rPr>
              <w:t>Observaciones:</w:t>
            </w:r>
            <w:r w:rsidRPr="00371997">
              <w:rPr>
                <w:rFonts w:ascii="Trebuchet MS" w:hAnsi="Trebuchet MS"/>
                <w:sz w:val="18"/>
                <w:szCs w:val="18"/>
              </w:rPr>
              <w:t xml:space="preserve"> </w:t>
            </w:r>
          </w:p>
          <w:p w:rsidR="00BC5194" w:rsidRPr="00371997" w:rsidRDefault="00BC5194" w:rsidP="00BC5194">
            <w:pPr>
              <w:spacing w:before="20" w:after="40"/>
              <w:rPr>
                <w:rFonts w:ascii="Trebuchet MS" w:hAnsi="Trebuchet MS"/>
                <w:sz w:val="18"/>
                <w:szCs w:val="18"/>
              </w:rPr>
            </w:pPr>
            <w:r>
              <w:rPr>
                <w:rFonts w:ascii="Trebuchet MS" w:hAnsi="Trebuchet MS"/>
                <w:sz w:val="18"/>
                <w:szCs w:val="18"/>
              </w:rPr>
              <w:t>Con la finalidad</w:t>
            </w:r>
            <w:r w:rsidRPr="0090182B">
              <w:rPr>
                <w:rFonts w:ascii="Trebuchet MS" w:hAnsi="Trebuchet MS"/>
                <w:sz w:val="18"/>
                <w:szCs w:val="18"/>
              </w:rPr>
              <w:t xml:space="preserve"> de controlar los tiempo</w:t>
            </w:r>
            <w:r>
              <w:rPr>
                <w:rFonts w:ascii="Trebuchet MS" w:hAnsi="Trebuchet MS"/>
                <w:sz w:val="18"/>
                <w:szCs w:val="18"/>
              </w:rPr>
              <w:t>s</w:t>
            </w:r>
            <w:r w:rsidRPr="0090182B">
              <w:rPr>
                <w:rFonts w:ascii="Trebuchet MS" w:hAnsi="Trebuchet MS"/>
                <w:sz w:val="18"/>
                <w:szCs w:val="18"/>
              </w:rPr>
              <w:t>, se recomienda para todas las presentaciones, tener tarjetas de colores o tarjetas que indican el tiempo que falta para culminar la presentación</w:t>
            </w:r>
            <w:r>
              <w:rPr>
                <w:rFonts w:ascii="Trebuchet MS" w:hAnsi="Trebuchet MS"/>
                <w:sz w:val="18"/>
                <w:szCs w:val="18"/>
              </w:rPr>
              <w:t>.</w:t>
            </w:r>
          </w:p>
        </w:tc>
      </w:tr>
    </w:tbl>
    <w:p w:rsidR="00BC5194" w:rsidRDefault="00BC5194"/>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2812"/>
        <w:gridCol w:w="1847"/>
      </w:tblGrid>
      <w:tr w:rsidR="00BC5194" w:rsidRPr="00D348BD" w:rsidTr="00D94D54">
        <w:trPr>
          <w:trHeight w:val="279"/>
          <w:jc w:val="center"/>
        </w:trPr>
        <w:tc>
          <w:tcPr>
            <w:tcW w:w="4238" w:type="dxa"/>
            <w:tcBorders>
              <w:top w:val="single" w:sz="4" w:space="0" w:color="auto"/>
              <w:left w:val="single" w:sz="4" w:space="0" w:color="auto"/>
              <w:bottom w:val="single" w:sz="4" w:space="0" w:color="auto"/>
              <w:right w:val="single" w:sz="4" w:space="0" w:color="auto"/>
            </w:tcBorders>
            <w:shd w:val="clear" w:color="auto" w:fill="99CCFF"/>
            <w:vAlign w:val="center"/>
          </w:tcPr>
          <w:p w:rsidR="00BC5194" w:rsidRPr="00F426D4" w:rsidRDefault="00BC5194" w:rsidP="00BC5194">
            <w:pPr>
              <w:spacing w:before="0" w:after="0"/>
              <w:jc w:val="center"/>
              <w:rPr>
                <w:rFonts w:ascii="Trebuchet MS" w:hAnsi="Trebuchet MS"/>
                <w:b/>
                <w:sz w:val="18"/>
                <w:szCs w:val="18"/>
              </w:rPr>
            </w:pPr>
            <w:r w:rsidRPr="00F426D4">
              <w:rPr>
                <w:rFonts w:ascii="Trebuchet MS" w:hAnsi="Trebuchet MS"/>
                <w:b/>
                <w:sz w:val="18"/>
                <w:szCs w:val="18"/>
              </w:rPr>
              <w:t xml:space="preserve">FICHA DE TRABAJO Nº </w:t>
            </w:r>
            <w:r>
              <w:rPr>
                <w:rFonts w:ascii="Trebuchet MS" w:hAnsi="Trebuchet MS"/>
                <w:b/>
                <w:sz w:val="18"/>
                <w:szCs w:val="18"/>
              </w:rPr>
              <w:t>15</w:t>
            </w:r>
          </w:p>
        </w:tc>
        <w:tc>
          <w:tcPr>
            <w:tcW w:w="4659"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BC5194" w:rsidRPr="00D348BD" w:rsidRDefault="00BC5194" w:rsidP="00BC5194">
            <w:pPr>
              <w:spacing w:before="0" w:after="0" w:line="240" w:lineRule="auto"/>
              <w:rPr>
                <w:rFonts w:ascii="Trebuchet MS" w:hAnsi="Trebuchet MS" w:cs="Arial"/>
                <w:b/>
                <w:sz w:val="18"/>
                <w:szCs w:val="18"/>
              </w:rPr>
            </w:pPr>
            <w:r>
              <w:rPr>
                <w:rFonts w:ascii="Trebuchet MS" w:hAnsi="Trebuchet MS"/>
                <w:b/>
                <w:sz w:val="18"/>
                <w:szCs w:val="18"/>
              </w:rPr>
              <w:t>TRABAJO DE GRUPOS</w:t>
            </w:r>
          </w:p>
        </w:tc>
      </w:tr>
      <w:tr w:rsidR="00BC5194" w:rsidRPr="00371997" w:rsidTr="00D94D54">
        <w:trPr>
          <w:trHeight w:val="156"/>
          <w:jc w:val="center"/>
        </w:trPr>
        <w:tc>
          <w:tcPr>
            <w:tcW w:w="8897" w:type="dxa"/>
            <w:gridSpan w:val="3"/>
          </w:tcPr>
          <w:p w:rsidR="00BC5194" w:rsidRPr="00371997" w:rsidRDefault="00BC5194" w:rsidP="00BC5194">
            <w:pPr>
              <w:spacing w:before="20"/>
              <w:jc w:val="both"/>
              <w:rPr>
                <w:rFonts w:ascii="Trebuchet MS" w:hAnsi="Trebuchet MS"/>
                <w:sz w:val="18"/>
                <w:szCs w:val="18"/>
              </w:rPr>
            </w:pPr>
            <w:r w:rsidRPr="00371997">
              <w:rPr>
                <w:rFonts w:ascii="Trebuchet MS" w:hAnsi="Trebuchet MS"/>
                <w:b/>
                <w:sz w:val="18"/>
                <w:szCs w:val="18"/>
              </w:rPr>
              <w:t>Técnica</w:t>
            </w:r>
            <w:r w:rsidRPr="00371997">
              <w:rPr>
                <w:rFonts w:ascii="Trebuchet MS" w:hAnsi="Trebuchet MS"/>
                <w:sz w:val="18"/>
                <w:szCs w:val="18"/>
              </w:rPr>
              <w:t xml:space="preserve">: </w:t>
            </w:r>
            <w:r>
              <w:rPr>
                <w:rFonts w:ascii="Trebuchet MS" w:hAnsi="Trebuchet MS"/>
                <w:sz w:val="18"/>
                <w:szCs w:val="18"/>
              </w:rPr>
              <w:t>Trabajo de grupos</w:t>
            </w:r>
          </w:p>
        </w:tc>
      </w:tr>
      <w:tr w:rsidR="00BC5194" w:rsidRPr="00F426D4" w:rsidTr="00D94D54">
        <w:trPr>
          <w:trHeight w:val="195"/>
          <w:jc w:val="center"/>
        </w:trPr>
        <w:tc>
          <w:tcPr>
            <w:tcW w:w="8897" w:type="dxa"/>
            <w:gridSpan w:val="3"/>
          </w:tcPr>
          <w:p w:rsidR="00BC5194" w:rsidRPr="00F426D4" w:rsidRDefault="00BC5194" w:rsidP="00032462">
            <w:pPr>
              <w:spacing w:before="20"/>
              <w:jc w:val="both"/>
              <w:rPr>
                <w:rFonts w:ascii="Trebuchet MS" w:hAnsi="Trebuchet MS"/>
                <w:b/>
                <w:sz w:val="18"/>
                <w:szCs w:val="18"/>
              </w:rPr>
            </w:pPr>
            <w:r>
              <w:rPr>
                <w:rFonts w:ascii="Trebuchet MS" w:hAnsi="Trebuchet MS" w:cs="Arial"/>
                <w:b/>
                <w:color w:val="333333"/>
                <w:sz w:val="18"/>
                <w:szCs w:val="18"/>
              </w:rPr>
              <w:t>Objetivo:</w:t>
            </w:r>
            <w:r w:rsidRPr="00506C12">
              <w:rPr>
                <w:rFonts w:ascii="Trebuchet MS" w:hAnsi="Trebuchet MS"/>
                <w:sz w:val="18"/>
                <w:szCs w:val="18"/>
              </w:rPr>
              <w:t xml:space="preserve"> </w:t>
            </w:r>
            <w:r w:rsidR="00032462">
              <w:rPr>
                <w:rFonts w:ascii="Trebuchet MS" w:hAnsi="Trebuchet MS"/>
                <w:sz w:val="18"/>
                <w:szCs w:val="18"/>
              </w:rPr>
              <w:t>E</w:t>
            </w:r>
            <w:r w:rsidR="00032462" w:rsidRPr="00032462">
              <w:rPr>
                <w:rFonts w:ascii="Trebuchet MS" w:hAnsi="Trebuchet MS"/>
                <w:sz w:val="18"/>
                <w:szCs w:val="18"/>
              </w:rPr>
              <w:t>laborar propuestas participativas de contenidos temáticos, metodologías, organización del Foro Internacional</w:t>
            </w:r>
            <w:r w:rsidR="00032462">
              <w:rPr>
                <w:rFonts w:ascii="Trebuchet MS" w:hAnsi="Trebuchet MS"/>
                <w:sz w:val="18"/>
                <w:szCs w:val="18"/>
              </w:rPr>
              <w:t xml:space="preserve"> de recursos Hídricos de la Cuenca Amazónica 2015”</w:t>
            </w:r>
          </w:p>
        </w:tc>
      </w:tr>
      <w:tr w:rsidR="00BC5194" w:rsidRPr="00371997" w:rsidTr="00D94D54">
        <w:trPr>
          <w:trHeight w:val="615"/>
          <w:jc w:val="center"/>
        </w:trPr>
        <w:tc>
          <w:tcPr>
            <w:tcW w:w="8897" w:type="dxa"/>
            <w:gridSpan w:val="3"/>
          </w:tcPr>
          <w:p w:rsidR="00BC5194" w:rsidRDefault="00BC5194" w:rsidP="00BC5194">
            <w:pPr>
              <w:spacing w:before="20"/>
              <w:jc w:val="both"/>
              <w:rPr>
                <w:rFonts w:ascii="Trebuchet MS" w:hAnsi="Trebuchet MS"/>
                <w:sz w:val="18"/>
                <w:szCs w:val="18"/>
              </w:rPr>
            </w:pPr>
            <w:r w:rsidRPr="00F426D4">
              <w:rPr>
                <w:rFonts w:ascii="Trebuchet MS" w:hAnsi="Trebuchet MS"/>
                <w:b/>
                <w:sz w:val="18"/>
                <w:szCs w:val="18"/>
              </w:rPr>
              <w:t>Disposición de ambiente y materiales:</w:t>
            </w:r>
            <w:r w:rsidRPr="00F426D4">
              <w:rPr>
                <w:rFonts w:ascii="Trebuchet MS" w:hAnsi="Trebuchet MS"/>
                <w:sz w:val="18"/>
                <w:szCs w:val="18"/>
              </w:rPr>
              <w:t xml:space="preserve"> </w:t>
            </w:r>
            <w:proofErr w:type="spellStart"/>
            <w:r w:rsidR="00032462">
              <w:rPr>
                <w:rFonts w:ascii="Trebuchet MS" w:hAnsi="Trebuchet MS"/>
                <w:sz w:val="18"/>
                <w:szCs w:val="18"/>
              </w:rPr>
              <w:t>papelográfos</w:t>
            </w:r>
            <w:proofErr w:type="spellEnd"/>
            <w:r w:rsidR="00032462">
              <w:rPr>
                <w:rFonts w:ascii="Trebuchet MS" w:hAnsi="Trebuchet MS"/>
                <w:sz w:val="18"/>
                <w:szCs w:val="18"/>
              </w:rPr>
              <w:t>, plumones de colores, cintas masking tape, tarjetas con las preguntas orientadoras</w:t>
            </w:r>
          </w:p>
          <w:p w:rsidR="00BC5194" w:rsidRPr="00371997" w:rsidRDefault="00BC5194" w:rsidP="00B77C57">
            <w:pPr>
              <w:spacing w:before="20"/>
              <w:jc w:val="both"/>
              <w:rPr>
                <w:rFonts w:ascii="Trebuchet MS" w:hAnsi="Trebuchet MS"/>
                <w:b/>
                <w:sz w:val="18"/>
                <w:szCs w:val="18"/>
              </w:rPr>
            </w:pPr>
            <w:r>
              <w:rPr>
                <w:rFonts w:ascii="Trebuchet MS" w:hAnsi="Trebuchet MS"/>
                <w:sz w:val="18"/>
                <w:szCs w:val="18"/>
              </w:rPr>
              <w:t xml:space="preserve">Para los asistentes </w:t>
            </w:r>
            <w:r w:rsidR="00B77C57">
              <w:rPr>
                <w:rFonts w:ascii="Trebuchet MS" w:hAnsi="Trebuchet MS"/>
                <w:sz w:val="18"/>
                <w:szCs w:val="18"/>
              </w:rPr>
              <w:t>mesas con 20 sillas</w:t>
            </w:r>
            <w:r w:rsidR="00032462">
              <w:rPr>
                <w:rFonts w:ascii="Trebuchet MS" w:hAnsi="Trebuchet MS"/>
                <w:sz w:val="18"/>
                <w:szCs w:val="18"/>
              </w:rPr>
              <w:t xml:space="preserve"> (5 grupos)</w:t>
            </w:r>
          </w:p>
        </w:tc>
      </w:tr>
      <w:tr w:rsidR="00BC5194" w:rsidRPr="00371997" w:rsidTr="00D94D54">
        <w:trPr>
          <w:trHeight w:val="381"/>
          <w:jc w:val="center"/>
        </w:trPr>
        <w:tc>
          <w:tcPr>
            <w:tcW w:w="7050" w:type="dxa"/>
            <w:gridSpan w:val="2"/>
          </w:tcPr>
          <w:p w:rsidR="00BC5194" w:rsidRPr="00506C12" w:rsidRDefault="00BC5194" w:rsidP="00BB3C3E">
            <w:pPr>
              <w:spacing w:before="0" w:after="0" w:line="240" w:lineRule="auto"/>
              <w:rPr>
                <w:rFonts w:ascii="Calibri" w:eastAsia="Calibri" w:hAnsi="Calibri" w:cs="Times New Roman"/>
                <w:b/>
                <w:sz w:val="20"/>
                <w:szCs w:val="20"/>
                <w:lang w:eastAsia="en-US"/>
              </w:rPr>
            </w:pPr>
            <w:r w:rsidRPr="00506C12">
              <w:rPr>
                <w:rFonts w:ascii="Trebuchet MS" w:hAnsi="Trebuchet MS"/>
                <w:b/>
                <w:sz w:val="18"/>
                <w:szCs w:val="18"/>
              </w:rPr>
              <w:t xml:space="preserve">Responsables: </w:t>
            </w:r>
            <w:r w:rsidR="00BB3C3E" w:rsidRPr="00BB3C3E">
              <w:rPr>
                <w:rFonts w:ascii="Calibri" w:eastAsia="Calibri" w:hAnsi="Calibri" w:cs="Times New Roman"/>
                <w:b/>
                <w:sz w:val="20"/>
                <w:szCs w:val="20"/>
                <w:lang w:eastAsia="en-US"/>
              </w:rPr>
              <w:t>Ing. Hernán Gamarra Arce</w:t>
            </w:r>
            <w:r w:rsidR="00BB3C3E">
              <w:rPr>
                <w:rFonts w:ascii="Calibri" w:eastAsia="Calibri" w:hAnsi="Calibri" w:cs="Times New Roman"/>
                <w:sz w:val="20"/>
                <w:szCs w:val="20"/>
                <w:lang w:eastAsia="en-US"/>
              </w:rPr>
              <w:t xml:space="preserve"> - </w:t>
            </w:r>
            <w:r w:rsidR="00BB3C3E" w:rsidRPr="005F5BA4">
              <w:rPr>
                <w:rFonts w:ascii="Calibri" w:eastAsia="Calibri" w:hAnsi="Calibri" w:cs="Times New Roman"/>
                <w:sz w:val="20"/>
                <w:szCs w:val="20"/>
                <w:lang w:eastAsia="en-US"/>
              </w:rPr>
              <w:t>Facilitador</w:t>
            </w:r>
          </w:p>
        </w:tc>
        <w:tc>
          <w:tcPr>
            <w:tcW w:w="1847" w:type="dxa"/>
          </w:tcPr>
          <w:p w:rsidR="00BC5194" w:rsidRPr="00371997" w:rsidRDefault="00BC5194" w:rsidP="00BC5194">
            <w:pPr>
              <w:spacing w:before="20"/>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Pr>
                <w:rFonts w:ascii="Trebuchet MS" w:hAnsi="Trebuchet MS"/>
                <w:sz w:val="18"/>
                <w:szCs w:val="18"/>
              </w:rPr>
              <w:t>20 minutos</w:t>
            </w:r>
          </w:p>
        </w:tc>
      </w:tr>
      <w:tr w:rsidR="00BC5194" w:rsidRPr="00F426D4" w:rsidTr="00D94D54">
        <w:trPr>
          <w:trHeight w:val="1284"/>
          <w:jc w:val="center"/>
        </w:trPr>
        <w:tc>
          <w:tcPr>
            <w:tcW w:w="8897" w:type="dxa"/>
            <w:gridSpan w:val="3"/>
          </w:tcPr>
          <w:p w:rsidR="00B77C57" w:rsidRDefault="00BC5194" w:rsidP="00BC5194">
            <w:pPr>
              <w:spacing w:before="20"/>
              <w:jc w:val="both"/>
              <w:rPr>
                <w:rFonts w:ascii="Trebuchet MS" w:hAnsi="Trebuchet MS"/>
                <w:sz w:val="18"/>
                <w:szCs w:val="18"/>
              </w:rPr>
            </w:pPr>
            <w:r w:rsidRPr="00F426D4">
              <w:rPr>
                <w:rFonts w:ascii="Trebuchet MS" w:hAnsi="Trebuchet MS"/>
                <w:b/>
                <w:sz w:val="18"/>
                <w:szCs w:val="18"/>
              </w:rPr>
              <w:t>Procedimiento:</w:t>
            </w:r>
            <w:r w:rsidRPr="00F426D4">
              <w:rPr>
                <w:rFonts w:ascii="Trebuchet MS" w:hAnsi="Trebuchet MS"/>
                <w:sz w:val="18"/>
                <w:szCs w:val="18"/>
              </w:rPr>
              <w:t xml:space="preserve"> </w:t>
            </w:r>
            <w:r w:rsidR="00BB3C3E">
              <w:rPr>
                <w:rFonts w:ascii="Trebuchet MS" w:hAnsi="Trebuchet MS"/>
                <w:sz w:val="18"/>
                <w:szCs w:val="18"/>
              </w:rPr>
              <w:t>El Facilitará indicará la formación de 5 grupos, los mismos que deberán ser integrados por representantes de diferentes instituciones.</w:t>
            </w:r>
            <w:r w:rsidR="006A3730">
              <w:rPr>
                <w:rFonts w:ascii="Trebuchet MS" w:hAnsi="Trebuchet MS"/>
                <w:sz w:val="18"/>
                <w:szCs w:val="18"/>
              </w:rPr>
              <w:t xml:space="preserve"> </w:t>
            </w:r>
          </w:p>
          <w:p w:rsidR="00B77C57" w:rsidRDefault="00B77C57" w:rsidP="00BC5194">
            <w:pPr>
              <w:spacing w:before="20"/>
              <w:jc w:val="both"/>
              <w:rPr>
                <w:rFonts w:ascii="Trebuchet MS" w:hAnsi="Trebuchet MS"/>
                <w:sz w:val="18"/>
                <w:szCs w:val="18"/>
              </w:rPr>
            </w:pPr>
            <w:r>
              <w:rPr>
                <w:rFonts w:ascii="Trebuchet MS" w:hAnsi="Trebuchet MS"/>
                <w:sz w:val="18"/>
                <w:szCs w:val="18"/>
              </w:rPr>
              <w:t>Los grupos pueden analizar temas como:</w:t>
            </w:r>
          </w:p>
          <w:p w:rsidR="00B77C57" w:rsidRPr="00B77C57" w:rsidRDefault="00B77C57" w:rsidP="00B77C57">
            <w:pPr>
              <w:pStyle w:val="Prrafodelista"/>
              <w:numPr>
                <w:ilvl w:val="0"/>
                <w:numId w:val="26"/>
              </w:numPr>
              <w:spacing w:before="20" w:after="0"/>
              <w:jc w:val="both"/>
              <w:rPr>
                <w:rFonts w:ascii="Trebuchet MS" w:hAnsi="Trebuchet MS"/>
                <w:sz w:val="18"/>
                <w:szCs w:val="18"/>
              </w:rPr>
            </w:pPr>
            <w:r w:rsidRPr="00B77C57">
              <w:rPr>
                <w:rFonts w:ascii="Trebuchet MS" w:hAnsi="Trebuchet MS"/>
                <w:sz w:val="18"/>
                <w:szCs w:val="18"/>
              </w:rPr>
              <w:t>Organización del evento</w:t>
            </w:r>
          </w:p>
          <w:p w:rsidR="00B77C57" w:rsidRDefault="00B77C57" w:rsidP="00B77C57">
            <w:pPr>
              <w:pStyle w:val="Prrafodelista"/>
              <w:numPr>
                <w:ilvl w:val="0"/>
                <w:numId w:val="26"/>
              </w:numPr>
              <w:spacing w:before="20" w:after="0"/>
              <w:jc w:val="both"/>
              <w:rPr>
                <w:rFonts w:ascii="Trebuchet MS" w:hAnsi="Trebuchet MS"/>
                <w:sz w:val="18"/>
                <w:szCs w:val="18"/>
              </w:rPr>
            </w:pPr>
            <w:r w:rsidRPr="00B77C57">
              <w:rPr>
                <w:rFonts w:ascii="Trebuchet MS" w:hAnsi="Trebuchet MS"/>
                <w:sz w:val="18"/>
                <w:szCs w:val="18"/>
              </w:rPr>
              <w:t>Modalidades de participación</w:t>
            </w:r>
          </w:p>
          <w:p w:rsidR="00B77C57" w:rsidRDefault="00B77C57" w:rsidP="00B77C57">
            <w:pPr>
              <w:pStyle w:val="Prrafodelista"/>
              <w:numPr>
                <w:ilvl w:val="0"/>
                <w:numId w:val="26"/>
              </w:numPr>
              <w:spacing w:before="20" w:after="0"/>
              <w:jc w:val="both"/>
              <w:rPr>
                <w:rFonts w:ascii="Trebuchet MS" w:hAnsi="Trebuchet MS"/>
                <w:sz w:val="18"/>
                <w:szCs w:val="18"/>
              </w:rPr>
            </w:pPr>
            <w:r>
              <w:rPr>
                <w:rFonts w:ascii="Trebuchet MS" w:hAnsi="Trebuchet MS"/>
                <w:sz w:val="18"/>
                <w:szCs w:val="18"/>
              </w:rPr>
              <w:t>Ejes temáticos</w:t>
            </w:r>
          </w:p>
          <w:p w:rsidR="00B77C57" w:rsidRDefault="00B77C57" w:rsidP="00B77C57">
            <w:pPr>
              <w:pStyle w:val="Prrafodelista"/>
              <w:numPr>
                <w:ilvl w:val="0"/>
                <w:numId w:val="26"/>
              </w:numPr>
              <w:spacing w:before="20" w:after="0"/>
              <w:jc w:val="both"/>
              <w:rPr>
                <w:rFonts w:ascii="Trebuchet MS" w:hAnsi="Trebuchet MS"/>
                <w:sz w:val="18"/>
                <w:szCs w:val="18"/>
              </w:rPr>
            </w:pPr>
            <w:r>
              <w:rPr>
                <w:rFonts w:ascii="Trebuchet MS" w:hAnsi="Trebuchet MS"/>
                <w:sz w:val="18"/>
                <w:szCs w:val="18"/>
              </w:rPr>
              <w:t>Instituciones participantes</w:t>
            </w:r>
          </w:p>
          <w:p w:rsidR="00B77C57" w:rsidRPr="00B77C57" w:rsidRDefault="00B77C57" w:rsidP="00B77C57">
            <w:pPr>
              <w:pStyle w:val="Prrafodelista"/>
              <w:numPr>
                <w:ilvl w:val="0"/>
                <w:numId w:val="26"/>
              </w:numPr>
              <w:spacing w:before="20" w:after="0"/>
              <w:jc w:val="both"/>
              <w:rPr>
                <w:rFonts w:ascii="Trebuchet MS" w:hAnsi="Trebuchet MS"/>
                <w:sz w:val="18"/>
                <w:szCs w:val="18"/>
              </w:rPr>
            </w:pPr>
            <w:r>
              <w:rPr>
                <w:rFonts w:ascii="Trebuchet MS" w:hAnsi="Trebuchet MS"/>
                <w:sz w:val="18"/>
                <w:szCs w:val="18"/>
              </w:rPr>
              <w:t>Financiamiento</w:t>
            </w:r>
          </w:p>
          <w:p w:rsidR="00ED412B" w:rsidRDefault="00B77C57" w:rsidP="00BC5194">
            <w:pPr>
              <w:spacing w:before="20"/>
              <w:jc w:val="both"/>
              <w:rPr>
                <w:rFonts w:ascii="Trebuchet MS" w:hAnsi="Trebuchet MS"/>
                <w:sz w:val="18"/>
                <w:szCs w:val="18"/>
              </w:rPr>
            </w:pPr>
            <w:r>
              <w:rPr>
                <w:rFonts w:ascii="Trebuchet MS" w:hAnsi="Trebuchet MS"/>
                <w:sz w:val="18"/>
                <w:szCs w:val="18"/>
              </w:rPr>
              <w:t>ó desarrollar el análisis en base a la propuesta que ya se ha trabajado y l</w:t>
            </w:r>
            <w:r w:rsidR="00ED412B">
              <w:rPr>
                <w:rFonts w:ascii="Trebuchet MS" w:hAnsi="Trebuchet MS"/>
                <w:sz w:val="18"/>
                <w:szCs w:val="18"/>
              </w:rPr>
              <w:t>os temas a analizar serían:</w:t>
            </w:r>
          </w:p>
          <w:p w:rsidR="00ED412B" w:rsidRPr="00ED412B" w:rsidRDefault="00ED412B" w:rsidP="00BC5194">
            <w:pPr>
              <w:spacing w:before="20"/>
              <w:jc w:val="both"/>
              <w:rPr>
                <w:rFonts w:ascii="Trebuchet MS" w:hAnsi="Trebuchet MS"/>
                <w:b/>
                <w:sz w:val="18"/>
                <w:szCs w:val="18"/>
              </w:rPr>
            </w:pPr>
            <w:r>
              <w:rPr>
                <w:rFonts w:ascii="Trebuchet MS" w:hAnsi="Trebuchet MS"/>
                <w:b/>
                <w:sz w:val="18"/>
                <w:szCs w:val="18"/>
              </w:rPr>
              <w:t xml:space="preserve">A. </w:t>
            </w:r>
            <w:r w:rsidRPr="00ED412B">
              <w:rPr>
                <w:rFonts w:ascii="Trebuchet MS" w:hAnsi="Trebuchet MS"/>
                <w:b/>
                <w:sz w:val="18"/>
                <w:szCs w:val="18"/>
              </w:rPr>
              <w:t xml:space="preserve">Modalidades de participación: </w:t>
            </w:r>
          </w:p>
          <w:p w:rsidR="00ED412B" w:rsidRDefault="00ED412B" w:rsidP="00ED412B">
            <w:pPr>
              <w:pStyle w:val="Prrafodelista"/>
              <w:numPr>
                <w:ilvl w:val="0"/>
                <w:numId w:val="25"/>
              </w:numPr>
              <w:spacing w:before="20"/>
              <w:jc w:val="both"/>
              <w:rPr>
                <w:rFonts w:ascii="Trebuchet MS" w:hAnsi="Trebuchet MS"/>
                <w:sz w:val="18"/>
                <w:szCs w:val="18"/>
              </w:rPr>
            </w:pPr>
            <w:r w:rsidRPr="00ED412B">
              <w:rPr>
                <w:rFonts w:ascii="Trebuchet MS" w:hAnsi="Trebuchet MS"/>
                <w:b/>
                <w:sz w:val="18"/>
                <w:szCs w:val="18"/>
              </w:rPr>
              <w:t>Conferencias magistrales:</w:t>
            </w:r>
            <w:r w:rsidRPr="00ED412B">
              <w:rPr>
                <w:rFonts w:ascii="Trebuchet MS" w:hAnsi="Trebuchet MS"/>
                <w:sz w:val="18"/>
                <w:szCs w:val="18"/>
              </w:rPr>
              <w:t xml:space="preserve"> estarán a cargo de personalidades de reconocida trayectoria </w:t>
            </w:r>
            <w:r w:rsidRPr="00ED412B">
              <w:rPr>
                <w:rFonts w:ascii="Trebuchet MS" w:hAnsi="Trebuchet MS"/>
                <w:sz w:val="18"/>
                <w:szCs w:val="18"/>
              </w:rPr>
              <w:lastRenderedPageBreak/>
              <w:t xml:space="preserve">profesional. </w:t>
            </w:r>
            <w:r w:rsidR="00B77C57">
              <w:rPr>
                <w:rFonts w:ascii="Trebuchet MS" w:hAnsi="Trebuchet MS"/>
                <w:sz w:val="18"/>
                <w:szCs w:val="18"/>
              </w:rPr>
              <w:t>(quienes)</w:t>
            </w:r>
          </w:p>
          <w:p w:rsidR="00ED412B" w:rsidRPr="00ED412B" w:rsidRDefault="00ED412B" w:rsidP="00ED412B">
            <w:pPr>
              <w:pStyle w:val="Prrafodelista"/>
              <w:numPr>
                <w:ilvl w:val="0"/>
                <w:numId w:val="25"/>
              </w:numPr>
              <w:spacing w:before="20"/>
              <w:jc w:val="both"/>
              <w:rPr>
                <w:rFonts w:ascii="Trebuchet MS" w:hAnsi="Trebuchet MS"/>
                <w:sz w:val="18"/>
                <w:szCs w:val="18"/>
              </w:rPr>
            </w:pPr>
            <w:r w:rsidRPr="00ED412B">
              <w:rPr>
                <w:rFonts w:ascii="Trebuchet MS" w:hAnsi="Trebuchet MS"/>
                <w:b/>
                <w:sz w:val="18"/>
                <w:szCs w:val="18"/>
              </w:rPr>
              <w:t>Exposiciones de programas y proyectos:</w:t>
            </w:r>
            <w:r>
              <w:rPr>
                <w:rFonts w:ascii="Trebuchet MS" w:hAnsi="Trebuchet MS"/>
                <w:sz w:val="18"/>
                <w:szCs w:val="18"/>
              </w:rPr>
              <w:t xml:space="preserve"> </w:t>
            </w:r>
            <w:r w:rsidRPr="00ED412B">
              <w:rPr>
                <w:rFonts w:ascii="Trebuchet MS" w:hAnsi="Trebuchet MS"/>
                <w:sz w:val="18"/>
                <w:szCs w:val="18"/>
              </w:rPr>
              <w:t>Intercambio de conocimientos, información, experiencias e investigaciones actuales en la cuenca amazónica</w:t>
            </w:r>
            <w:r>
              <w:rPr>
                <w:rFonts w:ascii="Trebuchet MS" w:hAnsi="Trebuchet MS"/>
                <w:sz w:val="18"/>
                <w:szCs w:val="18"/>
              </w:rPr>
              <w:t xml:space="preserve">. </w:t>
            </w:r>
            <w:r w:rsidRPr="00ED412B">
              <w:rPr>
                <w:rFonts w:ascii="Trebuchet MS" w:hAnsi="Trebuchet MS"/>
                <w:sz w:val="18"/>
                <w:szCs w:val="18"/>
              </w:rPr>
              <w:t>Los criterios a tomar en cuenta para las exposiciones de programas y proyectos son:</w:t>
            </w:r>
          </w:p>
          <w:p w:rsidR="00ED412B" w:rsidRPr="00ED412B" w:rsidRDefault="00ED412B" w:rsidP="00ED412B">
            <w:pPr>
              <w:pStyle w:val="Prrafodelista"/>
              <w:numPr>
                <w:ilvl w:val="1"/>
                <w:numId w:val="25"/>
              </w:numPr>
              <w:spacing w:before="20"/>
              <w:jc w:val="both"/>
              <w:rPr>
                <w:rFonts w:ascii="Trebuchet MS" w:hAnsi="Trebuchet MS"/>
                <w:sz w:val="18"/>
                <w:szCs w:val="18"/>
              </w:rPr>
            </w:pPr>
            <w:r w:rsidRPr="00ED412B">
              <w:rPr>
                <w:rFonts w:ascii="Trebuchet MS" w:hAnsi="Trebuchet MS"/>
                <w:sz w:val="18"/>
                <w:szCs w:val="18"/>
              </w:rPr>
              <w:t>Trabajo relacionado a la temática principal del evento</w:t>
            </w:r>
          </w:p>
          <w:p w:rsidR="00ED412B" w:rsidRPr="00ED412B" w:rsidRDefault="00ED412B" w:rsidP="00ED412B">
            <w:pPr>
              <w:pStyle w:val="Prrafodelista"/>
              <w:numPr>
                <w:ilvl w:val="1"/>
                <w:numId w:val="25"/>
              </w:numPr>
              <w:spacing w:before="20"/>
              <w:jc w:val="both"/>
              <w:rPr>
                <w:rFonts w:ascii="Trebuchet MS" w:hAnsi="Trebuchet MS"/>
                <w:sz w:val="18"/>
                <w:szCs w:val="18"/>
              </w:rPr>
            </w:pPr>
            <w:r w:rsidRPr="00ED412B">
              <w:rPr>
                <w:rFonts w:ascii="Trebuchet MS" w:hAnsi="Trebuchet MS"/>
                <w:sz w:val="18"/>
                <w:szCs w:val="18"/>
              </w:rPr>
              <w:t>Indicar todos los autores e instituciones involucradas</w:t>
            </w:r>
          </w:p>
          <w:p w:rsidR="00ED412B" w:rsidRPr="00ED412B" w:rsidRDefault="00ED412B" w:rsidP="00ED412B">
            <w:pPr>
              <w:pStyle w:val="Prrafodelista"/>
              <w:numPr>
                <w:ilvl w:val="1"/>
                <w:numId w:val="25"/>
              </w:numPr>
              <w:spacing w:before="20"/>
              <w:jc w:val="both"/>
              <w:rPr>
                <w:rFonts w:ascii="Trebuchet MS" w:hAnsi="Trebuchet MS"/>
                <w:sz w:val="18"/>
                <w:szCs w:val="18"/>
              </w:rPr>
            </w:pPr>
            <w:r w:rsidRPr="00ED412B">
              <w:rPr>
                <w:rFonts w:ascii="Trebuchet MS" w:hAnsi="Trebuchet MS"/>
                <w:sz w:val="18"/>
                <w:szCs w:val="18"/>
              </w:rPr>
              <w:t>Descripción del contexto, objetivos y conclusiones del trabajo</w:t>
            </w:r>
          </w:p>
          <w:p w:rsidR="00ED412B" w:rsidRPr="00ED412B" w:rsidRDefault="00ED412B" w:rsidP="00ED412B">
            <w:pPr>
              <w:pStyle w:val="Prrafodelista"/>
              <w:numPr>
                <w:ilvl w:val="1"/>
                <w:numId w:val="25"/>
              </w:numPr>
              <w:spacing w:before="20"/>
              <w:jc w:val="both"/>
              <w:rPr>
                <w:rFonts w:ascii="Trebuchet MS" w:hAnsi="Trebuchet MS"/>
                <w:sz w:val="18"/>
                <w:szCs w:val="18"/>
              </w:rPr>
            </w:pPr>
            <w:r w:rsidRPr="00ED412B">
              <w:rPr>
                <w:rFonts w:ascii="Trebuchet MS" w:hAnsi="Trebuchet MS"/>
                <w:sz w:val="18"/>
                <w:szCs w:val="18"/>
              </w:rPr>
              <w:t>Indicar la fase actual del programa / proyecto</w:t>
            </w:r>
          </w:p>
          <w:p w:rsidR="00ED412B" w:rsidRPr="00ED412B" w:rsidRDefault="00ED412B" w:rsidP="00ED412B">
            <w:pPr>
              <w:pStyle w:val="Prrafodelista"/>
              <w:numPr>
                <w:ilvl w:val="1"/>
                <w:numId w:val="25"/>
              </w:numPr>
              <w:spacing w:before="20"/>
              <w:jc w:val="both"/>
              <w:rPr>
                <w:rFonts w:ascii="Trebuchet MS" w:hAnsi="Trebuchet MS"/>
                <w:sz w:val="18"/>
                <w:szCs w:val="18"/>
              </w:rPr>
            </w:pPr>
            <w:r w:rsidRPr="00ED412B">
              <w:rPr>
                <w:rFonts w:ascii="Trebuchet MS" w:hAnsi="Trebuchet MS"/>
                <w:sz w:val="18"/>
                <w:szCs w:val="18"/>
              </w:rPr>
              <w:t>En forma de poster científico: formato A0, vertical</w:t>
            </w:r>
          </w:p>
          <w:p w:rsidR="00ED412B" w:rsidRDefault="00ED412B" w:rsidP="00ED412B">
            <w:pPr>
              <w:pStyle w:val="Prrafodelista"/>
              <w:numPr>
                <w:ilvl w:val="1"/>
                <w:numId w:val="25"/>
              </w:numPr>
              <w:spacing w:before="20"/>
              <w:jc w:val="both"/>
              <w:rPr>
                <w:rFonts w:ascii="Trebuchet MS" w:hAnsi="Trebuchet MS"/>
                <w:sz w:val="18"/>
                <w:szCs w:val="18"/>
              </w:rPr>
            </w:pPr>
            <w:r w:rsidRPr="00ED412B">
              <w:rPr>
                <w:rFonts w:ascii="Trebuchet MS" w:hAnsi="Trebuchet MS"/>
                <w:sz w:val="18"/>
                <w:szCs w:val="18"/>
              </w:rPr>
              <w:t>Figuras de alta calidad y resolución (mínimo: 300 dpi)</w:t>
            </w:r>
          </w:p>
          <w:p w:rsidR="00ED412B" w:rsidRPr="00ED412B" w:rsidRDefault="00ED412B" w:rsidP="00ED412B">
            <w:pPr>
              <w:pStyle w:val="Prrafodelista"/>
              <w:spacing w:before="20"/>
              <w:ind w:left="1440"/>
              <w:jc w:val="both"/>
              <w:rPr>
                <w:rFonts w:ascii="Trebuchet MS" w:hAnsi="Trebuchet MS"/>
                <w:sz w:val="18"/>
                <w:szCs w:val="18"/>
              </w:rPr>
            </w:pPr>
          </w:p>
          <w:p w:rsidR="00ED412B" w:rsidRPr="00ED412B" w:rsidRDefault="00ED412B" w:rsidP="00ED412B">
            <w:pPr>
              <w:pStyle w:val="Prrafodelista"/>
              <w:numPr>
                <w:ilvl w:val="0"/>
                <w:numId w:val="25"/>
              </w:numPr>
              <w:spacing w:before="20"/>
              <w:jc w:val="both"/>
              <w:rPr>
                <w:rFonts w:ascii="Trebuchet MS" w:hAnsi="Trebuchet MS"/>
                <w:sz w:val="18"/>
                <w:szCs w:val="18"/>
              </w:rPr>
            </w:pPr>
            <w:r w:rsidRPr="00ED412B">
              <w:rPr>
                <w:rFonts w:ascii="Trebuchet MS" w:hAnsi="Trebuchet MS"/>
                <w:b/>
                <w:sz w:val="18"/>
                <w:szCs w:val="18"/>
              </w:rPr>
              <w:t>Reuniones cerradas:</w:t>
            </w:r>
            <w:r>
              <w:rPr>
                <w:rFonts w:ascii="Trebuchet MS" w:hAnsi="Trebuchet MS"/>
                <w:sz w:val="18"/>
                <w:szCs w:val="18"/>
              </w:rPr>
              <w:t xml:space="preserve"> </w:t>
            </w:r>
            <w:r w:rsidRPr="00ED412B">
              <w:rPr>
                <w:rFonts w:ascii="Trebuchet MS" w:hAnsi="Trebuchet MS"/>
                <w:sz w:val="18"/>
                <w:szCs w:val="18"/>
              </w:rPr>
              <w:t>aquellas en las que el acceso al público general está restringido. Se trata de reuniones especializadas de expertos científicos, técnicos y/o políticos, para tratar temas específicos de interés regional o global. Los participantes en estas reuniones cerradas provienen de:</w:t>
            </w:r>
          </w:p>
          <w:p w:rsidR="00ED412B" w:rsidRPr="00ED412B" w:rsidRDefault="00ED412B" w:rsidP="00B77C57">
            <w:pPr>
              <w:pStyle w:val="Prrafodelista"/>
              <w:numPr>
                <w:ilvl w:val="1"/>
                <w:numId w:val="25"/>
              </w:numPr>
              <w:spacing w:before="20"/>
              <w:ind w:left="1235" w:hanging="155"/>
              <w:jc w:val="both"/>
              <w:rPr>
                <w:rFonts w:ascii="Trebuchet MS" w:hAnsi="Trebuchet MS"/>
                <w:sz w:val="18"/>
                <w:szCs w:val="18"/>
              </w:rPr>
            </w:pPr>
            <w:r w:rsidRPr="00ED412B">
              <w:rPr>
                <w:rFonts w:ascii="Trebuchet MS" w:hAnsi="Trebuchet MS"/>
                <w:sz w:val="18"/>
                <w:szCs w:val="18"/>
              </w:rPr>
              <w:t>Instituciones académicas y científicas con autoridades y empresas.</w:t>
            </w:r>
          </w:p>
          <w:p w:rsidR="00ED412B" w:rsidRPr="00ED412B" w:rsidRDefault="00ED412B" w:rsidP="00B77C57">
            <w:pPr>
              <w:pStyle w:val="Prrafodelista"/>
              <w:numPr>
                <w:ilvl w:val="1"/>
                <w:numId w:val="25"/>
              </w:numPr>
              <w:spacing w:before="20"/>
              <w:ind w:left="1235" w:hanging="155"/>
              <w:jc w:val="both"/>
              <w:rPr>
                <w:rFonts w:ascii="Trebuchet MS" w:hAnsi="Trebuchet MS"/>
                <w:sz w:val="18"/>
                <w:szCs w:val="18"/>
              </w:rPr>
            </w:pPr>
            <w:r w:rsidRPr="00ED412B">
              <w:rPr>
                <w:rFonts w:ascii="Trebuchet MS" w:hAnsi="Trebuchet MS"/>
                <w:sz w:val="18"/>
                <w:szCs w:val="18"/>
              </w:rPr>
              <w:t>Inversión en investigación y desarrollo para programas y proyectos públicos y privados.</w:t>
            </w:r>
          </w:p>
          <w:p w:rsidR="00ED412B" w:rsidRPr="00ED412B" w:rsidRDefault="00ED412B" w:rsidP="00B77C57">
            <w:pPr>
              <w:pStyle w:val="Prrafodelista"/>
              <w:numPr>
                <w:ilvl w:val="1"/>
                <w:numId w:val="25"/>
              </w:numPr>
              <w:spacing w:before="20"/>
              <w:ind w:left="1235" w:hanging="155"/>
              <w:jc w:val="both"/>
              <w:rPr>
                <w:rFonts w:ascii="Trebuchet MS" w:hAnsi="Trebuchet MS"/>
                <w:sz w:val="18"/>
                <w:szCs w:val="18"/>
              </w:rPr>
            </w:pPr>
            <w:r w:rsidRPr="00ED412B">
              <w:rPr>
                <w:rFonts w:ascii="Trebuchet MS" w:hAnsi="Trebuchet MS"/>
                <w:sz w:val="18"/>
                <w:szCs w:val="18"/>
              </w:rPr>
              <w:t>Instituciones académicas y científicas con organismos de cooperación internacional.</w:t>
            </w:r>
          </w:p>
          <w:p w:rsidR="00ED412B" w:rsidRDefault="00ED412B" w:rsidP="00B77C57">
            <w:pPr>
              <w:pStyle w:val="Prrafodelista"/>
              <w:numPr>
                <w:ilvl w:val="1"/>
                <w:numId w:val="25"/>
              </w:numPr>
              <w:spacing w:before="20"/>
              <w:ind w:left="1235" w:hanging="155"/>
              <w:jc w:val="both"/>
              <w:rPr>
                <w:rFonts w:ascii="Trebuchet MS" w:hAnsi="Trebuchet MS"/>
                <w:sz w:val="18"/>
                <w:szCs w:val="18"/>
              </w:rPr>
            </w:pPr>
            <w:r w:rsidRPr="00ED412B">
              <w:rPr>
                <w:rFonts w:ascii="Trebuchet MS" w:hAnsi="Trebuchet MS"/>
                <w:sz w:val="18"/>
                <w:szCs w:val="18"/>
              </w:rPr>
              <w:t>Oportunidades de cooperación en programas y proyectos de interés común.</w:t>
            </w:r>
          </w:p>
          <w:p w:rsidR="00B77C57" w:rsidRPr="00B77C57" w:rsidRDefault="00B77C57" w:rsidP="00B77C57">
            <w:pPr>
              <w:pStyle w:val="Prrafodelista"/>
              <w:numPr>
                <w:ilvl w:val="0"/>
                <w:numId w:val="25"/>
              </w:numPr>
              <w:spacing w:before="20"/>
              <w:jc w:val="both"/>
              <w:rPr>
                <w:rFonts w:ascii="Trebuchet MS" w:hAnsi="Trebuchet MS"/>
                <w:sz w:val="18"/>
                <w:szCs w:val="18"/>
              </w:rPr>
            </w:pPr>
            <w:r w:rsidRPr="00B77C57">
              <w:rPr>
                <w:rFonts w:ascii="Trebuchet MS" w:hAnsi="Trebuchet MS"/>
                <w:b/>
                <w:sz w:val="18"/>
                <w:szCs w:val="18"/>
              </w:rPr>
              <w:t>Exposición de afiches y posters:</w:t>
            </w:r>
            <w:r>
              <w:rPr>
                <w:rFonts w:ascii="Trebuchet MS" w:hAnsi="Trebuchet MS"/>
                <w:sz w:val="18"/>
                <w:szCs w:val="18"/>
              </w:rPr>
              <w:t xml:space="preserve"> </w:t>
            </w:r>
            <w:r w:rsidRPr="00B77C57">
              <w:rPr>
                <w:rFonts w:ascii="Trebuchet MS" w:hAnsi="Trebuchet MS"/>
                <w:sz w:val="18"/>
                <w:szCs w:val="18"/>
              </w:rPr>
              <w:t>consiste en la presentación gráfica o audio visual de temas específicos de interés regional o global. Los temas a presentar serán variados y, a continuación, señalamos algunos ejemplos:</w:t>
            </w:r>
          </w:p>
          <w:p w:rsidR="00B77C57" w:rsidRPr="00B77C57" w:rsidRDefault="00B77C57" w:rsidP="00B77C57">
            <w:pPr>
              <w:pStyle w:val="Prrafodelista"/>
              <w:numPr>
                <w:ilvl w:val="1"/>
                <w:numId w:val="25"/>
              </w:numPr>
              <w:spacing w:before="20"/>
              <w:ind w:left="1235" w:hanging="155"/>
              <w:jc w:val="both"/>
              <w:rPr>
                <w:rFonts w:ascii="Trebuchet MS" w:hAnsi="Trebuchet MS"/>
                <w:sz w:val="18"/>
                <w:szCs w:val="18"/>
              </w:rPr>
            </w:pPr>
            <w:r w:rsidRPr="00B77C57">
              <w:rPr>
                <w:rFonts w:ascii="Trebuchet MS" w:hAnsi="Trebuchet MS"/>
                <w:sz w:val="18"/>
                <w:szCs w:val="18"/>
              </w:rPr>
              <w:t>Las sociedades amazónicas</w:t>
            </w:r>
          </w:p>
          <w:p w:rsidR="00B77C57" w:rsidRPr="00B77C57" w:rsidRDefault="00B77C57" w:rsidP="00B77C57">
            <w:pPr>
              <w:pStyle w:val="Prrafodelista"/>
              <w:numPr>
                <w:ilvl w:val="1"/>
                <w:numId w:val="25"/>
              </w:numPr>
              <w:spacing w:before="20"/>
              <w:ind w:left="1235" w:hanging="155"/>
              <w:jc w:val="both"/>
              <w:rPr>
                <w:rFonts w:ascii="Trebuchet MS" w:hAnsi="Trebuchet MS"/>
                <w:sz w:val="18"/>
                <w:szCs w:val="18"/>
              </w:rPr>
            </w:pPr>
            <w:r w:rsidRPr="00B77C57">
              <w:rPr>
                <w:rFonts w:ascii="Trebuchet MS" w:hAnsi="Trebuchet MS"/>
                <w:sz w:val="18"/>
                <w:szCs w:val="18"/>
              </w:rPr>
              <w:t>Infografías</w:t>
            </w:r>
          </w:p>
          <w:p w:rsidR="00B77C57" w:rsidRPr="00B77C57" w:rsidRDefault="00B77C57" w:rsidP="00B77C57">
            <w:pPr>
              <w:pStyle w:val="Prrafodelista"/>
              <w:numPr>
                <w:ilvl w:val="1"/>
                <w:numId w:val="25"/>
              </w:numPr>
              <w:spacing w:before="20"/>
              <w:ind w:left="1235" w:hanging="155"/>
              <w:jc w:val="both"/>
              <w:rPr>
                <w:rFonts w:ascii="Trebuchet MS" w:hAnsi="Trebuchet MS"/>
                <w:sz w:val="18"/>
                <w:szCs w:val="18"/>
              </w:rPr>
            </w:pPr>
            <w:r w:rsidRPr="00B77C57">
              <w:rPr>
                <w:rFonts w:ascii="Trebuchet MS" w:hAnsi="Trebuchet MS"/>
                <w:sz w:val="18"/>
                <w:szCs w:val="18"/>
              </w:rPr>
              <w:t>Ríos amazónicos</w:t>
            </w:r>
          </w:p>
          <w:p w:rsidR="00B77C57" w:rsidRPr="00B77C57" w:rsidRDefault="00B77C57" w:rsidP="00B77C57">
            <w:pPr>
              <w:pStyle w:val="Prrafodelista"/>
              <w:numPr>
                <w:ilvl w:val="1"/>
                <w:numId w:val="25"/>
              </w:numPr>
              <w:spacing w:before="20"/>
              <w:ind w:left="1235" w:hanging="155"/>
              <w:jc w:val="both"/>
              <w:rPr>
                <w:rFonts w:ascii="Trebuchet MS" w:hAnsi="Trebuchet MS"/>
                <w:sz w:val="18"/>
                <w:szCs w:val="18"/>
              </w:rPr>
            </w:pPr>
            <w:r w:rsidRPr="00B77C57">
              <w:rPr>
                <w:rFonts w:ascii="Trebuchet MS" w:hAnsi="Trebuchet MS"/>
                <w:sz w:val="18"/>
                <w:szCs w:val="18"/>
              </w:rPr>
              <w:t>Humedales, lagos y lagunas</w:t>
            </w:r>
          </w:p>
          <w:p w:rsidR="00B77C57" w:rsidRPr="00B77C57" w:rsidRDefault="00B77C57" w:rsidP="00B77C57">
            <w:pPr>
              <w:pStyle w:val="Prrafodelista"/>
              <w:numPr>
                <w:ilvl w:val="1"/>
                <w:numId w:val="25"/>
              </w:numPr>
              <w:spacing w:before="20"/>
              <w:ind w:left="1235" w:hanging="155"/>
              <w:jc w:val="both"/>
              <w:rPr>
                <w:rFonts w:ascii="Trebuchet MS" w:hAnsi="Trebuchet MS"/>
                <w:sz w:val="18"/>
                <w:szCs w:val="18"/>
              </w:rPr>
            </w:pPr>
            <w:r w:rsidRPr="00B77C57">
              <w:rPr>
                <w:rFonts w:ascii="Trebuchet MS" w:hAnsi="Trebuchet MS"/>
                <w:sz w:val="18"/>
                <w:szCs w:val="18"/>
              </w:rPr>
              <w:t>Áreas Naturales Protegidas (ANP)</w:t>
            </w:r>
          </w:p>
          <w:p w:rsidR="00B77C57" w:rsidRDefault="00B77C57" w:rsidP="00B77C57">
            <w:pPr>
              <w:pStyle w:val="Prrafodelista"/>
              <w:numPr>
                <w:ilvl w:val="1"/>
                <w:numId w:val="25"/>
              </w:numPr>
              <w:spacing w:before="20"/>
              <w:ind w:left="1235" w:hanging="155"/>
              <w:jc w:val="both"/>
              <w:rPr>
                <w:rFonts w:ascii="Trebuchet MS" w:hAnsi="Trebuchet MS"/>
                <w:sz w:val="18"/>
                <w:szCs w:val="18"/>
              </w:rPr>
            </w:pPr>
            <w:r w:rsidRPr="00B77C57">
              <w:rPr>
                <w:rFonts w:ascii="Trebuchet MS" w:hAnsi="Trebuchet MS"/>
                <w:sz w:val="18"/>
                <w:szCs w:val="18"/>
              </w:rPr>
              <w:t>Variabilidad climática y cambio climático</w:t>
            </w:r>
          </w:p>
          <w:p w:rsidR="00B77C57" w:rsidRPr="00B77C57" w:rsidRDefault="00B77C57" w:rsidP="00B77C57">
            <w:pPr>
              <w:pStyle w:val="Prrafodelista"/>
              <w:numPr>
                <w:ilvl w:val="1"/>
                <w:numId w:val="25"/>
              </w:numPr>
              <w:spacing w:before="20"/>
              <w:ind w:left="1235" w:hanging="155"/>
              <w:jc w:val="both"/>
              <w:rPr>
                <w:rFonts w:ascii="Trebuchet MS" w:hAnsi="Trebuchet MS"/>
                <w:sz w:val="18"/>
                <w:szCs w:val="18"/>
              </w:rPr>
            </w:pPr>
            <w:r w:rsidRPr="00B77C57">
              <w:rPr>
                <w:rFonts w:ascii="Trebuchet MS" w:hAnsi="Trebuchet MS"/>
                <w:sz w:val="18"/>
                <w:szCs w:val="18"/>
              </w:rPr>
              <w:t>Recursos hidrobiológicos</w:t>
            </w:r>
          </w:p>
          <w:p w:rsidR="00B77C57" w:rsidRPr="00B77C57" w:rsidRDefault="00B77C57" w:rsidP="00B77C57">
            <w:pPr>
              <w:pStyle w:val="Prrafodelista"/>
              <w:numPr>
                <w:ilvl w:val="1"/>
                <w:numId w:val="25"/>
              </w:numPr>
              <w:spacing w:before="20"/>
              <w:ind w:left="1235" w:hanging="155"/>
              <w:jc w:val="both"/>
              <w:rPr>
                <w:rFonts w:ascii="Trebuchet MS" w:hAnsi="Trebuchet MS"/>
                <w:sz w:val="18"/>
                <w:szCs w:val="18"/>
              </w:rPr>
            </w:pPr>
            <w:r w:rsidRPr="00B77C57">
              <w:rPr>
                <w:rFonts w:ascii="Trebuchet MS" w:hAnsi="Trebuchet MS"/>
                <w:sz w:val="18"/>
                <w:szCs w:val="18"/>
              </w:rPr>
              <w:t>Biodiversidad</w:t>
            </w:r>
          </w:p>
          <w:p w:rsidR="00ED412B" w:rsidRPr="00ED412B" w:rsidRDefault="00ED412B" w:rsidP="00ED412B">
            <w:pPr>
              <w:pStyle w:val="Prrafodelista"/>
              <w:numPr>
                <w:ilvl w:val="0"/>
                <w:numId w:val="25"/>
              </w:numPr>
              <w:spacing w:before="20"/>
              <w:jc w:val="both"/>
              <w:rPr>
                <w:rFonts w:ascii="Trebuchet MS" w:hAnsi="Trebuchet MS"/>
                <w:sz w:val="18"/>
                <w:szCs w:val="18"/>
              </w:rPr>
            </w:pPr>
            <w:r w:rsidRPr="00ED412B">
              <w:rPr>
                <w:rFonts w:ascii="Trebuchet MS" w:hAnsi="Trebuchet MS"/>
                <w:b/>
                <w:sz w:val="18"/>
                <w:szCs w:val="18"/>
              </w:rPr>
              <w:t>Exposiciones temáticas:</w:t>
            </w:r>
            <w:r>
              <w:t xml:space="preserve"> </w:t>
            </w:r>
            <w:r w:rsidRPr="00ED412B">
              <w:rPr>
                <w:rFonts w:ascii="Trebuchet MS" w:hAnsi="Trebuchet MS"/>
                <w:sz w:val="18"/>
                <w:szCs w:val="18"/>
              </w:rPr>
              <w:t xml:space="preserve">estarán a cargo de investigadores y personalidades de reconocida trayectoria profesional. Algunos de los siguientes temas propuestos: </w:t>
            </w:r>
          </w:p>
          <w:p w:rsidR="00ED412B" w:rsidRP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1. Ciencia y tecnología</w:t>
            </w:r>
          </w:p>
          <w:p w:rsidR="00ED412B" w:rsidRP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2. El Fenómeno El Niño</w:t>
            </w:r>
          </w:p>
          <w:p w:rsidR="00ED412B" w:rsidRP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3. Cambio climático y la variabilidad climática</w:t>
            </w:r>
          </w:p>
          <w:p w:rsidR="00ED412B" w:rsidRP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4. Deforestación y cambios en el uso de la tierra</w:t>
            </w:r>
          </w:p>
          <w:p w:rsidR="00ED412B" w:rsidRP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5. Pérdida de biodiversidad</w:t>
            </w:r>
          </w:p>
          <w:p w:rsidR="00ED412B" w:rsidRP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6. Recursos hidrobiológicos</w:t>
            </w:r>
          </w:p>
          <w:p w:rsidR="00ED412B" w:rsidRP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7. Ciclo hidrológico</w:t>
            </w:r>
          </w:p>
          <w:p w:rsidR="00ED412B" w:rsidRP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8. Contaminación de aguas</w:t>
            </w:r>
          </w:p>
          <w:p w:rsidR="00ED412B" w:rsidRP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9. Erosión y transporte de sedimentos</w:t>
            </w:r>
          </w:p>
          <w:p w:rsidR="00ED412B" w:rsidRP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10. Infraestructuras viales</w:t>
            </w:r>
          </w:p>
          <w:p w:rsidR="00ED412B" w:rsidRP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 xml:space="preserve">11. Aprovechamientos </w:t>
            </w:r>
            <w:proofErr w:type="spellStart"/>
            <w:r w:rsidRPr="00ED412B">
              <w:rPr>
                <w:rFonts w:ascii="Trebuchet MS" w:hAnsi="Trebuchet MS"/>
                <w:sz w:val="18"/>
                <w:szCs w:val="18"/>
              </w:rPr>
              <w:t>hidroenergéticos</w:t>
            </w:r>
            <w:proofErr w:type="spellEnd"/>
          </w:p>
          <w:p w:rsidR="00ED412B" w:rsidRP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12. Explotación minera,</w:t>
            </w:r>
          </w:p>
          <w:p w:rsidR="00ED412B" w:rsidRP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13. Explotación petrolera y gasífera</w:t>
            </w:r>
          </w:p>
          <w:p w:rsidR="00ED412B" w:rsidRP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14. Asentamientos humanos y urbanización</w:t>
            </w:r>
          </w:p>
          <w:p w:rsidR="00ED412B" w:rsidRP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15. Sociedades amazónicas</w:t>
            </w:r>
          </w:p>
          <w:p w:rsidR="00ED412B" w:rsidRP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16. Gobernanza del agua</w:t>
            </w:r>
          </w:p>
          <w:p w:rsidR="00ED412B" w:rsidRDefault="00ED412B" w:rsidP="00ED412B">
            <w:pPr>
              <w:spacing w:before="0" w:after="0"/>
              <w:ind w:left="720"/>
              <w:jc w:val="both"/>
              <w:rPr>
                <w:rFonts w:ascii="Trebuchet MS" w:hAnsi="Trebuchet MS"/>
                <w:sz w:val="18"/>
                <w:szCs w:val="18"/>
              </w:rPr>
            </w:pPr>
            <w:r w:rsidRPr="00ED412B">
              <w:rPr>
                <w:rFonts w:ascii="Trebuchet MS" w:hAnsi="Trebuchet MS"/>
                <w:sz w:val="18"/>
                <w:szCs w:val="18"/>
              </w:rPr>
              <w:t>17. Políticas y estrategias</w:t>
            </w:r>
          </w:p>
          <w:p w:rsidR="00ED412B" w:rsidRPr="00ED412B" w:rsidRDefault="00ED412B" w:rsidP="00ED412B">
            <w:pPr>
              <w:pStyle w:val="Prrafodelista"/>
              <w:numPr>
                <w:ilvl w:val="0"/>
                <w:numId w:val="25"/>
              </w:numPr>
              <w:spacing w:before="0" w:after="0"/>
              <w:jc w:val="both"/>
              <w:rPr>
                <w:rFonts w:ascii="Trebuchet MS" w:hAnsi="Trebuchet MS"/>
                <w:sz w:val="18"/>
                <w:szCs w:val="18"/>
              </w:rPr>
            </w:pPr>
            <w:r>
              <w:rPr>
                <w:rFonts w:ascii="Trebuchet MS" w:hAnsi="Trebuchet MS"/>
                <w:b/>
                <w:sz w:val="18"/>
                <w:szCs w:val="18"/>
              </w:rPr>
              <w:t>Talleres</w:t>
            </w:r>
            <w:r w:rsidRPr="00ED412B">
              <w:rPr>
                <w:rFonts w:ascii="Trebuchet MS" w:hAnsi="Trebuchet MS"/>
                <w:b/>
                <w:sz w:val="18"/>
                <w:szCs w:val="18"/>
              </w:rPr>
              <w:t xml:space="preserve"> temátic</w:t>
            </w:r>
            <w:r>
              <w:rPr>
                <w:rFonts w:ascii="Trebuchet MS" w:hAnsi="Trebuchet MS"/>
                <w:b/>
                <w:sz w:val="18"/>
                <w:szCs w:val="18"/>
              </w:rPr>
              <w:t>o</w:t>
            </w:r>
            <w:r w:rsidRPr="00ED412B">
              <w:rPr>
                <w:rFonts w:ascii="Trebuchet MS" w:hAnsi="Trebuchet MS"/>
                <w:b/>
                <w:sz w:val="18"/>
                <w:szCs w:val="18"/>
              </w:rPr>
              <w:t>s:</w:t>
            </w:r>
            <w:r>
              <w:t xml:space="preserve"> </w:t>
            </w:r>
            <w:r w:rsidRPr="00ED412B">
              <w:rPr>
                <w:rFonts w:ascii="Trebuchet MS" w:hAnsi="Trebuchet MS"/>
                <w:sz w:val="18"/>
                <w:szCs w:val="18"/>
              </w:rPr>
              <w:t>Estos Talleres Temáticos serán objeto de trabajos grupales de todos los participantes del Foro y se llevarán a cabo en forma simultánea los dos últimos días del evento</w:t>
            </w:r>
            <w:r>
              <w:rPr>
                <w:rFonts w:ascii="Trebuchet MS" w:hAnsi="Trebuchet MS"/>
                <w:sz w:val="18"/>
                <w:szCs w:val="18"/>
              </w:rPr>
              <w:t>. L</w:t>
            </w:r>
            <w:r w:rsidRPr="00ED412B">
              <w:rPr>
                <w:rFonts w:ascii="Trebuchet MS" w:hAnsi="Trebuchet MS"/>
                <w:sz w:val="18"/>
                <w:szCs w:val="18"/>
              </w:rPr>
              <w:t xml:space="preserve">os participantes –en particular los científicos y los expertos– expresarán libremente sus ideas, conocimientos y experiencias, puntos de vista y recomendaciones sobre cuestiones de su competencia, las cuales serán ulteriormente sistematizadas y tomadas en cuenta por la Autoridad Nacional del Agua en la toma de decisiones para la gestión integrada de los recursos hídricos de la </w:t>
            </w:r>
            <w:r w:rsidRPr="00ED412B">
              <w:rPr>
                <w:rFonts w:ascii="Trebuchet MS" w:hAnsi="Trebuchet MS"/>
                <w:sz w:val="18"/>
                <w:szCs w:val="18"/>
              </w:rPr>
              <w:lastRenderedPageBreak/>
              <w:t>cuenca del río Amazonas</w:t>
            </w:r>
          </w:p>
          <w:p w:rsidR="00BB3C3E" w:rsidRDefault="00ED412B" w:rsidP="00ED412B">
            <w:pPr>
              <w:spacing w:before="20"/>
              <w:ind w:left="720"/>
              <w:jc w:val="both"/>
              <w:rPr>
                <w:rFonts w:ascii="Trebuchet MS" w:hAnsi="Trebuchet MS"/>
                <w:sz w:val="18"/>
                <w:szCs w:val="18"/>
              </w:rPr>
            </w:pPr>
            <w:r>
              <w:rPr>
                <w:rFonts w:ascii="Trebuchet MS" w:hAnsi="Trebuchet MS"/>
                <w:sz w:val="18"/>
                <w:szCs w:val="18"/>
              </w:rPr>
              <w:t xml:space="preserve">Con </w:t>
            </w:r>
            <w:r w:rsidR="00BB3C3E">
              <w:rPr>
                <w:rFonts w:ascii="Trebuchet MS" w:hAnsi="Trebuchet MS"/>
                <w:sz w:val="18"/>
                <w:szCs w:val="18"/>
              </w:rPr>
              <w:t>los siguientes ejes temáticos y de las preguntas  orientadoras</w:t>
            </w:r>
            <w:r w:rsidR="006A3730">
              <w:rPr>
                <w:rFonts w:ascii="Trebuchet MS" w:hAnsi="Trebuchet MS"/>
                <w:sz w:val="18"/>
                <w:szCs w:val="18"/>
              </w:rPr>
              <w:t>:</w:t>
            </w:r>
          </w:p>
          <w:tbl>
            <w:tblPr>
              <w:tblStyle w:val="Tablaconcuadrcula"/>
              <w:tblW w:w="8226" w:type="dxa"/>
              <w:tblLook w:val="04A0" w:firstRow="1" w:lastRow="0" w:firstColumn="1" w:lastColumn="0" w:noHBand="0" w:noVBand="1"/>
            </w:tblPr>
            <w:tblGrid>
              <w:gridCol w:w="1514"/>
              <w:gridCol w:w="5513"/>
              <w:gridCol w:w="1199"/>
            </w:tblGrid>
            <w:tr w:rsidR="006A3730" w:rsidRPr="006A3730" w:rsidTr="00BB132A">
              <w:tc>
                <w:tcPr>
                  <w:tcW w:w="1514" w:type="dxa"/>
                  <w:shd w:val="clear" w:color="auto" w:fill="C9ECFC" w:themeFill="text2" w:themeFillTint="33"/>
                </w:tcPr>
                <w:p w:rsidR="006A3730" w:rsidRPr="006A3730" w:rsidRDefault="006A3730" w:rsidP="00427D77">
                  <w:pPr>
                    <w:spacing w:before="20"/>
                    <w:jc w:val="both"/>
                    <w:rPr>
                      <w:rFonts w:ascii="Trebuchet MS" w:hAnsi="Trebuchet MS"/>
                      <w:sz w:val="18"/>
                      <w:szCs w:val="18"/>
                    </w:rPr>
                  </w:pPr>
                  <w:r>
                    <w:rPr>
                      <w:rFonts w:ascii="Trebuchet MS" w:hAnsi="Trebuchet MS"/>
                      <w:sz w:val="18"/>
                      <w:szCs w:val="18"/>
                    </w:rPr>
                    <w:t>Tema</w:t>
                  </w:r>
                </w:p>
              </w:tc>
              <w:tc>
                <w:tcPr>
                  <w:tcW w:w="5513" w:type="dxa"/>
                  <w:shd w:val="clear" w:color="auto" w:fill="C9ECFC" w:themeFill="text2" w:themeFillTint="33"/>
                </w:tcPr>
                <w:p w:rsidR="006A3730" w:rsidRPr="006A3730" w:rsidRDefault="006A3730" w:rsidP="00427D77">
                  <w:pPr>
                    <w:spacing w:before="20"/>
                    <w:jc w:val="both"/>
                    <w:rPr>
                      <w:rFonts w:ascii="Trebuchet MS" w:hAnsi="Trebuchet MS"/>
                      <w:sz w:val="18"/>
                      <w:szCs w:val="18"/>
                    </w:rPr>
                  </w:pPr>
                  <w:r>
                    <w:rPr>
                      <w:rFonts w:ascii="Trebuchet MS" w:hAnsi="Trebuchet MS"/>
                      <w:sz w:val="18"/>
                      <w:szCs w:val="18"/>
                    </w:rPr>
                    <w:t>Preguntas orientadoras</w:t>
                  </w:r>
                </w:p>
              </w:tc>
              <w:tc>
                <w:tcPr>
                  <w:tcW w:w="1199" w:type="dxa"/>
                  <w:shd w:val="clear" w:color="auto" w:fill="C9ECFC" w:themeFill="text2" w:themeFillTint="33"/>
                </w:tcPr>
                <w:p w:rsidR="006A3730" w:rsidRDefault="006A3730" w:rsidP="00B77C57">
                  <w:pPr>
                    <w:spacing w:before="20"/>
                    <w:jc w:val="both"/>
                    <w:rPr>
                      <w:rFonts w:ascii="Trebuchet MS" w:hAnsi="Trebuchet MS"/>
                      <w:sz w:val="18"/>
                      <w:szCs w:val="18"/>
                    </w:rPr>
                  </w:pPr>
                  <w:r>
                    <w:rPr>
                      <w:rFonts w:ascii="Trebuchet MS" w:hAnsi="Trebuchet MS"/>
                      <w:sz w:val="18"/>
                      <w:szCs w:val="18"/>
                    </w:rPr>
                    <w:t>Coordinador</w:t>
                  </w:r>
                </w:p>
              </w:tc>
            </w:tr>
            <w:tr w:rsidR="006A3730" w:rsidRPr="006A3730" w:rsidTr="00BB132A">
              <w:tc>
                <w:tcPr>
                  <w:tcW w:w="1514" w:type="dxa"/>
                </w:tcPr>
                <w:p w:rsidR="006A3730" w:rsidRPr="006A3730" w:rsidRDefault="006A3730" w:rsidP="00427D77">
                  <w:pPr>
                    <w:spacing w:before="20"/>
                    <w:jc w:val="both"/>
                    <w:rPr>
                      <w:rFonts w:ascii="Trebuchet MS" w:hAnsi="Trebuchet MS"/>
                      <w:sz w:val="18"/>
                      <w:szCs w:val="18"/>
                    </w:rPr>
                  </w:pPr>
                  <w:r w:rsidRPr="006A3730">
                    <w:rPr>
                      <w:rFonts w:ascii="Trebuchet MS" w:hAnsi="Trebuchet MS"/>
                      <w:sz w:val="18"/>
                      <w:szCs w:val="18"/>
                    </w:rPr>
                    <w:t>. Cambio climático y variabilidad climática</w:t>
                  </w:r>
                </w:p>
              </w:tc>
              <w:tc>
                <w:tcPr>
                  <w:tcW w:w="5513" w:type="dxa"/>
                </w:tcPr>
                <w:p w:rsidR="006A3730" w:rsidRPr="006A3730" w:rsidRDefault="006A3730" w:rsidP="006A3730">
                  <w:pPr>
                    <w:pStyle w:val="Prrafodelista"/>
                    <w:numPr>
                      <w:ilvl w:val="0"/>
                      <w:numId w:val="22"/>
                    </w:numPr>
                    <w:spacing w:before="20"/>
                    <w:ind w:left="176" w:hanging="142"/>
                    <w:jc w:val="both"/>
                    <w:rPr>
                      <w:rFonts w:ascii="Trebuchet MS" w:hAnsi="Trebuchet MS"/>
                      <w:sz w:val="18"/>
                      <w:szCs w:val="18"/>
                    </w:rPr>
                  </w:pPr>
                  <w:r w:rsidRPr="006A3730">
                    <w:rPr>
                      <w:rFonts w:ascii="Trebuchet MS" w:hAnsi="Trebuchet MS"/>
                      <w:sz w:val="18"/>
                      <w:szCs w:val="18"/>
                    </w:rPr>
                    <w:t>¿Cuáles son los factores claves determinantes de la variabilidad climática y el cambio climático en la cuenca del río Amazonas?</w:t>
                  </w:r>
                </w:p>
                <w:p w:rsidR="006A3730" w:rsidRPr="006A3730" w:rsidRDefault="006A3730" w:rsidP="006A3730">
                  <w:pPr>
                    <w:pStyle w:val="Prrafodelista"/>
                    <w:numPr>
                      <w:ilvl w:val="0"/>
                      <w:numId w:val="22"/>
                    </w:numPr>
                    <w:spacing w:before="20"/>
                    <w:ind w:left="176" w:hanging="142"/>
                    <w:jc w:val="both"/>
                    <w:rPr>
                      <w:rFonts w:ascii="Trebuchet MS" w:hAnsi="Trebuchet MS"/>
                      <w:sz w:val="18"/>
                      <w:szCs w:val="18"/>
                    </w:rPr>
                  </w:pPr>
                  <w:r w:rsidRPr="006A3730">
                    <w:rPr>
                      <w:rFonts w:ascii="Trebuchet MS" w:hAnsi="Trebuchet MS"/>
                      <w:sz w:val="18"/>
                      <w:szCs w:val="18"/>
                    </w:rPr>
                    <w:t>¿Cuáles son las manifestaciones más claras de los efectos / impactos de la variabilidad climática y el cambio climático en la cuenca del río Amazonas?</w:t>
                  </w:r>
                </w:p>
                <w:p w:rsidR="006A3730" w:rsidRPr="006A3730" w:rsidRDefault="006A3730" w:rsidP="006A3730">
                  <w:pPr>
                    <w:pStyle w:val="Prrafodelista"/>
                    <w:numPr>
                      <w:ilvl w:val="0"/>
                      <w:numId w:val="22"/>
                    </w:numPr>
                    <w:spacing w:before="20"/>
                    <w:ind w:left="176" w:hanging="142"/>
                    <w:jc w:val="both"/>
                    <w:rPr>
                      <w:rFonts w:ascii="Trebuchet MS" w:hAnsi="Trebuchet MS"/>
                      <w:sz w:val="18"/>
                      <w:szCs w:val="18"/>
                    </w:rPr>
                  </w:pPr>
                  <w:r w:rsidRPr="006A3730">
                    <w:rPr>
                      <w:rFonts w:ascii="Trebuchet MS" w:hAnsi="Trebuchet MS"/>
                      <w:sz w:val="18"/>
                      <w:szCs w:val="18"/>
                    </w:rPr>
                    <w:t>¿Cuáles son las medidas estructurales y no-estructurales a tomar en cuenta para enfrentar los efectos / impactos de la variabilidad climática y el cambio climático sobre los recursos hídricos en la cuenca del río Amazonas?</w:t>
                  </w:r>
                </w:p>
              </w:tc>
              <w:tc>
                <w:tcPr>
                  <w:tcW w:w="1199" w:type="dxa"/>
                </w:tcPr>
                <w:p w:rsidR="006A3730" w:rsidRPr="006A3730" w:rsidRDefault="006A3730" w:rsidP="00427D77">
                  <w:pPr>
                    <w:spacing w:before="20"/>
                    <w:jc w:val="both"/>
                    <w:rPr>
                      <w:rFonts w:ascii="Trebuchet MS" w:hAnsi="Trebuchet MS"/>
                      <w:sz w:val="18"/>
                      <w:szCs w:val="18"/>
                    </w:rPr>
                  </w:pPr>
                </w:p>
              </w:tc>
            </w:tr>
            <w:tr w:rsidR="006A3730" w:rsidRPr="006A3730" w:rsidTr="00BB132A">
              <w:tc>
                <w:tcPr>
                  <w:tcW w:w="1514" w:type="dxa"/>
                </w:tcPr>
                <w:p w:rsidR="006A3730" w:rsidRPr="006A3730" w:rsidRDefault="006A3730" w:rsidP="00427D77">
                  <w:pPr>
                    <w:spacing w:before="20"/>
                    <w:jc w:val="both"/>
                    <w:rPr>
                      <w:rFonts w:ascii="Trebuchet MS" w:hAnsi="Trebuchet MS"/>
                      <w:sz w:val="18"/>
                      <w:szCs w:val="18"/>
                    </w:rPr>
                  </w:pPr>
                  <w:r w:rsidRPr="006A3730">
                    <w:rPr>
                      <w:rFonts w:ascii="Trebuchet MS" w:hAnsi="Trebuchet MS"/>
                      <w:sz w:val="18"/>
                      <w:szCs w:val="18"/>
                    </w:rPr>
                    <w:t>II. Hidrología e hidrodinámica fluvial</w:t>
                  </w:r>
                </w:p>
              </w:tc>
              <w:tc>
                <w:tcPr>
                  <w:tcW w:w="5513" w:type="dxa"/>
                </w:tcPr>
                <w:p w:rsidR="006A3730" w:rsidRPr="006A3730" w:rsidRDefault="006A3730" w:rsidP="006A3730">
                  <w:pPr>
                    <w:pStyle w:val="Prrafodelista"/>
                    <w:numPr>
                      <w:ilvl w:val="0"/>
                      <w:numId w:val="23"/>
                    </w:numPr>
                    <w:spacing w:before="20"/>
                    <w:ind w:left="317" w:hanging="283"/>
                    <w:jc w:val="both"/>
                    <w:rPr>
                      <w:rFonts w:ascii="Trebuchet MS" w:hAnsi="Trebuchet MS"/>
                      <w:sz w:val="18"/>
                      <w:szCs w:val="18"/>
                    </w:rPr>
                  </w:pPr>
                  <w:r w:rsidRPr="006A3730">
                    <w:rPr>
                      <w:rFonts w:ascii="Trebuchet MS" w:hAnsi="Trebuchet MS"/>
                      <w:sz w:val="18"/>
                      <w:szCs w:val="18"/>
                    </w:rPr>
                    <w:t>¿Asumiendo que el régimen fluvial del río Amazonas está siendo alterado por las acciones antrópicas y el cambio climático y está sujeto a variaciones interanuales y de largo plazo, qué medidas estructurales / no estructurales son necesarias para una mejor comprensión y entendimiento del balance hídrico de la cuenca a partir de las precipitaciones locales y de la evapotranspiración de los bosques?</w:t>
                  </w:r>
                </w:p>
                <w:p w:rsidR="006A3730" w:rsidRPr="006A3730" w:rsidRDefault="006A3730" w:rsidP="006A3730">
                  <w:pPr>
                    <w:pStyle w:val="Prrafodelista"/>
                    <w:numPr>
                      <w:ilvl w:val="0"/>
                      <w:numId w:val="23"/>
                    </w:numPr>
                    <w:spacing w:before="20"/>
                    <w:ind w:left="317" w:hanging="283"/>
                    <w:jc w:val="both"/>
                    <w:rPr>
                      <w:rFonts w:ascii="Trebuchet MS" w:hAnsi="Trebuchet MS"/>
                      <w:sz w:val="18"/>
                      <w:szCs w:val="18"/>
                    </w:rPr>
                  </w:pPr>
                  <w:r w:rsidRPr="006A3730">
                    <w:rPr>
                      <w:rFonts w:ascii="Trebuchet MS" w:hAnsi="Trebuchet MS"/>
                      <w:sz w:val="18"/>
                      <w:szCs w:val="18"/>
                    </w:rPr>
                    <w:t>Se observa, acorde con la disminución de caudales de estiaje en el mismo período, que a partir de 1975 la precipitación total anual en la cuenca Amazónica disminuye significativamente. Al mismo tiempo, las causas de la tendencia creciente de máximas avenidas quedan todavía sin explicación. ¿Qué medidas estructurales / no estructurales son necesarias para una mejor comprensión y entendimiento de estos hechos?</w:t>
                  </w:r>
                </w:p>
                <w:p w:rsidR="006A3730" w:rsidRPr="006A3730" w:rsidRDefault="006A3730" w:rsidP="00427D77">
                  <w:pPr>
                    <w:pStyle w:val="Prrafodelista"/>
                    <w:numPr>
                      <w:ilvl w:val="0"/>
                      <w:numId w:val="23"/>
                    </w:numPr>
                    <w:spacing w:before="20"/>
                    <w:ind w:left="317" w:hanging="283"/>
                    <w:jc w:val="both"/>
                    <w:rPr>
                      <w:rFonts w:ascii="Trebuchet MS" w:hAnsi="Trebuchet MS"/>
                      <w:sz w:val="18"/>
                      <w:szCs w:val="18"/>
                    </w:rPr>
                  </w:pPr>
                  <w:r w:rsidRPr="006A3730">
                    <w:rPr>
                      <w:rFonts w:ascii="Trebuchet MS" w:hAnsi="Trebuchet MS"/>
                      <w:sz w:val="18"/>
                      <w:szCs w:val="18"/>
                    </w:rPr>
                    <w:t>Debido a la poca disponibilidad de registros históricos del transporte de sedimentos, los expertos señalan que todavía es difícil evaluar la variabilidad interanual de los flujos sedimentarios en la Amazonía. ¿Qué medidas estructurales / no estructurales son necesarias para resolver tales carencias?</w:t>
                  </w:r>
                </w:p>
              </w:tc>
              <w:tc>
                <w:tcPr>
                  <w:tcW w:w="1199" w:type="dxa"/>
                </w:tcPr>
                <w:p w:rsidR="006A3730" w:rsidRPr="006A3730" w:rsidRDefault="006A3730" w:rsidP="00427D77">
                  <w:pPr>
                    <w:spacing w:before="20"/>
                    <w:jc w:val="both"/>
                    <w:rPr>
                      <w:rFonts w:ascii="Trebuchet MS" w:hAnsi="Trebuchet MS"/>
                      <w:sz w:val="18"/>
                      <w:szCs w:val="18"/>
                    </w:rPr>
                  </w:pPr>
                </w:p>
              </w:tc>
            </w:tr>
            <w:tr w:rsidR="006A3730" w:rsidRPr="006A3730" w:rsidTr="00BB132A">
              <w:tc>
                <w:tcPr>
                  <w:tcW w:w="1514" w:type="dxa"/>
                </w:tcPr>
                <w:p w:rsidR="006A3730" w:rsidRPr="006A3730" w:rsidRDefault="006A3730" w:rsidP="00427D77">
                  <w:pPr>
                    <w:spacing w:before="20"/>
                    <w:jc w:val="both"/>
                    <w:rPr>
                      <w:rFonts w:ascii="Trebuchet MS" w:hAnsi="Trebuchet MS"/>
                      <w:sz w:val="18"/>
                      <w:szCs w:val="18"/>
                    </w:rPr>
                  </w:pPr>
                  <w:r w:rsidRPr="006A3730">
                    <w:rPr>
                      <w:rFonts w:ascii="Trebuchet MS" w:hAnsi="Trebuchet MS"/>
                      <w:sz w:val="18"/>
                      <w:szCs w:val="18"/>
                    </w:rPr>
                    <w:t>III. Aguas subterráneas</w:t>
                  </w:r>
                </w:p>
              </w:tc>
              <w:tc>
                <w:tcPr>
                  <w:tcW w:w="5513" w:type="dxa"/>
                </w:tcPr>
                <w:p w:rsidR="006A3730" w:rsidRDefault="006A3730" w:rsidP="00C6755B">
                  <w:pPr>
                    <w:pStyle w:val="Prrafodelista"/>
                    <w:numPr>
                      <w:ilvl w:val="0"/>
                      <w:numId w:val="23"/>
                    </w:numPr>
                    <w:spacing w:before="20"/>
                    <w:ind w:left="317" w:hanging="283"/>
                    <w:jc w:val="both"/>
                    <w:rPr>
                      <w:rFonts w:ascii="Trebuchet MS" w:hAnsi="Trebuchet MS"/>
                      <w:sz w:val="18"/>
                      <w:szCs w:val="18"/>
                    </w:rPr>
                  </w:pPr>
                  <w:r w:rsidRPr="006A3730">
                    <w:rPr>
                      <w:rFonts w:ascii="Trebuchet MS" w:hAnsi="Trebuchet MS"/>
                      <w:sz w:val="18"/>
                      <w:szCs w:val="18"/>
                    </w:rPr>
                    <w:t>¿Qué tipo de mecanismos técnicos, financiaros, legales e institucionales deben ser implementados por los países amazónicos, a fin implementar proyectos comunes de evaluación de los recursos hídricos subterráneos en la cuenca del río Amazonas?</w:t>
                  </w:r>
                </w:p>
                <w:p w:rsidR="006A3730" w:rsidRDefault="006A3730" w:rsidP="00C6755B">
                  <w:pPr>
                    <w:pStyle w:val="Prrafodelista"/>
                    <w:numPr>
                      <w:ilvl w:val="0"/>
                      <w:numId w:val="23"/>
                    </w:numPr>
                    <w:spacing w:before="20"/>
                    <w:ind w:left="317" w:hanging="283"/>
                    <w:jc w:val="both"/>
                    <w:rPr>
                      <w:rFonts w:ascii="Trebuchet MS" w:hAnsi="Trebuchet MS"/>
                      <w:sz w:val="18"/>
                      <w:szCs w:val="18"/>
                    </w:rPr>
                  </w:pPr>
                  <w:r w:rsidRPr="006A3730">
                    <w:rPr>
                      <w:rFonts w:ascii="Trebuchet MS" w:hAnsi="Trebuchet MS"/>
                      <w:sz w:val="18"/>
                      <w:szCs w:val="18"/>
                    </w:rPr>
                    <w:t>¿Bajo qué criterios sociales, económicos y ambientales deben ser seleccionados y priorizados los estudios de caso de sistemas acuíferos, a fin de implementar proyectos de recursos hídricos subterráneos en la cuenca del río Amazonas?</w:t>
                  </w:r>
                </w:p>
                <w:p w:rsidR="006A3730" w:rsidRDefault="006A3730" w:rsidP="00C6755B">
                  <w:pPr>
                    <w:pStyle w:val="Prrafodelista"/>
                    <w:numPr>
                      <w:ilvl w:val="0"/>
                      <w:numId w:val="23"/>
                    </w:numPr>
                    <w:spacing w:before="20"/>
                    <w:ind w:left="317" w:hanging="283"/>
                    <w:jc w:val="both"/>
                    <w:rPr>
                      <w:rFonts w:ascii="Trebuchet MS" w:hAnsi="Trebuchet MS"/>
                      <w:sz w:val="18"/>
                      <w:szCs w:val="18"/>
                    </w:rPr>
                  </w:pPr>
                  <w:r w:rsidRPr="006A3730">
                    <w:rPr>
                      <w:rFonts w:ascii="Trebuchet MS" w:hAnsi="Trebuchet MS"/>
                      <w:sz w:val="18"/>
                      <w:szCs w:val="18"/>
                    </w:rPr>
                    <w:t>¿Qué medidas estructurales / no estructurales, basadas en experiencias de los países amazónicos, deben ser implementadas para una gestión sostenible de las aguas subterráneas en la cuenca del río Amazonas?</w:t>
                  </w:r>
                </w:p>
                <w:p w:rsidR="006A3730" w:rsidRDefault="006A3730" w:rsidP="00C6755B">
                  <w:pPr>
                    <w:pStyle w:val="Prrafodelista"/>
                    <w:numPr>
                      <w:ilvl w:val="0"/>
                      <w:numId w:val="23"/>
                    </w:numPr>
                    <w:spacing w:before="20"/>
                    <w:ind w:left="317" w:hanging="283"/>
                    <w:jc w:val="both"/>
                    <w:rPr>
                      <w:rFonts w:ascii="Trebuchet MS" w:hAnsi="Trebuchet MS"/>
                      <w:sz w:val="18"/>
                      <w:szCs w:val="18"/>
                    </w:rPr>
                  </w:pPr>
                  <w:r w:rsidRPr="006A3730">
                    <w:rPr>
                      <w:rFonts w:ascii="Trebuchet MS" w:hAnsi="Trebuchet MS"/>
                      <w:sz w:val="18"/>
                      <w:szCs w:val="18"/>
                    </w:rPr>
                    <w:t>¿Qué sistemas de acuíferos deben ser priorizados por los países amazónicos, a fin de destinar recursos económico-financieros para el desarrollo de aprovechamientos de aguas subterráneas?</w:t>
                  </w:r>
                </w:p>
                <w:p w:rsidR="006A3730" w:rsidRPr="006A3730" w:rsidRDefault="006A3730" w:rsidP="00C6755B">
                  <w:pPr>
                    <w:pStyle w:val="Prrafodelista"/>
                    <w:numPr>
                      <w:ilvl w:val="0"/>
                      <w:numId w:val="23"/>
                    </w:numPr>
                    <w:spacing w:before="20"/>
                    <w:ind w:left="317" w:hanging="283"/>
                    <w:jc w:val="both"/>
                    <w:rPr>
                      <w:rFonts w:ascii="Trebuchet MS" w:hAnsi="Trebuchet MS"/>
                      <w:sz w:val="18"/>
                      <w:szCs w:val="18"/>
                    </w:rPr>
                  </w:pPr>
                  <w:r w:rsidRPr="00C6755B">
                    <w:rPr>
                      <w:rFonts w:ascii="Trebuchet MS" w:hAnsi="Trebuchet MS"/>
                      <w:sz w:val="18"/>
                      <w:szCs w:val="18"/>
                    </w:rPr>
                    <w:t>¿Bajo qué principios, criterios y objetivos deben establecerse las bases de una estrategia regional amazónica para la gestión de los sistemas de aguas subterráneas en la cuenca del río Amazonas?</w:t>
                  </w:r>
                </w:p>
              </w:tc>
              <w:tc>
                <w:tcPr>
                  <w:tcW w:w="1199" w:type="dxa"/>
                </w:tcPr>
                <w:p w:rsidR="006A3730" w:rsidRPr="006A3730" w:rsidRDefault="006A3730" w:rsidP="00427D77">
                  <w:pPr>
                    <w:spacing w:before="20"/>
                    <w:jc w:val="both"/>
                    <w:rPr>
                      <w:rFonts w:ascii="Trebuchet MS" w:hAnsi="Trebuchet MS"/>
                      <w:sz w:val="18"/>
                      <w:szCs w:val="18"/>
                    </w:rPr>
                  </w:pPr>
                </w:p>
              </w:tc>
            </w:tr>
            <w:tr w:rsidR="006A3730" w:rsidRPr="006A3730" w:rsidTr="00BB132A">
              <w:tc>
                <w:tcPr>
                  <w:tcW w:w="1514" w:type="dxa"/>
                </w:tcPr>
                <w:p w:rsidR="006A3730" w:rsidRPr="006A3730" w:rsidRDefault="006A3730" w:rsidP="00427D77">
                  <w:pPr>
                    <w:spacing w:before="20"/>
                    <w:jc w:val="both"/>
                    <w:rPr>
                      <w:rFonts w:ascii="Trebuchet MS" w:hAnsi="Trebuchet MS"/>
                      <w:sz w:val="18"/>
                      <w:szCs w:val="18"/>
                    </w:rPr>
                  </w:pPr>
                  <w:r w:rsidRPr="006A3730">
                    <w:rPr>
                      <w:rFonts w:ascii="Trebuchet MS" w:hAnsi="Trebuchet MS"/>
                      <w:sz w:val="18"/>
                      <w:szCs w:val="18"/>
                    </w:rPr>
                    <w:t>IV. Calidad de aguas</w:t>
                  </w:r>
                </w:p>
              </w:tc>
              <w:tc>
                <w:tcPr>
                  <w:tcW w:w="5513" w:type="dxa"/>
                </w:tcPr>
                <w:p w:rsidR="006A3730" w:rsidRDefault="00C6755B" w:rsidP="00C6755B">
                  <w:pPr>
                    <w:pStyle w:val="Prrafodelista"/>
                    <w:numPr>
                      <w:ilvl w:val="0"/>
                      <w:numId w:val="23"/>
                    </w:numPr>
                    <w:spacing w:before="20"/>
                    <w:ind w:left="317" w:hanging="283"/>
                    <w:jc w:val="both"/>
                    <w:rPr>
                      <w:rFonts w:ascii="Trebuchet MS" w:hAnsi="Trebuchet MS"/>
                      <w:sz w:val="18"/>
                      <w:szCs w:val="18"/>
                    </w:rPr>
                  </w:pPr>
                  <w:r w:rsidRPr="00C6755B">
                    <w:rPr>
                      <w:rFonts w:ascii="Trebuchet MS" w:hAnsi="Trebuchet MS"/>
                      <w:sz w:val="18"/>
                      <w:szCs w:val="18"/>
                    </w:rPr>
                    <w:t xml:space="preserve">Los datos e información de la calidad de aguas en la cuenca del río Amazonas son dispersos, heterogéneos e incompletos y, rara vez, son comparables o adecuados para una correcta y oportuna toma de decisiones. ¿Qué acciones estructurales </w:t>
                  </w:r>
                  <w:r w:rsidRPr="00C6755B">
                    <w:rPr>
                      <w:rFonts w:ascii="Trebuchet MS" w:hAnsi="Trebuchet MS"/>
                      <w:sz w:val="18"/>
                      <w:szCs w:val="18"/>
                    </w:rPr>
                    <w:lastRenderedPageBreak/>
                    <w:t>/ no estructurales son necesarias para enfrentar y dar solución a esta problemática?</w:t>
                  </w:r>
                </w:p>
                <w:p w:rsidR="00C6755B" w:rsidRDefault="00C6755B" w:rsidP="00C6755B">
                  <w:pPr>
                    <w:pStyle w:val="Prrafodelista"/>
                    <w:numPr>
                      <w:ilvl w:val="0"/>
                      <w:numId w:val="23"/>
                    </w:numPr>
                    <w:spacing w:before="20"/>
                    <w:ind w:left="317" w:hanging="283"/>
                    <w:jc w:val="both"/>
                    <w:rPr>
                      <w:rFonts w:ascii="Trebuchet MS" w:hAnsi="Trebuchet MS"/>
                      <w:sz w:val="18"/>
                      <w:szCs w:val="18"/>
                    </w:rPr>
                  </w:pPr>
                  <w:r w:rsidRPr="00C6755B">
                    <w:rPr>
                      <w:rFonts w:ascii="Trebuchet MS" w:hAnsi="Trebuchet MS"/>
                      <w:sz w:val="18"/>
                      <w:szCs w:val="18"/>
                    </w:rPr>
                    <w:t>Un gran número de organizaciones públicas, semipúblicas o privadas generan y gestionan datos, pero a menudo carecen de los medios o de la orientación para intercambiar, recopilar, estandarizar, resumir y mejorar los datos que ellos mismos y otros tienen. ¿Qué acciones estructurales / no estructurales son necesarias para enfrentar y dar solución a esta problemática?</w:t>
                  </w:r>
                </w:p>
                <w:p w:rsidR="00C6755B" w:rsidRDefault="00C6755B" w:rsidP="00C6755B">
                  <w:pPr>
                    <w:pStyle w:val="Prrafodelista"/>
                    <w:numPr>
                      <w:ilvl w:val="0"/>
                      <w:numId w:val="23"/>
                    </w:numPr>
                    <w:spacing w:before="20"/>
                    <w:ind w:left="317" w:hanging="283"/>
                    <w:jc w:val="both"/>
                    <w:rPr>
                      <w:rFonts w:ascii="Trebuchet MS" w:hAnsi="Trebuchet MS"/>
                      <w:sz w:val="18"/>
                      <w:szCs w:val="18"/>
                    </w:rPr>
                  </w:pPr>
                  <w:r w:rsidRPr="00C6755B">
                    <w:rPr>
                      <w:rFonts w:ascii="Trebuchet MS" w:hAnsi="Trebuchet MS"/>
                      <w:sz w:val="18"/>
                      <w:szCs w:val="18"/>
                    </w:rPr>
                    <w:t>¿Qué medidas estructurales / no estructurales, basadas en experiencias de los países amazónicos, deben ser implementadas para la gestión de la calidad de aguas en la cuenca del río Amazonas?</w:t>
                  </w:r>
                </w:p>
                <w:p w:rsidR="00C6755B" w:rsidRPr="00C6755B" w:rsidRDefault="00C6755B" w:rsidP="00C6755B">
                  <w:pPr>
                    <w:pStyle w:val="Prrafodelista"/>
                    <w:numPr>
                      <w:ilvl w:val="0"/>
                      <w:numId w:val="23"/>
                    </w:numPr>
                    <w:spacing w:before="20"/>
                    <w:ind w:left="317" w:hanging="283"/>
                    <w:jc w:val="both"/>
                    <w:rPr>
                      <w:rFonts w:ascii="Trebuchet MS" w:hAnsi="Trebuchet MS"/>
                      <w:sz w:val="18"/>
                      <w:szCs w:val="18"/>
                    </w:rPr>
                  </w:pPr>
                  <w:r w:rsidRPr="00C6755B">
                    <w:rPr>
                      <w:rFonts w:ascii="Trebuchet MS" w:hAnsi="Trebuchet MS"/>
                      <w:sz w:val="18"/>
                      <w:szCs w:val="18"/>
                    </w:rPr>
                    <w:t>La información sobre la clasificación de la calidad del agua basada en los sistemas nacionales de evaluación hace difícil la comparación entre cuencas fluviales. ¿Qué consideraciones deben ser tomadas en cuenta a fin de mantener un punto de comparación respecto a los datos históricos?</w:t>
                  </w:r>
                </w:p>
                <w:p w:rsidR="00C6755B" w:rsidRPr="006A3730" w:rsidRDefault="00C6755B" w:rsidP="00C6755B">
                  <w:pPr>
                    <w:pStyle w:val="Prrafodelista"/>
                    <w:numPr>
                      <w:ilvl w:val="0"/>
                      <w:numId w:val="23"/>
                    </w:numPr>
                    <w:spacing w:before="20"/>
                    <w:ind w:left="317" w:hanging="283"/>
                    <w:jc w:val="both"/>
                    <w:rPr>
                      <w:rFonts w:ascii="Trebuchet MS" w:hAnsi="Trebuchet MS"/>
                      <w:sz w:val="18"/>
                      <w:szCs w:val="18"/>
                    </w:rPr>
                  </w:pPr>
                  <w:r w:rsidRPr="00C6755B">
                    <w:rPr>
                      <w:rFonts w:ascii="Trebuchet MS" w:hAnsi="Trebuchet MS"/>
                      <w:sz w:val="18"/>
                      <w:szCs w:val="18"/>
                    </w:rPr>
                    <w:t>¿Bajo qué principios, criterios y objetivos deben establecerse las bases de una estrategia regional amazónica para la gestión de la calidad de aguas en la cuenca del río Amazonas?</w:t>
                  </w:r>
                </w:p>
              </w:tc>
              <w:tc>
                <w:tcPr>
                  <w:tcW w:w="1199" w:type="dxa"/>
                </w:tcPr>
                <w:p w:rsidR="006A3730" w:rsidRPr="006A3730" w:rsidRDefault="006A3730" w:rsidP="00427D77">
                  <w:pPr>
                    <w:spacing w:before="20"/>
                    <w:jc w:val="both"/>
                    <w:rPr>
                      <w:rFonts w:ascii="Trebuchet MS" w:hAnsi="Trebuchet MS"/>
                      <w:sz w:val="18"/>
                      <w:szCs w:val="18"/>
                    </w:rPr>
                  </w:pPr>
                </w:p>
              </w:tc>
            </w:tr>
            <w:tr w:rsidR="006A3730" w:rsidRPr="006A3730" w:rsidTr="00BB132A">
              <w:tc>
                <w:tcPr>
                  <w:tcW w:w="1514" w:type="dxa"/>
                </w:tcPr>
                <w:p w:rsidR="006A3730" w:rsidRPr="006A3730" w:rsidRDefault="006A3730" w:rsidP="00427D77">
                  <w:pPr>
                    <w:spacing w:before="20"/>
                    <w:jc w:val="both"/>
                    <w:rPr>
                      <w:rFonts w:ascii="Trebuchet MS" w:hAnsi="Trebuchet MS"/>
                      <w:sz w:val="18"/>
                      <w:szCs w:val="18"/>
                    </w:rPr>
                  </w:pPr>
                  <w:r w:rsidRPr="006A3730">
                    <w:rPr>
                      <w:rFonts w:ascii="Trebuchet MS" w:hAnsi="Trebuchet MS"/>
                      <w:sz w:val="18"/>
                      <w:szCs w:val="18"/>
                    </w:rPr>
                    <w:lastRenderedPageBreak/>
                    <w:t>V. Ecosistemas acuáticos y biodiversidad</w:t>
                  </w:r>
                </w:p>
              </w:tc>
              <w:tc>
                <w:tcPr>
                  <w:tcW w:w="5513" w:type="dxa"/>
                </w:tcPr>
                <w:p w:rsidR="006A3730"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 xml:space="preserve">¿Qué servicios / productos </w:t>
                  </w:r>
                  <w:proofErr w:type="spellStart"/>
                  <w:r w:rsidRPr="008725AF">
                    <w:rPr>
                      <w:rFonts w:ascii="Trebuchet MS" w:hAnsi="Trebuchet MS"/>
                      <w:sz w:val="18"/>
                      <w:szCs w:val="18"/>
                    </w:rPr>
                    <w:t>ecosistémicos</w:t>
                  </w:r>
                  <w:proofErr w:type="spellEnd"/>
                  <w:r w:rsidRPr="008725AF">
                    <w:rPr>
                      <w:rFonts w:ascii="Trebuchet MS" w:hAnsi="Trebuchet MS"/>
                      <w:sz w:val="18"/>
                      <w:szCs w:val="18"/>
                    </w:rPr>
                    <w:t xml:space="preserve"> ofrecen los bosques amazónicos? ¿Qué servicios </w:t>
                  </w:r>
                  <w:proofErr w:type="spellStart"/>
                  <w:r w:rsidRPr="008725AF">
                    <w:rPr>
                      <w:rFonts w:ascii="Trebuchet MS" w:hAnsi="Trebuchet MS"/>
                      <w:sz w:val="18"/>
                      <w:szCs w:val="18"/>
                    </w:rPr>
                    <w:t>ecosistémicos</w:t>
                  </w:r>
                  <w:proofErr w:type="spellEnd"/>
                  <w:r w:rsidRPr="008725AF">
                    <w:rPr>
                      <w:rFonts w:ascii="Trebuchet MS" w:hAnsi="Trebuchet MS"/>
                      <w:sz w:val="18"/>
                      <w:szCs w:val="18"/>
                    </w:rPr>
                    <w:t xml:space="preserve"> hidrológicos son viables para el desarrollo sostenible de la cuenca del río Amazonas?</w:t>
                  </w:r>
                </w:p>
                <w:p w:rsidR="008725AF" w:rsidRPr="008725AF"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¿Dado que la cuenca Amazónica es fundamental para el mantenimiento del equilibrio climático global, qué acciones son necesarias para la conservación y el uso de la diversidad biológica y la y preservación de la cultura y los conocimientos tradicionales?</w:t>
                  </w:r>
                </w:p>
                <w:p w:rsidR="008725AF" w:rsidRPr="006A3730"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¿En la perspectiva de garantizar la seguridad alimentaria de las poblaciones amazónicas, qué acciones son necesarias para el desarrollo de los recursos hidrobiológicos como fuente de alimentos y actividades económicas?</w:t>
                  </w:r>
                </w:p>
              </w:tc>
              <w:tc>
                <w:tcPr>
                  <w:tcW w:w="1199" w:type="dxa"/>
                </w:tcPr>
                <w:p w:rsidR="006A3730" w:rsidRPr="006A3730" w:rsidRDefault="006A3730" w:rsidP="00427D77">
                  <w:pPr>
                    <w:spacing w:before="20"/>
                    <w:jc w:val="both"/>
                    <w:rPr>
                      <w:rFonts w:ascii="Trebuchet MS" w:hAnsi="Trebuchet MS"/>
                      <w:sz w:val="18"/>
                      <w:szCs w:val="18"/>
                    </w:rPr>
                  </w:pPr>
                </w:p>
              </w:tc>
            </w:tr>
            <w:tr w:rsidR="006A3730" w:rsidRPr="006A3730" w:rsidTr="00BB132A">
              <w:tc>
                <w:tcPr>
                  <w:tcW w:w="1514" w:type="dxa"/>
                </w:tcPr>
                <w:p w:rsidR="006A3730" w:rsidRPr="006A3730" w:rsidRDefault="006A3730" w:rsidP="00427D77">
                  <w:pPr>
                    <w:spacing w:before="20"/>
                    <w:jc w:val="both"/>
                    <w:rPr>
                      <w:rFonts w:ascii="Trebuchet MS" w:hAnsi="Trebuchet MS"/>
                      <w:sz w:val="18"/>
                      <w:szCs w:val="18"/>
                    </w:rPr>
                  </w:pPr>
                  <w:r w:rsidRPr="006A3730">
                    <w:rPr>
                      <w:rFonts w:ascii="Trebuchet MS" w:hAnsi="Trebuchet MS"/>
                      <w:sz w:val="18"/>
                      <w:szCs w:val="18"/>
                    </w:rPr>
                    <w:t>VI. Infraestructuras e industrias extractivas</w:t>
                  </w:r>
                </w:p>
              </w:tc>
              <w:tc>
                <w:tcPr>
                  <w:tcW w:w="5513" w:type="dxa"/>
                </w:tcPr>
                <w:p w:rsidR="006A3730"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¿El seguimiento a la construcción de carreteras planificadas por IIRSA – las cuales podrían modificar la dimensión territorial del desarrollo y sobre todo la conservación de la Amazonía – es un tema que debe priorizarse en las agendas ambientales de la región?</w:t>
                  </w:r>
                </w:p>
                <w:p w:rsidR="008725AF"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Las experiencias en Perú y Ecuador evidencian un alto grado de impactos generados por las actividades petrolíferas. ¿Bajo qué principios, objetivos, mecanismos y horizontes deben establecerse estándares socio-ambientales de protección vinculados con las actividades petroleras y gasíferas?</w:t>
                  </w:r>
                </w:p>
                <w:p w:rsidR="008725AF"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En Ecuador se concentran 25,000 km2 de los 40 mil km2 de lotes bajo explotación en toda la cuenca amazónica, el objetivo del gobierno y de las empresas es extender la frontera petrolera hacia territorios indígenas del sur-oriente, lo que puede generar un conflicto socio-ambiental con las naciones indígenas de las provincias de Pastaza y Morona. ¿Qué tipos de medidas deben ser implementadas a fin de prever o resolver conflictos socio-ambientales de esta naturaleza?</w:t>
                  </w:r>
                </w:p>
                <w:p w:rsidR="008725AF"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 xml:space="preserve">Existe la necesidad de conciliar los aprovechamientos </w:t>
                  </w:r>
                  <w:proofErr w:type="spellStart"/>
                  <w:r w:rsidRPr="008725AF">
                    <w:rPr>
                      <w:rFonts w:ascii="Trebuchet MS" w:hAnsi="Trebuchet MS"/>
                      <w:sz w:val="18"/>
                      <w:szCs w:val="18"/>
                    </w:rPr>
                    <w:t>hidroenergéticos</w:t>
                  </w:r>
                  <w:proofErr w:type="spellEnd"/>
                  <w:r w:rsidRPr="008725AF">
                    <w:rPr>
                      <w:rFonts w:ascii="Trebuchet MS" w:hAnsi="Trebuchet MS"/>
                      <w:sz w:val="18"/>
                      <w:szCs w:val="18"/>
                    </w:rPr>
                    <w:t xml:space="preserve">, en la cuenca del río Amazonas, con la gestión integrada de los recursos hídricos, la recuperación y conservación de los ciclos ecológicos, sociales, económicos y culturales de las poblaciones amazónicas que valoran y </w:t>
                  </w:r>
                  <w:r w:rsidRPr="008725AF">
                    <w:rPr>
                      <w:rFonts w:ascii="Trebuchet MS" w:hAnsi="Trebuchet MS"/>
                      <w:sz w:val="18"/>
                      <w:szCs w:val="18"/>
                    </w:rPr>
                    <w:lastRenderedPageBreak/>
                    <w:t>dependen esencialmente de sus ríos. ¿Qué tipos de mecanismos y acciones deben implementar los países amazónicos para hacer frente a este desafío?</w:t>
                  </w:r>
                </w:p>
                <w:p w:rsidR="008725AF"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 xml:space="preserve">¿Bajo qué principios, objetivos y mecanismos deben ser diseñados e implementados programas de monitoreo y vigilancia de la deforestación en la Amazonía brasilera, Amazonía Andina y Amazonía </w:t>
                  </w:r>
                  <w:proofErr w:type="spellStart"/>
                  <w:r w:rsidRPr="008725AF">
                    <w:rPr>
                      <w:rFonts w:ascii="Trebuchet MS" w:hAnsi="Trebuchet MS"/>
                      <w:sz w:val="18"/>
                      <w:szCs w:val="18"/>
                    </w:rPr>
                    <w:t>Guyanense</w:t>
                  </w:r>
                  <w:proofErr w:type="spellEnd"/>
                  <w:r w:rsidRPr="008725AF">
                    <w:rPr>
                      <w:rFonts w:ascii="Trebuchet MS" w:hAnsi="Trebuchet MS"/>
                      <w:sz w:val="18"/>
                      <w:szCs w:val="18"/>
                    </w:rPr>
                    <w:t>?</w:t>
                  </w:r>
                </w:p>
                <w:p w:rsidR="008725AF" w:rsidRPr="008725AF" w:rsidRDefault="008725AF" w:rsidP="00427D77">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¿Qué medidas deben tomar los países amazónicos respecto de las Áreas Naturales Protegidas y de territorios indígenas para enfrentar la pérdida de bosques en cada país y en la Amazonía en su conjunto?</w:t>
                  </w:r>
                </w:p>
              </w:tc>
              <w:tc>
                <w:tcPr>
                  <w:tcW w:w="1199" w:type="dxa"/>
                </w:tcPr>
                <w:p w:rsidR="006A3730" w:rsidRPr="006A3730" w:rsidRDefault="006A3730" w:rsidP="00427D77">
                  <w:pPr>
                    <w:spacing w:before="20"/>
                    <w:jc w:val="both"/>
                    <w:rPr>
                      <w:rFonts w:ascii="Trebuchet MS" w:hAnsi="Trebuchet MS"/>
                      <w:sz w:val="18"/>
                      <w:szCs w:val="18"/>
                    </w:rPr>
                  </w:pPr>
                </w:p>
              </w:tc>
            </w:tr>
            <w:tr w:rsidR="006A3730" w:rsidRPr="006A3730" w:rsidTr="00BB132A">
              <w:tc>
                <w:tcPr>
                  <w:tcW w:w="1514" w:type="dxa"/>
                </w:tcPr>
                <w:p w:rsidR="006A3730" w:rsidRPr="006A3730" w:rsidRDefault="006A3730" w:rsidP="00427D77">
                  <w:pPr>
                    <w:spacing w:before="20"/>
                    <w:jc w:val="both"/>
                    <w:rPr>
                      <w:rFonts w:ascii="Trebuchet MS" w:hAnsi="Trebuchet MS"/>
                      <w:sz w:val="18"/>
                      <w:szCs w:val="18"/>
                    </w:rPr>
                  </w:pPr>
                  <w:r w:rsidRPr="006A3730">
                    <w:rPr>
                      <w:rFonts w:ascii="Trebuchet MS" w:hAnsi="Trebuchet MS"/>
                      <w:sz w:val="18"/>
                      <w:szCs w:val="18"/>
                    </w:rPr>
                    <w:lastRenderedPageBreak/>
                    <w:t>VII. Sociedades amazónicas</w:t>
                  </w:r>
                </w:p>
              </w:tc>
              <w:tc>
                <w:tcPr>
                  <w:tcW w:w="5513" w:type="dxa"/>
                </w:tcPr>
                <w:p w:rsidR="008725AF" w:rsidRPr="008725AF" w:rsidRDefault="008725AF" w:rsidP="008725AF">
                  <w:pPr>
                    <w:spacing w:before="20"/>
                    <w:jc w:val="both"/>
                    <w:rPr>
                      <w:rFonts w:ascii="Trebuchet MS" w:hAnsi="Trebuchet MS"/>
                      <w:sz w:val="18"/>
                      <w:szCs w:val="18"/>
                    </w:rPr>
                  </w:pPr>
                  <w:r w:rsidRPr="008725AF">
                    <w:rPr>
                      <w:rFonts w:ascii="Trebuchet MS" w:hAnsi="Trebuchet MS"/>
                      <w:sz w:val="18"/>
                      <w:szCs w:val="18"/>
                    </w:rPr>
                    <w:t>Tomando en cuenta las siguientes cuestiones fundamentales</w:t>
                  </w:r>
                </w:p>
                <w:p w:rsidR="008725AF" w:rsidRPr="008725AF" w:rsidRDefault="008725AF" w:rsidP="008725AF">
                  <w:pPr>
                    <w:spacing w:before="20"/>
                    <w:jc w:val="both"/>
                    <w:rPr>
                      <w:rFonts w:ascii="Trebuchet MS" w:hAnsi="Trebuchet MS"/>
                      <w:sz w:val="18"/>
                      <w:szCs w:val="18"/>
                    </w:rPr>
                  </w:pPr>
                  <w:r w:rsidRPr="008725AF">
                    <w:rPr>
                      <w:rFonts w:ascii="Trebuchet MS" w:hAnsi="Trebuchet MS"/>
                      <w:sz w:val="18"/>
                      <w:szCs w:val="18"/>
                    </w:rPr>
                    <w:t>1. Los procesos de conservación de los recursos naturales, en particular los recursos hídricos, el crecimiento económico y la inclusión social son ejes del desarrollo sostenible.</w:t>
                  </w:r>
                </w:p>
                <w:p w:rsidR="008725AF" w:rsidRPr="008725AF" w:rsidRDefault="008725AF" w:rsidP="008725AF">
                  <w:pPr>
                    <w:spacing w:before="20"/>
                    <w:jc w:val="both"/>
                    <w:rPr>
                      <w:rFonts w:ascii="Trebuchet MS" w:hAnsi="Trebuchet MS"/>
                      <w:sz w:val="18"/>
                      <w:szCs w:val="18"/>
                    </w:rPr>
                  </w:pPr>
                  <w:r w:rsidRPr="008725AF">
                    <w:rPr>
                      <w:rFonts w:ascii="Trebuchet MS" w:hAnsi="Trebuchet MS"/>
                      <w:sz w:val="18"/>
                      <w:szCs w:val="18"/>
                    </w:rPr>
                    <w:t>2. Una “revolución científico-técnica para la Amazonía” (Becker, 2005) capaz de transformar y valorar el patrimonio natural, tornándolo competitivo en el mercado, local, nacional e internacional, sin destruir los bosques ni la biodiversidad.</w:t>
                  </w:r>
                </w:p>
                <w:p w:rsidR="008725AF" w:rsidRPr="008725AF" w:rsidRDefault="008725AF" w:rsidP="008725AF">
                  <w:pPr>
                    <w:spacing w:before="20"/>
                    <w:jc w:val="both"/>
                    <w:rPr>
                      <w:rFonts w:ascii="Trebuchet MS" w:hAnsi="Trebuchet MS"/>
                      <w:sz w:val="18"/>
                      <w:szCs w:val="18"/>
                    </w:rPr>
                  </w:pPr>
                  <w:r w:rsidRPr="008725AF">
                    <w:rPr>
                      <w:rFonts w:ascii="Trebuchet MS" w:hAnsi="Trebuchet MS"/>
                      <w:sz w:val="18"/>
                      <w:szCs w:val="18"/>
                    </w:rPr>
                    <w:t>3. La Amazonía se transformó en una cuestión global y nacional; habiendo nuevos actores, nuevas redes, nuevas instituciones y organismos nacionales e internacionales; aumentando el poder local de las comunidades en la reivindicación de sus intereses, que demandan participar en el desarrollo y distribución de los beneficios.</w:t>
                  </w:r>
                </w:p>
                <w:p w:rsidR="008725AF" w:rsidRPr="008725AF" w:rsidRDefault="008725AF" w:rsidP="008725AF">
                  <w:pPr>
                    <w:spacing w:before="20"/>
                    <w:jc w:val="both"/>
                    <w:rPr>
                      <w:rFonts w:ascii="Trebuchet MS" w:hAnsi="Trebuchet MS"/>
                      <w:sz w:val="18"/>
                      <w:szCs w:val="18"/>
                    </w:rPr>
                  </w:pPr>
                  <w:r w:rsidRPr="008725AF">
                    <w:rPr>
                      <w:rFonts w:ascii="Trebuchet MS" w:hAnsi="Trebuchet MS"/>
                      <w:sz w:val="18"/>
                      <w:szCs w:val="18"/>
                    </w:rPr>
                    <w:t>4. Desarrollo ciencia, tecnología e innovación (</w:t>
                  </w:r>
                  <w:proofErr w:type="spellStart"/>
                  <w:r w:rsidRPr="008725AF">
                    <w:rPr>
                      <w:rFonts w:ascii="Trebuchet MS" w:hAnsi="Trebuchet MS"/>
                      <w:sz w:val="18"/>
                      <w:szCs w:val="18"/>
                    </w:rPr>
                    <w:t>CTyI</w:t>
                  </w:r>
                  <w:proofErr w:type="spellEnd"/>
                  <w:r w:rsidRPr="008725AF">
                    <w:rPr>
                      <w:rFonts w:ascii="Trebuchet MS" w:hAnsi="Trebuchet MS"/>
                      <w:sz w:val="18"/>
                      <w:szCs w:val="18"/>
                    </w:rPr>
                    <w:t>) en la cuenca Amazónica.</w:t>
                  </w:r>
                </w:p>
                <w:p w:rsidR="006A3730" w:rsidRDefault="008725AF" w:rsidP="008725AF">
                  <w:pPr>
                    <w:spacing w:before="20"/>
                    <w:jc w:val="both"/>
                    <w:rPr>
                      <w:rFonts w:ascii="Trebuchet MS" w:hAnsi="Trebuchet MS"/>
                      <w:sz w:val="18"/>
                      <w:szCs w:val="18"/>
                    </w:rPr>
                  </w:pPr>
                  <w:r w:rsidRPr="008725AF">
                    <w:rPr>
                      <w:rFonts w:ascii="Trebuchet MS" w:hAnsi="Trebuchet MS"/>
                      <w:sz w:val="18"/>
                      <w:szCs w:val="18"/>
                    </w:rPr>
                    <w:t>5. Necesidad de acuerdos de cooperación entre los países amazónicos sobre principios básicos de políticas públicas para acciones coordinadas, sostenibles y complementarias.</w:t>
                  </w:r>
                </w:p>
                <w:p w:rsidR="008725AF" w:rsidRPr="006A3730" w:rsidRDefault="008725AF" w:rsidP="008725AF">
                  <w:pPr>
                    <w:spacing w:before="20"/>
                    <w:jc w:val="both"/>
                    <w:rPr>
                      <w:rFonts w:ascii="Trebuchet MS" w:hAnsi="Trebuchet MS"/>
                      <w:sz w:val="18"/>
                      <w:szCs w:val="18"/>
                    </w:rPr>
                  </w:pPr>
                  <w:r w:rsidRPr="008725AF">
                    <w:rPr>
                      <w:rFonts w:ascii="Trebuchet MS" w:hAnsi="Trebuchet MS"/>
                      <w:sz w:val="18"/>
                      <w:szCs w:val="18"/>
                    </w:rPr>
                    <w:t>¿Bajo qué principios, metas y objetivos deben ser diseñadas e implementadas las políticas públicas para el desarrollo sostenible de los recursos naturales de la cuenca del río Amazonas?</w:t>
                  </w:r>
                </w:p>
              </w:tc>
              <w:tc>
                <w:tcPr>
                  <w:tcW w:w="1199" w:type="dxa"/>
                </w:tcPr>
                <w:p w:rsidR="006A3730" w:rsidRPr="006A3730" w:rsidRDefault="006A3730" w:rsidP="00427D77">
                  <w:pPr>
                    <w:spacing w:before="20"/>
                    <w:jc w:val="both"/>
                    <w:rPr>
                      <w:rFonts w:ascii="Trebuchet MS" w:hAnsi="Trebuchet MS"/>
                      <w:sz w:val="18"/>
                      <w:szCs w:val="18"/>
                    </w:rPr>
                  </w:pPr>
                </w:p>
              </w:tc>
            </w:tr>
            <w:tr w:rsidR="006A3730" w:rsidRPr="006A3730" w:rsidTr="00BB132A">
              <w:tc>
                <w:tcPr>
                  <w:tcW w:w="1514" w:type="dxa"/>
                </w:tcPr>
                <w:p w:rsidR="006A3730" w:rsidRPr="006A3730" w:rsidRDefault="006A3730" w:rsidP="00427D77">
                  <w:pPr>
                    <w:spacing w:before="20"/>
                    <w:jc w:val="both"/>
                    <w:rPr>
                      <w:rFonts w:ascii="Trebuchet MS" w:hAnsi="Trebuchet MS"/>
                      <w:sz w:val="18"/>
                      <w:szCs w:val="18"/>
                    </w:rPr>
                  </w:pPr>
                  <w:r w:rsidRPr="006A3730">
                    <w:rPr>
                      <w:rFonts w:ascii="Trebuchet MS" w:hAnsi="Trebuchet MS"/>
                      <w:sz w:val="18"/>
                      <w:szCs w:val="18"/>
                    </w:rPr>
                    <w:t>VIII. Gobernanza del Agua</w:t>
                  </w:r>
                </w:p>
              </w:tc>
              <w:tc>
                <w:tcPr>
                  <w:tcW w:w="5513" w:type="dxa"/>
                </w:tcPr>
                <w:p w:rsidR="006A3730" w:rsidRPr="006A3730" w:rsidRDefault="008725AF" w:rsidP="00427D77">
                  <w:pPr>
                    <w:spacing w:before="20"/>
                    <w:jc w:val="both"/>
                    <w:rPr>
                      <w:rFonts w:ascii="Trebuchet MS" w:hAnsi="Trebuchet MS"/>
                      <w:sz w:val="18"/>
                      <w:szCs w:val="18"/>
                    </w:rPr>
                  </w:pPr>
                  <w:r w:rsidRPr="008725AF">
                    <w:rPr>
                      <w:rFonts w:ascii="Trebuchet MS" w:hAnsi="Trebuchet MS"/>
                      <w:sz w:val="18"/>
                      <w:szCs w:val="18"/>
                    </w:rPr>
                    <w:t>¿Existe en los países amazónicos la gobernabilidad del agua? En caso afirmativo, ¿cuáles son sus características más importantes? Si no hubiera, ¿bajo qué principios, metas y objetivos debe ser diseñada e implementada la gobernanza del agua en la cuenca del río Amazonas?</w:t>
                  </w:r>
                </w:p>
              </w:tc>
              <w:tc>
                <w:tcPr>
                  <w:tcW w:w="1199" w:type="dxa"/>
                </w:tcPr>
                <w:p w:rsidR="006A3730" w:rsidRPr="006A3730" w:rsidRDefault="006A3730" w:rsidP="00427D77">
                  <w:pPr>
                    <w:spacing w:before="20"/>
                    <w:jc w:val="both"/>
                    <w:rPr>
                      <w:rFonts w:ascii="Trebuchet MS" w:hAnsi="Trebuchet MS"/>
                      <w:sz w:val="18"/>
                      <w:szCs w:val="18"/>
                    </w:rPr>
                  </w:pPr>
                </w:p>
              </w:tc>
            </w:tr>
            <w:tr w:rsidR="006A3730" w:rsidRPr="006A3730" w:rsidTr="00BB132A">
              <w:tc>
                <w:tcPr>
                  <w:tcW w:w="1514" w:type="dxa"/>
                </w:tcPr>
                <w:p w:rsidR="006A3730" w:rsidRPr="006A3730" w:rsidRDefault="006A3730" w:rsidP="00427D77">
                  <w:pPr>
                    <w:spacing w:before="20"/>
                    <w:jc w:val="both"/>
                    <w:rPr>
                      <w:rFonts w:ascii="Trebuchet MS" w:hAnsi="Trebuchet MS"/>
                      <w:sz w:val="18"/>
                      <w:szCs w:val="18"/>
                    </w:rPr>
                  </w:pPr>
                  <w:r w:rsidRPr="006A3730">
                    <w:rPr>
                      <w:rFonts w:ascii="Trebuchet MS" w:hAnsi="Trebuchet MS"/>
                      <w:sz w:val="18"/>
                      <w:szCs w:val="18"/>
                    </w:rPr>
                    <w:t>8.2 Temas transversales</w:t>
                  </w:r>
                </w:p>
              </w:tc>
              <w:tc>
                <w:tcPr>
                  <w:tcW w:w="5513" w:type="dxa"/>
                </w:tcPr>
                <w:p w:rsidR="006A3730" w:rsidRPr="006A3730" w:rsidRDefault="006A3730" w:rsidP="00427D77">
                  <w:pPr>
                    <w:spacing w:before="20"/>
                    <w:jc w:val="both"/>
                    <w:rPr>
                      <w:rFonts w:ascii="Trebuchet MS" w:hAnsi="Trebuchet MS"/>
                      <w:sz w:val="18"/>
                      <w:szCs w:val="18"/>
                    </w:rPr>
                  </w:pPr>
                </w:p>
              </w:tc>
              <w:tc>
                <w:tcPr>
                  <w:tcW w:w="1199" w:type="dxa"/>
                </w:tcPr>
                <w:p w:rsidR="006A3730" w:rsidRPr="006A3730" w:rsidRDefault="006A3730" w:rsidP="00427D77">
                  <w:pPr>
                    <w:spacing w:before="20"/>
                    <w:jc w:val="both"/>
                    <w:rPr>
                      <w:rFonts w:ascii="Trebuchet MS" w:hAnsi="Trebuchet MS"/>
                      <w:sz w:val="18"/>
                      <w:szCs w:val="18"/>
                    </w:rPr>
                  </w:pPr>
                </w:p>
              </w:tc>
            </w:tr>
            <w:tr w:rsidR="008725AF" w:rsidRPr="006A3730" w:rsidTr="00BB132A">
              <w:tc>
                <w:tcPr>
                  <w:tcW w:w="1514" w:type="dxa"/>
                </w:tcPr>
                <w:p w:rsidR="008725AF" w:rsidRPr="006A3730" w:rsidRDefault="008725AF" w:rsidP="00427D77">
                  <w:pPr>
                    <w:spacing w:before="20"/>
                    <w:jc w:val="both"/>
                    <w:rPr>
                      <w:rFonts w:ascii="Trebuchet MS" w:hAnsi="Trebuchet MS"/>
                      <w:sz w:val="18"/>
                      <w:szCs w:val="18"/>
                    </w:rPr>
                  </w:pPr>
                  <w:r w:rsidRPr="006A3730">
                    <w:rPr>
                      <w:rFonts w:ascii="Trebuchet MS" w:hAnsi="Trebuchet MS"/>
                      <w:sz w:val="18"/>
                      <w:szCs w:val="18"/>
                    </w:rPr>
                    <w:t>Ciencia Tecnología e Innovación</w:t>
                  </w:r>
                </w:p>
              </w:tc>
              <w:tc>
                <w:tcPr>
                  <w:tcW w:w="5513" w:type="dxa"/>
                </w:tcPr>
                <w:p w:rsidR="008725AF" w:rsidRPr="008725AF"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A pesar de las dificultades de los organismos e instituciones encargadas de generar, adoptar y transferir ciencia, tecnología e innovación para la Amazonía, su contribución es destacada. Sin embargo, persisten todavía problemas importantes. ¿Cuáles son esos problemas y qué características tienen?</w:t>
                  </w:r>
                </w:p>
                <w:p w:rsidR="008725AF" w:rsidRPr="008725AF"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Los países amazónicos promueven políticas de apoyo a la investigación a través de la creación de instituciones destinadas al diseño de políticas, planeamiento y promoción de la investigación científica en la Amazonía. Sin embargo, destaca la ausencia de articulación y coordinación entre las políticas de Estado en materia de ciencia, tecnología e innovación con las políticas internas de las universidades nacionales ¿Qué acciones y mecanismos deben ser implementados por los países amazónicos a fin de superar tales desencuentros?</w:t>
                  </w:r>
                </w:p>
              </w:tc>
              <w:tc>
                <w:tcPr>
                  <w:tcW w:w="1199" w:type="dxa"/>
                </w:tcPr>
                <w:p w:rsidR="008725AF" w:rsidRPr="006A3730" w:rsidRDefault="008725AF" w:rsidP="00427D77">
                  <w:pPr>
                    <w:spacing w:before="20"/>
                    <w:jc w:val="both"/>
                    <w:rPr>
                      <w:rFonts w:ascii="Trebuchet MS" w:hAnsi="Trebuchet MS"/>
                      <w:sz w:val="18"/>
                      <w:szCs w:val="18"/>
                    </w:rPr>
                  </w:pPr>
                </w:p>
              </w:tc>
            </w:tr>
            <w:tr w:rsidR="008725AF" w:rsidRPr="006A3730" w:rsidTr="00BB132A">
              <w:tc>
                <w:tcPr>
                  <w:tcW w:w="1514" w:type="dxa"/>
                </w:tcPr>
                <w:p w:rsidR="008725AF" w:rsidRPr="006A3730" w:rsidRDefault="008725AF" w:rsidP="00427D77">
                  <w:pPr>
                    <w:spacing w:before="20"/>
                    <w:jc w:val="both"/>
                    <w:rPr>
                      <w:rFonts w:ascii="Trebuchet MS" w:hAnsi="Trebuchet MS"/>
                      <w:sz w:val="18"/>
                      <w:szCs w:val="18"/>
                    </w:rPr>
                  </w:pPr>
                  <w:r w:rsidRPr="006A3730">
                    <w:rPr>
                      <w:rFonts w:ascii="Trebuchet MS" w:hAnsi="Trebuchet MS"/>
                      <w:sz w:val="18"/>
                      <w:szCs w:val="18"/>
                    </w:rPr>
                    <w:t xml:space="preserve">Formación, capacitación y cultura del </w:t>
                  </w:r>
                  <w:r w:rsidRPr="006A3730">
                    <w:rPr>
                      <w:rFonts w:ascii="Trebuchet MS" w:hAnsi="Trebuchet MS"/>
                      <w:sz w:val="18"/>
                      <w:szCs w:val="18"/>
                    </w:rPr>
                    <w:lastRenderedPageBreak/>
                    <w:t>agua</w:t>
                  </w:r>
                </w:p>
              </w:tc>
              <w:tc>
                <w:tcPr>
                  <w:tcW w:w="5513" w:type="dxa"/>
                </w:tcPr>
                <w:p w:rsidR="008725AF"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lastRenderedPageBreak/>
                    <w:t xml:space="preserve">La formación y capacitación requieren el fortalecimiento de una capacidad evolutiva y de actividades de desarrollo a nivel nacional y a nivel de la cuenca amazónica. ¿Qué </w:t>
                  </w:r>
                  <w:r w:rsidRPr="008725AF">
                    <w:rPr>
                      <w:rFonts w:ascii="Trebuchet MS" w:hAnsi="Trebuchet MS"/>
                      <w:sz w:val="18"/>
                      <w:szCs w:val="18"/>
                    </w:rPr>
                    <w:lastRenderedPageBreak/>
                    <w:t>medidas, mecanismos o acciones deben ser implementados para lograr este objetivo?</w:t>
                  </w:r>
                </w:p>
                <w:p w:rsidR="008725AF"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Debe existir un enfoque sobre la educación y la formación de una nueva generación de “líderes locales del agua” que tengan habilidades para hacer frente a los nuevos desafíos en materia de gestión de recursos hídricos en la cuenca del río Amazonas. ¿Qué medidas, mecanismos o acciones deben ser implementados para lograr este objetivo?</w:t>
                  </w:r>
                </w:p>
                <w:p w:rsidR="008725AF"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Se requiere de un pensamiento nuevo sobre los conocimientos multidisciplinarios, el cual debe incluir la investigación académica, además de la formación técnica y el mejoramiento de habilidades de los recursos humanos en la cuenca amazónica. ¿Qué medidas, mecanismos o acciones deben ser implementados para lograr este objetivo?</w:t>
                  </w:r>
                </w:p>
                <w:p w:rsidR="008725AF" w:rsidRPr="006A3730"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La gestión de los recursos hídricos en la cuenca amazónica requiere competencias que atraviesen disciplinas políticas, económicas, sociales y ambientales. ¿Qué medidas, mecanismos o acciones deben ser implementados para lograr este objetivo?</w:t>
                  </w:r>
                </w:p>
              </w:tc>
              <w:tc>
                <w:tcPr>
                  <w:tcW w:w="1199" w:type="dxa"/>
                </w:tcPr>
                <w:p w:rsidR="008725AF" w:rsidRPr="006A3730" w:rsidRDefault="008725AF" w:rsidP="00427D77">
                  <w:pPr>
                    <w:spacing w:before="20"/>
                    <w:jc w:val="both"/>
                    <w:rPr>
                      <w:rFonts w:ascii="Trebuchet MS" w:hAnsi="Trebuchet MS"/>
                      <w:sz w:val="18"/>
                      <w:szCs w:val="18"/>
                    </w:rPr>
                  </w:pPr>
                </w:p>
              </w:tc>
            </w:tr>
            <w:tr w:rsidR="008725AF" w:rsidRPr="006A3730" w:rsidTr="00BB132A">
              <w:tc>
                <w:tcPr>
                  <w:tcW w:w="1514" w:type="dxa"/>
                </w:tcPr>
                <w:p w:rsidR="008725AF" w:rsidRPr="006A3730" w:rsidRDefault="008725AF" w:rsidP="00427D77">
                  <w:pPr>
                    <w:spacing w:before="20"/>
                    <w:jc w:val="both"/>
                    <w:rPr>
                      <w:rFonts w:ascii="Trebuchet MS" w:hAnsi="Trebuchet MS"/>
                      <w:sz w:val="18"/>
                      <w:szCs w:val="18"/>
                    </w:rPr>
                  </w:pPr>
                  <w:r w:rsidRPr="006A3730">
                    <w:rPr>
                      <w:rFonts w:ascii="Trebuchet MS" w:hAnsi="Trebuchet MS"/>
                      <w:sz w:val="18"/>
                      <w:szCs w:val="18"/>
                    </w:rPr>
                    <w:lastRenderedPageBreak/>
                    <w:t>Financiamiento y recursos humanos</w:t>
                  </w:r>
                </w:p>
              </w:tc>
              <w:tc>
                <w:tcPr>
                  <w:tcW w:w="5513" w:type="dxa"/>
                </w:tcPr>
                <w:p w:rsidR="008725AF"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¿Qué mecanismos o sistemas de financiamiento aplican los organismos de cuenca transfronterizas existentes en los países de la Región?</w:t>
                  </w:r>
                </w:p>
                <w:p w:rsidR="008725AF" w:rsidRPr="008725AF"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¿Qué mecanismos o sistemas de financiamiento deben aplicar los organismos de cuenca transfronterizas que se proponen crear o desarrollar? ¿Cómo aplicarlos? ¿A qué se destinarían los fondos recaudados?</w:t>
                  </w:r>
                </w:p>
                <w:p w:rsidR="008725AF" w:rsidRPr="008725AF"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¿Quiénes van aportar los recursos económico-financieros, cuándo, cuánto y cómo? ¿Se debe aplicar las subvenciones? ¿Cómo actuar frente a las poblaciones de más bajos ingresos?</w:t>
                  </w:r>
                </w:p>
                <w:p w:rsidR="008725AF" w:rsidRPr="008725AF" w:rsidRDefault="008725AF" w:rsidP="008725AF">
                  <w:pPr>
                    <w:pStyle w:val="Prrafodelista"/>
                    <w:numPr>
                      <w:ilvl w:val="0"/>
                      <w:numId w:val="23"/>
                    </w:numPr>
                    <w:spacing w:before="20"/>
                    <w:ind w:left="317" w:hanging="283"/>
                    <w:jc w:val="both"/>
                    <w:rPr>
                      <w:rFonts w:ascii="Trebuchet MS" w:hAnsi="Trebuchet MS"/>
                      <w:sz w:val="18"/>
                      <w:szCs w:val="18"/>
                    </w:rPr>
                  </w:pPr>
                  <w:r w:rsidRPr="008725AF">
                    <w:rPr>
                      <w:rFonts w:ascii="Trebuchet MS" w:hAnsi="Trebuchet MS"/>
                      <w:sz w:val="18"/>
                      <w:szCs w:val="18"/>
                    </w:rPr>
                    <w:t>¿Cuál debe ser el rol del sector privado en el financiamiento de los organismos de cuenca transfronterizas?</w:t>
                  </w:r>
                </w:p>
                <w:p w:rsidR="008725AF" w:rsidRPr="006A3730" w:rsidRDefault="008725AF" w:rsidP="00427D77">
                  <w:pPr>
                    <w:spacing w:before="20"/>
                    <w:jc w:val="both"/>
                    <w:rPr>
                      <w:rFonts w:ascii="Trebuchet MS" w:hAnsi="Trebuchet MS"/>
                      <w:sz w:val="18"/>
                      <w:szCs w:val="18"/>
                    </w:rPr>
                  </w:pPr>
                </w:p>
              </w:tc>
              <w:tc>
                <w:tcPr>
                  <w:tcW w:w="1199" w:type="dxa"/>
                </w:tcPr>
                <w:p w:rsidR="008725AF" w:rsidRPr="006A3730" w:rsidRDefault="008725AF" w:rsidP="00427D77">
                  <w:pPr>
                    <w:spacing w:before="20"/>
                    <w:jc w:val="both"/>
                    <w:rPr>
                      <w:rFonts w:ascii="Trebuchet MS" w:hAnsi="Trebuchet MS"/>
                      <w:sz w:val="18"/>
                      <w:szCs w:val="18"/>
                    </w:rPr>
                  </w:pPr>
                </w:p>
              </w:tc>
            </w:tr>
          </w:tbl>
          <w:p w:rsidR="00B77C57" w:rsidRPr="00F426D4" w:rsidRDefault="00BC5194" w:rsidP="00B77C57">
            <w:pPr>
              <w:spacing w:before="20"/>
              <w:jc w:val="both"/>
              <w:rPr>
                <w:rFonts w:ascii="Trebuchet MS" w:hAnsi="Trebuchet MS"/>
                <w:sz w:val="18"/>
                <w:szCs w:val="18"/>
              </w:rPr>
            </w:pPr>
            <w:r>
              <w:rPr>
                <w:rFonts w:ascii="Trebuchet MS" w:hAnsi="Trebuchet MS"/>
                <w:sz w:val="18"/>
                <w:szCs w:val="18"/>
              </w:rPr>
              <w:t>El F</w:t>
            </w:r>
            <w:r w:rsidR="00ED412B">
              <w:rPr>
                <w:rFonts w:ascii="Trebuchet MS" w:hAnsi="Trebuchet MS"/>
                <w:sz w:val="18"/>
                <w:szCs w:val="18"/>
              </w:rPr>
              <w:t>acilitador deberá indicar a cada grupo que dispondrán de 40 minut</w:t>
            </w:r>
            <w:r w:rsidR="00B77C57">
              <w:rPr>
                <w:rFonts w:ascii="Trebuchet MS" w:hAnsi="Trebuchet MS"/>
                <w:sz w:val="18"/>
                <w:szCs w:val="18"/>
              </w:rPr>
              <w:t>os para analizar las propuestas. Deberán elegir un relator y un moderador. Presentar las propuestas en papelógrafos.</w:t>
            </w:r>
          </w:p>
        </w:tc>
      </w:tr>
      <w:tr w:rsidR="00BC5194" w:rsidRPr="00371997" w:rsidTr="00D94D54">
        <w:trPr>
          <w:jc w:val="center"/>
        </w:trPr>
        <w:tc>
          <w:tcPr>
            <w:tcW w:w="8897" w:type="dxa"/>
            <w:gridSpan w:val="3"/>
          </w:tcPr>
          <w:p w:rsidR="00BC5194" w:rsidRPr="00371997" w:rsidRDefault="00BC5194" w:rsidP="0048117B">
            <w:pPr>
              <w:spacing w:before="20"/>
              <w:rPr>
                <w:rFonts w:ascii="Trebuchet MS" w:hAnsi="Trebuchet MS"/>
                <w:sz w:val="18"/>
                <w:szCs w:val="18"/>
              </w:rPr>
            </w:pPr>
            <w:r w:rsidRPr="00371997">
              <w:rPr>
                <w:rFonts w:ascii="Trebuchet MS" w:hAnsi="Trebuchet MS"/>
                <w:b/>
                <w:sz w:val="18"/>
                <w:szCs w:val="18"/>
              </w:rPr>
              <w:lastRenderedPageBreak/>
              <w:t>Observaciones</w:t>
            </w:r>
            <w:proofErr w:type="gramStart"/>
            <w:r w:rsidRPr="00371997">
              <w:rPr>
                <w:rFonts w:ascii="Trebuchet MS" w:hAnsi="Trebuchet MS"/>
                <w:b/>
                <w:sz w:val="18"/>
                <w:szCs w:val="18"/>
              </w:rPr>
              <w:t>:</w:t>
            </w:r>
            <w:r w:rsidRPr="00371997">
              <w:rPr>
                <w:rFonts w:ascii="Trebuchet MS" w:hAnsi="Trebuchet MS"/>
                <w:sz w:val="18"/>
                <w:szCs w:val="18"/>
              </w:rPr>
              <w:t xml:space="preserve"> </w:t>
            </w:r>
            <w:r w:rsidR="0048117B">
              <w:rPr>
                <w:rFonts w:ascii="Trebuchet MS" w:hAnsi="Trebuchet MS"/>
                <w:sz w:val="18"/>
                <w:szCs w:val="18"/>
              </w:rPr>
              <w:t xml:space="preserve"> </w:t>
            </w:r>
            <w:r>
              <w:rPr>
                <w:rFonts w:ascii="Trebuchet MS" w:hAnsi="Trebuchet MS"/>
                <w:sz w:val="18"/>
                <w:szCs w:val="18"/>
              </w:rPr>
              <w:t>Con</w:t>
            </w:r>
            <w:proofErr w:type="gramEnd"/>
            <w:r>
              <w:rPr>
                <w:rFonts w:ascii="Trebuchet MS" w:hAnsi="Trebuchet MS"/>
                <w:sz w:val="18"/>
                <w:szCs w:val="18"/>
              </w:rPr>
              <w:t xml:space="preserve"> la finalidad</w:t>
            </w:r>
            <w:r w:rsidRPr="0090182B">
              <w:rPr>
                <w:rFonts w:ascii="Trebuchet MS" w:hAnsi="Trebuchet MS"/>
                <w:sz w:val="18"/>
                <w:szCs w:val="18"/>
              </w:rPr>
              <w:t xml:space="preserve"> de controlar los tiempo</w:t>
            </w:r>
            <w:r>
              <w:rPr>
                <w:rFonts w:ascii="Trebuchet MS" w:hAnsi="Trebuchet MS"/>
                <w:sz w:val="18"/>
                <w:szCs w:val="18"/>
              </w:rPr>
              <w:t>s</w:t>
            </w:r>
            <w:r w:rsidRPr="0090182B">
              <w:rPr>
                <w:rFonts w:ascii="Trebuchet MS" w:hAnsi="Trebuchet MS"/>
                <w:sz w:val="18"/>
                <w:szCs w:val="18"/>
              </w:rPr>
              <w:t>, se recomienda para todas las presentaciones, tener tarjetas de colores o tarjetas que indican el tiempo que falta para culminar la presentación</w:t>
            </w:r>
            <w:r>
              <w:rPr>
                <w:rFonts w:ascii="Trebuchet MS" w:hAnsi="Trebuchet MS"/>
                <w:sz w:val="18"/>
                <w:szCs w:val="18"/>
              </w:rPr>
              <w:t>.</w:t>
            </w:r>
          </w:p>
        </w:tc>
      </w:tr>
    </w:tbl>
    <w:p w:rsidR="00BC5194" w:rsidRPr="00371997" w:rsidRDefault="00BC5194" w:rsidP="00F426D4">
      <w:pPr>
        <w:rPr>
          <w:rFonts w:ascii="Trebuchet MS" w:hAnsi="Trebuchet MS"/>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119"/>
        <w:gridCol w:w="2976"/>
      </w:tblGrid>
      <w:tr w:rsidR="00F426D4" w:rsidRPr="00F426D4" w:rsidTr="00826FFA">
        <w:trPr>
          <w:trHeight w:val="279"/>
        </w:trPr>
        <w:tc>
          <w:tcPr>
            <w:tcW w:w="2693" w:type="dxa"/>
            <w:shd w:val="clear" w:color="auto" w:fill="99CCFF"/>
            <w:vAlign w:val="center"/>
          </w:tcPr>
          <w:p w:rsidR="00F426D4" w:rsidRPr="00371997" w:rsidRDefault="00F426D4" w:rsidP="00BB132A">
            <w:pPr>
              <w:spacing w:before="0" w:after="40"/>
              <w:jc w:val="center"/>
              <w:rPr>
                <w:rFonts w:ascii="Trebuchet MS" w:hAnsi="Trebuchet MS"/>
                <w:b/>
                <w:sz w:val="18"/>
                <w:szCs w:val="18"/>
              </w:rPr>
            </w:pPr>
            <w:r w:rsidRPr="00371997">
              <w:rPr>
                <w:rFonts w:ascii="Trebuchet MS" w:hAnsi="Trebuchet MS"/>
                <w:b/>
                <w:sz w:val="18"/>
                <w:szCs w:val="18"/>
              </w:rPr>
              <w:t xml:space="preserve">FICHA DE TRABAJO Nº </w:t>
            </w:r>
            <w:r w:rsidR="00D94D54">
              <w:rPr>
                <w:rFonts w:ascii="Trebuchet MS" w:hAnsi="Trebuchet MS"/>
                <w:b/>
                <w:sz w:val="18"/>
                <w:szCs w:val="18"/>
              </w:rPr>
              <w:t>16</w:t>
            </w:r>
          </w:p>
        </w:tc>
        <w:tc>
          <w:tcPr>
            <w:tcW w:w="6095" w:type="dxa"/>
            <w:gridSpan w:val="2"/>
            <w:shd w:val="clear" w:color="auto" w:fill="99CCFF"/>
            <w:vAlign w:val="center"/>
          </w:tcPr>
          <w:p w:rsidR="00F426D4" w:rsidRPr="00F426D4" w:rsidRDefault="00D94D54" w:rsidP="00BB132A">
            <w:pPr>
              <w:spacing w:before="0" w:after="40"/>
              <w:jc w:val="center"/>
              <w:rPr>
                <w:rFonts w:ascii="Trebuchet MS" w:hAnsi="Trebuchet MS"/>
                <w:b/>
                <w:sz w:val="18"/>
                <w:szCs w:val="18"/>
              </w:rPr>
            </w:pPr>
            <w:r w:rsidRPr="00D94D54">
              <w:rPr>
                <w:rFonts w:ascii="Trebuchet MS" w:hAnsi="Trebuchet MS"/>
                <w:b/>
                <w:sz w:val="18"/>
                <w:szCs w:val="18"/>
              </w:rPr>
              <w:t xml:space="preserve">PLENARIA </w:t>
            </w:r>
            <w:r>
              <w:rPr>
                <w:rFonts w:ascii="Trebuchet MS" w:hAnsi="Trebuchet MS"/>
                <w:b/>
                <w:sz w:val="18"/>
                <w:szCs w:val="18"/>
              </w:rPr>
              <w:t xml:space="preserve">: </w:t>
            </w:r>
            <w:r w:rsidRPr="00D94D54">
              <w:rPr>
                <w:rFonts w:ascii="Trebuchet MS" w:hAnsi="Trebuchet MS"/>
                <w:b/>
                <w:sz w:val="18"/>
                <w:szCs w:val="18"/>
              </w:rPr>
              <w:t>APORTES Y COMPROMISOS PARA EL “FORO INTERNACIONAL DE RECURSOS HÍDRICOS DE LA CUENCA AMAZÓNICA 2015”</w:t>
            </w:r>
          </w:p>
        </w:tc>
      </w:tr>
      <w:tr w:rsidR="00F426D4" w:rsidRPr="00371997" w:rsidTr="00826FFA">
        <w:trPr>
          <w:trHeight w:val="165"/>
        </w:trPr>
        <w:tc>
          <w:tcPr>
            <w:tcW w:w="8788" w:type="dxa"/>
            <w:gridSpan w:val="3"/>
          </w:tcPr>
          <w:p w:rsidR="00F426D4" w:rsidRPr="00371997" w:rsidRDefault="00F426D4" w:rsidP="00BB132A">
            <w:pPr>
              <w:spacing w:before="0" w:after="40"/>
              <w:jc w:val="both"/>
              <w:rPr>
                <w:rFonts w:ascii="Trebuchet MS" w:hAnsi="Trebuchet MS"/>
                <w:sz w:val="18"/>
                <w:szCs w:val="18"/>
              </w:rPr>
            </w:pPr>
            <w:r w:rsidRPr="00371997">
              <w:rPr>
                <w:rFonts w:ascii="Trebuchet MS" w:hAnsi="Trebuchet MS"/>
                <w:b/>
                <w:sz w:val="18"/>
                <w:szCs w:val="18"/>
              </w:rPr>
              <w:t>Técnica</w:t>
            </w:r>
            <w:r w:rsidRPr="00371997">
              <w:rPr>
                <w:rFonts w:ascii="Trebuchet MS" w:hAnsi="Trebuchet MS"/>
                <w:sz w:val="18"/>
                <w:szCs w:val="18"/>
              </w:rPr>
              <w:t xml:space="preserve">: </w:t>
            </w:r>
            <w:r w:rsidR="00D94D54">
              <w:rPr>
                <w:rFonts w:ascii="Trebuchet MS" w:hAnsi="Trebuchet MS"/>
                <w:sz w:val="18"/>
                <w:szCs w:val="18"/>
              </w:rPr>
              <w:t>Plenaria</w:t>
            </w:r>
          </w:p>
        </w:tc>
      </w:tr>
      <w:tr w:rsidR="00F426D4" w:rsidRPr="00F426D4" w:rsidTr="00826FFA">
        <w:trPr>
          <w:trHeight w:val="600"/>
        </w:trPr>
        <w:tc>
          <w:tcPr>
            <w:tcW w:w="8788" w:type="dxa"/>
            <w:gridSpan w:val="3"/>
          </w:tcPr>
          <w:p w:rsidR="00F426D4" w:rsidRPr="00F426D4" w:rsidRDefault="00D94D54" w:rsidP="00BB132A">
            <w:pPr>
              <w:spacing w:before="0" w:after="40"/>
              <w:jc w:val="both"/>
              <w:rPr>
                <w:rFonts w:ascii="Trebuchet MS" w:hAnsi="Trebuchet MS"/>
                <w:b/>
                <w:sz w:val="18"/>
                <w:szCs w:val="18"/>
              </w:rPr>
            </w:pPr>
            <w:r>
              <w:rPr>
                <w:rFonts w:ascii="Trebuchet MS" w:hAnsi="Trebuchet MS" w:cs="Arial"/>
                <w:b/>
                <w:color w:val="333333"/>
                <w:sz w:val="18"/>
                <w:szCs w:val="18"/>
              </w:rPr>
              <w:t>Objetivo:</w:t>
            </w:r>
            <w:r w:rsidR="00F426D4" w:rsidRPr="00F426D4">
              <w:rPr>
                <w:rFonts w:ascii="Trebuchet MS" w:hAnsi="Trebuchet MS" w:cs="Arial"/>
                <w:color w:val="333333"/>
                <w:sz w:val="18"/>
                <w:szCs w:val="18"/>
              </w:rPr>
              <w:t xml:space="preserve"> </w:t>
            </w:r>
            <w:r w:rsidRPr="00D94D54">
              <w:rPr>
                <w:rFonts w:ascii="Trebuchet MS" w:hAnsi="Trebuchet MS" w:cs="Arial"/>
                <w:color w:val="333333"/>
                <w:sz w:val="18"/>
                <w:szCs w:val="18"/>
              </w:rPr>
              <w:t>Compartir diferentes propuestas y tomar acuerdos para impulsar, a través del SNGRH, la organización y desarrollo del Foro Internacional de Recursos Hídricos en Cuencas Amazónicas en el 2015</w:t>
            </w:r>
            <w:r w:rsidR="00F426D4" w:rsidRPr="00F426D4">
              <w:rPr>
                <w:rFonts w:ascii="Trebuchet MS" w:hAnsi="Trebuchet MS"/>
                <w:sz w:val="18"/>
                <w:szCs w:val="18"/>
              </w:rPr>
              <w:t xml:space="preserve">.  </w:t>
            </w:r>
          </w:p>
        </w:tc>
      </w:tr>
      <w:tr w:rsidR="00F426D4" w:rsidRPr="00F426D4" w:rsidTr="00826FFA">
        <w:trPr>
          <w:trHeight w:val="470"/>
        </w:trPr>
        <w:tc>
          <w:tcPr>
            <w:tcW w:w="8788" w:type="dxa"/>
            <w:gridSpan w:val="3"/>
          </w:tcPr>
          <w:p w:rsidR="00F426D4" w:rsidRDefault="00F426D4" w:rsidP="00BB132A">
            <w:pPr>
              <w:spacing w:before="0" w:after="40"/>
              <w:jc w:val="both"/>
              <w:rPr>
                <w:rFonts w:ascii="Trebuchet MS" w:hAnsi="Trebuchet MS"/>
                <w:sz w:val="18"/>
                <w:szCs w:val="18"/>
              </w:rPr>
            </w:pPr>
            <w:r w:rsidRPr="00F426D4">
              <w:rPr>
                <w:rFonts w:ascii="Trebuchet MS" w:hAnsi="Trebuchet MS"/>
                <w:b/>
                <w:sz w:val="18"/>
                <w:szCs w:val="18"/>
              </w:rPr>
              <w:t>Disposición de ambiente y materiales:</w:t>
            </w:r>
            <w:r w:rsidRPr="00F426D4">
              <w:rPr>
                <w:rFonts w:ascii="Trebuchet MS" w:hAnsi="Trebuchet MS"/>
                <w:sz w:val="18"/>
                <w:szCs w:val="18"/>
              </w:rPr>
              <w:t xml:space="preserve"> </w:t>
            </w:r>
            <w:r w:rsidR="00D94D54">
              <w:rPr>
                <w:rFonts w:ascii="Trebuchet MS" w:hAnsi="Trebuchet MS"/>
                <w:sz w:val="18"/>
                <w:szCs w:val="18"/>
              </w:rPr>
              <w:t>papelógrafos trabajados, cinta masking tape, plumones, pizarra acrílica, plumones para pizarra acrílica.</w:t>
            </w:r>
          </w:p>
          <w:p w:rsidR="00D94D54" w:rsidRPr="00F426D4" w:rsidRDefault="00D94D54" w:rsidP="00BB132A">
            <w:pPr>
              <w:spacing w:before="0" w:after="40"/>
              <w:jc w:val="both"/>
              <w:rPr>
                <w:rFonts w:ascii="Trebuchet MS" w:hAnsi="Trebuchet MS"/>
                <w:b/>
                <w:sz w:val="18"/>
                <w:szCs w:val="18"/>
              </w:rPr>
            </w:pPr>
            <w:r>
              <w:rPr>
                <w:rFonts w:ascii="Trebuchet MS" w:hAnsi="Trebuchet MS"/>
                <w:sz w:val="18"/>
                <w:szCs w:val="18"/>
              </w:rPr>
              <w:t>Sillas en semicírculo</w:t>
            </w:r>
          </w:p>
        </w:tc>
      </w:tr>
      <w:tr w:rsidR="00F426D4" w:rsidRPr="00371997" w:rsidTr="00826FFA">
        <w:trPr>
          <w:trHeight w:val="218"/>
        </w:trPr>
        <w:tc>
          <w:tcPr>
            <w:tcW w:w="5812" w:type="dxa"/>
            <w:gridSpan w:val="2"/>
          </w:tcPr>
          <w:p w:rsidR="00F426D4" w:rsidRPr="00301535" w:rsidRDefault="00F426D4" w:rsidP="00BB132A">
            <w:pPr>
              <w:spacing w:before="0" w:after="40" w:line="240" w:lineRule="auto"/>
              <w:rPr>
                <w:rFonts w:ascii="Calibri" w:eastAsia="Calibri" w:hAnsi="Calibri" w:cs="Times New Roman"/>
                <w:sz w:val="20"/>
                <w:szCs w:val="20"/>
                <w:lang w:eastAsia="en-US"/>
              </w:rPr>
            </w:pPr>
            <w:r w:rsidRPr="00F426D4">
              <w:rPr>
                <w:rFonts w:ascii="Trebuchet MS" w:hAnsi="Trebuchet MS"/>
                <w:b/>
                <w:sz w:val="18"/>
                <w:szCs w:val="18"/>
              </w:rPr>
              <w:t xml:space="preserve">Responsables: </w:t>
            </w:r>
            <w:r w:rsidR="00095C43" w:rsidRPr="00BB3C3E">
              <w:rPr>
                <w:rFonts w:ascii="Calibri" w:eastAsia="Calibri" w:hAnsi="Calibri" w:cs="Times New Roman"/>
                <w:b/>
                <w:sz w:val="20"/>
                <w:szCs w:val="20"/>
                <w:lang w:eastAsia="en-US"/>
              </w:rPr>
              <w:t>Ing. Hernán Gamarra Arce</w:t>
            </w:r>
            <w:r w:rsidR="00095C43">
              <w:rPr>
                <w:rFonts w:ascii="Calibri" w:eastAsia="Calibri" w:hAnsi="Calibri" w:cs="Times New Roman"/>
                <w:b/>
                <w:sz w:val="20"/>
                <w:szCs w:val="20"/>
                <w:lang w:eastAsia="en-US"/>
              </w:rPr>
              <w:t xml:space="preserve"> - </w:t>
            </w:r>
            <w:r w:rsidR="00095C43" w:rsidRPr="005F5BA4">
              <w:rPr>
                <w:rFonts w:ascii="Calibri" w:eastAsia="Calibri" w:hAnsi="Calibri" w:cs="Times New Roman"/>
                <w:sz w:val="20"/>
                <w:szCs w:val="20"/>
                <w:lang w:eastAsia="en-US"/>
              </w:rPr>
              <w:t>Facilitador</w:t>
            </w:r>
          </w:p>
        </w:tc>
        <w:tc>
          <w:tcPr>
            <w:tcW w:w="2976" w:type="dxa"/>
          </w:tcPr>
          <w:p w:rsidR="00F426D4" w:rsidRPr="00371997" w:rsidRDefault="00F426D4" w:rsidP="00BB132A">
            <w:pPr>
              <w:spacing w:before="0" w:after="40"/>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sidR="00095C43">
              <w:rPr>
                <w:rFonts w:ascii="Trebuchet MS" w:hAnsi="Trebuchet MS"/>
                <w:sz w:val="18"/>
                <w:szCs w:val="18"/>
              </w:rPr>
              <w:t xml:space="preserve">60 </w:t>
            </w:r>
            <w:r w:rsidRPr="00371997">
              <w:rPr>
                <w:rFonts w:ascii="Trebuchet MS" w:hAnsi="Trebuchet MS"/>
                <w:sz w:val="18"/>
                <w:szCs w:val="18"/>
              </w:rPr>
              <w:t>min.</w:t>
            </w:r>
          </w:p>
        </w:tc>
      </w:tr>
      <w:tr w:rsidR="00F426D4" w:rsidRPr="00F426D4" w:rsidTr="00826FFA">
        <w:tc>
          <w:tcPr>
            <w:tcW w:w="8788" w:type="dxa"/>
            <w:gridSpan w:val="3"/>
          </w:tcPr>
          <w:p w:rsidR="00F426D4" w:rsidRDefault="00F426D4" w:rsidP="00BB132A">
            <w:pPr>
              <w:spacing w:before="0" w:after="40"/>
              <w:jc w:val="both"/>
              <w:rPr>
                <w:rFonts w:ascii="Trebuchet MS" w:hAnsi="Trebuchet MS"/>
                <w:sz w:val="18"/>
                <w:szCs w:val="18"/>
              </w:rPr>
            </w:pPr>
            <w:r w:rsidRPr="00F426D4">
              <w:rPr>
                <w:rFonts w:ascii="Trebuchet MS" w:hAnsi="Trebuchet MS"/>
                <w:b/>
                <w:sz w:val="18"/>
                <w:szCs w:val="18"/>
              </w:rPr>
              <w:t>Procedimiento:</w:t>
            </w:r>
            <w:r w:rsidRPr="00F426D4">
              <w:rPr>
                <w:rFonts w:ascii="Trebuchet MS" w:hAnsi="Trebuchet MS"/>
                <w:sz w:val="18"/>
                <w:szCs w:val="18"/>
              </w:rPr>
              <w:t xml:space="preserve"> </w:t>
            </w:r>
            <w:r w:rsidR="00095C43">
              <w:rPr>
                <w:rFonts w:ascii="Trebuchet MS" w:hAnsi="Trebuchet MS"/>
                <w:sz w:val="18"/>
                <w:szCs w:val="18"/>
              </w:rPr>
              <w:t>Cada grupo expondrá los resultados de su trabajo, disponiendo de 5 minutos cada uno</w:t>
            </w:r>
            <w:r w:rsidRPr="00F426D4">
              <w:rPr>
                <w:rFonts w:ascii="Trebuchet MS" w:hAnsi="Trebuchet MS"/>
                <w:sz w:val="18"/>
                <w:szCs w:val="18"/>
              </w:rPr>
              <w:t xml:space="preserve">. </w:t>
            </w:r>
          </w:p>
          <w:p w:rsidR="00F426D4" w:rsidRDefault="00095C43" w:rsidP="00BB132A">
            <w:pPr>
              <w:spacing w:before="0" w:after="40"/>
              <w:jc w:val="both"/>
              <w:rPr>
                <w:rFonts w:ascii="Trebuchet MS" w:hAnsi="Trebuchet MS"/>
                <w:sz w:val="18"/>
                <w:szCs w:val="18"/>
              </w:rPr>
            </w:pPr>
            <w:r>
              <w:rPr>
                <w:rFonts w:ascii="Trebuchet MS" w:hAnsi="Trebuchet MS"/>
                <w:sz w:val="18"/>
                <w:szCs w:val="18"/>
              </w:rPr>
              <w:t xml:space="preserve">Después de cada presentación se dispondrá de  5 minutos para preguntas aclaratorias. </w:t>
            </w:r>
          </w:p>
          <w:p w:rsidR="00F426D4" w:rsidRPr="00F426D4" w:rsidRDefault="00095C43" w:rsidP="00BB132A">
            <w:pPr>
              <w:spacing w:before="0" w:after="40"/>
              <w:jc w:val="both"/>
              <w:rPr>
                <w:rFonts w:ascii="Trebuchet MS" w:hAnsi="Trebuchet MS"/>
                <w:sz w:val="18"/>
                <w:szCs w:val="18"/>
              </w:rPr>
            </w:pPr>
            <w:r>
              <w:rPr>
                <w:rFonts w:ascii="Trebuchet MS" w:hAnsi="Trebuchet MS"/>
                <w:sz w:val="18"/>
                <w:szCs w:val="18"/>
              </w:rPr>
              <w:t>Al finalizar el facilitador resumirá los aportes y compromisos asumidos.</w:t>
            </w:r>
          </w:p>
        </w:tc>
      </w:tr>
      <w:tr w:rsidR="00F426D4" w:rsidRPr="00F426D4" w:rsidTr="00826FFA">
        <w:tc>
          <w:tcPr>
            <w:tcW w:w="8788" w:type="dxa"/>
            <w:gridSpan w:val="3"/>
          </w:tcPr>
          <w:p w:rsidR="00F426D4" w:rsidRPr="00F426D4" w:rsidRDefault="00F426D4" w:rsidP="00BB132A">
            <w:pPr>
              <w:spacing w:before="0" w:after="40"/>
              <w:jc w:val="both"/>
              <w:rPr>
                <w:rFonts w:ascii="Trebuchet MS" w:hAnsi="Trebuchet MS"/>
                <w:sz w:val="18"/>
                <w:szCs w:val="18"/>
              </w:rPr>
            </w:pPr>
            <w:r w:rsidRPr="00F426D4">
              <w:rPr>
                <w:rFonts w:ascii="Trebuchet MS" w:hAnsi="Trebuchet MS"/>
                <w:b/>
                <w:sz w:val="18"/>
                <w:szCs w:val="18"/>
              </w:rPr>
              <w:t>Observaciones:</w:t>
            </w:r>
            <w:r w:rsidRPr="00F426D4">
              <w:rPr>
                <w:rFonts w:ascii="Trebuchet MS" w:hAnsi="Trebuchet MS"/>
                <w:sz w:val="18"/>
                <w:szCs w:val="18"/>
              </w:rPr>
              <w:t xml:space="preserve"> </w:t>
            </w:r>
          </w:p>
        </w:tc>
      </w:tr>
    </w:tbl>
    <w:p w:rsidR="00F426D4" w:rsidRPr="00F426D4" w:rsidRDefault="00F426D4" w:rsidP="00F426D4">
      <w:pPr>
        <w:spacing w:before="20"/>
        <w:rPr>
          <w:rFonts w:ascii="Trebuchet MS" w:hAnsi="Trebuchet M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17"/>
        <w:gridCol w:w="2299"/>
      </w:tblGrid>
      <w:tr w:rsidR="00F426D4" w:rsidRPr="00F426D4" w:rsidTr="005F5BA4">
        <w:trPr>
          <w:trHeight w:val="279"/>
          <w:jc w:val="center"/>
        </w:trPr>
        <w:tc>
          <w:tcPr>
            <w:tcW w:w="2628" w:type="dxa"/>
            <w:tcBorders>
              <w:top w:val="single" w:sz="4" w:space="0" w:color="auto"/>
              <w:left w:val="single" w:sz="4" w:space="0" w:color="auto"/>
              <w:bottom w:val="single" w:sz="4" w:space="0" w:color="auto"/>
              <w:right w:val="single" w:sz="4" w:space="0" w:color="auto"/>
            </w:tcBorders>
            <w:shd w:val="clear" w:color="auto" w:fill="99CCFF"/>
            <w:vAlign w:val="center"/>
          </w:tcPr>
          <w:p w:rsidR="00F426D4" w:rsidRPr="00371997" w:rsidRDefault="00F426D4" w:rsidP="00BB132A">
            <w:pPr>
              <w:spacing w:after="120"/>
              <w:jc w:val="center"/>
              <w:rPr>
                <w:rFonts w:ascii="Trebuchet MS" w:hAnsi="Trebuchet MS"/>
                <w:b/>
                <w:sz w:val="18"/>
                <w:szCs w:val="18"/>
              </w:rPr>
            </w:pPr>
            <w:r w:rsidRPr="00371997">
              <w:rPr>
                <w:rFonts w:ascii="Trebuchet MS" w:hAnsi="Trebuchet MS"/>
                <w:b/>
                <w:sz w:val="18"/>
                <w:szCs w:val="18"/>
              </w:rPr>
              <w:lastRenderedPageBreak/>
              <w:t xml:space="preserve">FICHA DE TRABAJO Nº </w:t>
            </w:r>
            <w:r w:rsidR="00301535">
              <w:rPr>
                <w:rFonts w:ascii="Trebuchet MS" w:hAnsi="Trebuchet MS"/>
                <w:b/>
                <w:sz w:val="18"/>
                <w:szCs w:val="18"/>
              </w:rPr>
              <w:t>1</w:t>
            </w:r>
            <w:r w:rsidR="00095C43">
              <w:rPr>
                <w:rFonts w:ascii="Trebuchet MS" w:hAnsi="Trebuchet MS"/>
                <w:b/>
                <w:sz w:val="18"/>
                <w:szCs w:val="18"/>
              </w:rPr>
              <w:t>7</w:t>
            </w:r>
          </w:p>
        </w:tc>
        <w:tc>
          <w:tcPr>
            <w:tcW w:w="6016"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rsidR="00F426D4" w:rsidRPr="00095C43" w:rsidRDefault="00095C43" w:rsidP="00BB132A">
            <w:pPr>
              <w:spacing w:after="120" w:line="240" w:lineRule="auto"/>
              <w:rPr>
                <w:rFonts w:ascii="Trebuchet MS" w:hAnsi="Trebuchet MS"/>
                <w:b/>
                <w:sz w:val="18"/>
                <w:szCs w:val="18"/>
              </w:rPr>
            </w:pPr>
            <w:r w:rsidRPr="00095C43">
              <w:rPr>
                <w:rFonts w:ascii="Trebuchet MS" w:hAnsi="Trebuchet MS"/>
                <w:b/>
                <w:sz w:val="18"/>
                <w:szCs w:val="18"/>
              </w:rPr>
              <w:t>EVALUACION DEL EVENTO</w:t>
            </w:r>
          </w:p>
        </w:tc>
      </w:tr>
      <w:tr w:rsidR="00F426D4" w:rsidRPr="00371997" w:rsidTr="005F5BA4">
        <w:trPr>
          <w:trHeight w:val="156"/>
          <w:jc w:val="center"/>
        </w:trPr>
        <w:tc>
          <w:tcPr>
            <w:tcW w:w="8644" w:type="dxa"/>
            <w:gridSpan w:val="3"/>
          </w:tcPr>
          <w:p w:rsidR="00F426D4" w:rsidRPr="00371997" w:rsidRDefault="00F426D4" w:rsidP="00BB132A">
            <w:pPr>
              <w:spacing w:after="120"/>
              <w:jc w:val="both"/>
              <w:rPr>
                <w:rFonts w:ascii="Trebuchet MS" w:hAnsi="Trebuchet MS"/>
                <w:sz w:val="18"/>
                <w:szCs w:val="18"/>
              </w:rPr>
            </w:pPr>
            <w:r w:rsidRPr="00371997">
              <w:rPr>
                <w:rFonts w:ascii="Trebuchet MS" w:hAnsi="Trebuchet MS"/>
                <w:b/>
                <w:sz w:val="18"/>
                <w:szCs w:val="18"/>
              </w:rPr>
              <w:t>Técnica</w:t>
            </w:r>
            <w:r w:rsidRPr="00371997">
              <w:rPr>
                <w:rFonts w:ascii="Trebuchet MS" w:hAnsi="Trebuchet MS"/>
                <w:sz w:val="18"/>
                <w:szCs w:val="18"/>
              </w:rPr>
              <w:t xml:space="preserve">: </w:t>
            </w:r>
            <w:r w:rsidR="00095C43">
              <w:rPr>
                <w:rFonts w:ascii="Trebuchet MS" w:hAnsi="Trebuchet MS"/>
                <w:sz w:val="18"/>
                <w:szCs w:val="18"/>
              </w:rPr>
              <w:t>Encuesta sonrisas</w:t>
            </w:r>
          </w:p>
        </w:tc>
      </w:tr>
      <w:tr w:rsidR="00F426D4" w:rsidRPr="00F426D4" w:rsidTr="005F5BA4">
        <w:trPr>
          <w:trHeight w:val="195"/>
          <w:jc w:val="center"/>
        </w:trPr>
        <w:tc>
          <w:tcPr>
            <w:tcW w:w="8644" w:type="dxa"/>
            <w:gridSpan w:val="3"/>
          </w:tcPr>
          <w:p w:rsidR="00F426D4" w:rsidRPr="00F426D4" w:rsidRDefault="00F426D4" w:rsidP="00BB132A">
            <w:pPr>
              <w:spacing w:after="120"/>
              <w:jc w:val="both"/>
              <w:rPr>
                <w:rFonts w:ascii="Trebuchet MS" w:hAnsi="Trebuchet MS"/>
                <w:b/>
                <w:sz w:val="18"/>
                <w:szCs w:val="18"/>
              </w:rPr>
            </w:pPr>
            <w:r w:rsidRPr="00F426D4">
              <w:rPr>
                <w:rFonts w:ascii="Trebuchet MS" w:hAnsi="Trebuchet MS" w:cs="Arial"/>
                <w:b/>
                <w:color w:val="333333"/>
                <w:sz w:val="18"/>
                <w:szCs w:val="18"/>
              </w:rPr>
              <w:t>Para qué sirve</w:t>
            </w:r>
            <w:proofErr w:type="gramStart"/>
            <w:r w:rsidRPr="00F426D4">
              <w:rPr>
                <w:rFonts w:ascii="Trebuchet MS" w:hAnsi="Trebuchet MS" w:cs="Arial"/>
                <w:b/>
                <w:color w:val="333333"/>
                <w:sz w:val="18"/>
                <w:szCs w:val="18"/>
              </w:rPr>
              <w:t>?</w:t>
            </w:r>
            <w:proofErr w:type="gramEnd"/>
            <w:r w:rsidRPr="00F426D4">
              <w:rPr>
                <w:rFonts w:ascii="Trebuchet MS" w:hAnsi="Trebuchet MS" w:cs="Arial"/>
                <w:color w:val="333333"/>
                <w:sz w:val="18"/>
                <w:szCs w:val="18"/>
              </w:rPr>
              <w:t xml:space="preserve"> </w:t>
            </w:r>
            <w:r w:rsidR="00095C43">
              <w:rPr>
                <w:rFonts w:ascii="Trebuchet MS" w:hAnsi="Trebuchet MS"/>
                <w:sz w:val="18"/>
                <w:szCs w:val="18"/>
              </w:rPr>
              <w:t>Conocer el grado de satisfacción de los participantes por el desarrollo del evento</w:t>
            </w:r>
            <w:r w:rsidRPr="00F426D4">
              <w:rPr>
                <w:rFonts w:ascii="Trebuchet MS" w:hAnsi="Trebuchet MS"/>
                <w:sz w:val="18"/>
                <w:szCs w:val="18"/>
              </w:rPr>
              <w:t xml:space="preserve">. </w:t>
            </w:r>
          </w:p>
        </w:tc>
      </w:tr>
      <w:tr w:rsidR="00F426D4" w:rsidRPr="00371997" w:rsidTr="00405A45">
        <w:trPr>
          <w:trHeight w:val="357"/>
          <w:jc w:val="center"/>
        </w:trPr>
        <w:tc>
          <w:tcPr>
            <w:tcW w:w="8644" w:type="dxa"/>
            <w:gridSpan w:val="3"/>
          </w:tcPr>
          <w:p w:rsidR="00F426D4" w:rsidRPr="00371997" w:rsidRDefault="00F426D4" w:rsidP="00BB132A">
            <w:pPr>
              <w:spacing w:after="120"/>
              <w:jc w:val="both"/>
              <w:rPr>
                <w:rFonts w:ascii="Trebuchet MS" w:hAnsi="Trebuchet MS"/>
                <w:b/>
                <w:sz w:val="18"/>
                <w:szCs w:val="18"/>
              </w:rPr>
            </w:pPr>
            <w:r w:rsidRPr="00F426D4">
              <w:rPr>
                <w:rFonts w:ascii="Trebuchet MS" w:hAnsi="Trebuchet MS"/>
                <w:b/>
                <w:sz w:val="18"/>
                <w:szCs w:val="18"/>
              </w:rPr>
              <w:t>Disposición de ambiente y materiales:</w:t>
            </w:r>
            <w:r w:rsidRPr="00F426D4">
              <w:rPr>
                <w:rFonts w:ascii="Trebuchet MS" w:hAnsi="Trebuchet MS"/>
                <w:sz w:val="18"/>
                <w:szCs w:val="18"/>
              </w:rPr>
              <w:t xml:space="preserve"> </w:t>
            </w:r>
            <w:r w:rsidR="00095C43">
              <w:rPr>
                <w:rFonts w:ascii="Trebuchet MS" w:hAnsi="Trebuchet MS"/>
                <w:sz w:val="18"/>
                <w:szCs w:val="18"/>
              </w:rPr>
              <w:t>Hoja de evaluación de sonrisas</w:t>
            </w:r>
          </w:p>
        </w:tc>
      </w:tr>
      <w:tr w:rsidR="00F426D4" w:rsidRPr="00371997" w:rsidTr="005F5BA4">
        <w:trPr>
          <w:trHeight w:val="381"/>
          <w:jc w:val="center"/>
        </w:trPr>
        <w:tc>
          <w:tcPr>
            <w:tcW w:w="6345" w:type="dxa"/>
            <w:gridSpan w:val="2"/>
          </w:tcPr>
          <w:p w:rsidR="00F426D4" w:rsidRPr="00F426D4" w:rsidRDefault="00F426D4" w:rsidP="00BB132A">
            <w:pPr>
              <w:spacing w:after="120" w:line="240" w:lineRule="auto"/>
              <w:rPr>
                <w:rFonts w:ascii="Trebuchet MS" w:hAnsi="Trebuchet MS"/>
                <w:sz w:val="18"/>
                <w:szCs w:val="18"/>
              </w:rPr>
            </w:pPr>
            <w:r w:rsidRPr="00F426D4">
              <w:rPr>
                <w:rFonts w:ascii="Trebuchet MS" w:hAnsi="Trebuchet MS"/>
                <w:b/>
                <w:sz w:val="18"/>
                <w:szCs w:val="18"/>
              </w:rPr>
              <w:t>Responsables:</w:t>
            </w:r>
            <w:r w:rsidRPr="00F426D4">
              <w:rPr>
                <w:rFonts w:ascii="Trebuchet MS" w:hAnsi="Trebuchet MS"/>
                <w:sz w:val="18"/>
                <w:szCs w:val="18"/>
              </w:rPr>
              <w:t xml:space="preserve"> </w:t>
            </w:r>
            <w:r w:rsidR="00405A45" w:rsidRPr="00BB3C3E">
              <w:rPr>
                <w:rFonts w:ascii="Calibri" w:eastAsia="Calibri" w:hAnsi="Calibri" w:cs="Times New Roman"/>
                <w:b/>
                <w:sz w:val="20"/>
                <w:szCs w:val="20"/>
                <w:lang w:eastAsia="en-US"/>
              </w:rPr>
              <w:t>Ing. Hernán Gamarra Arce</w:t>
            </w:r>
            <w:r w:rsidR="00405A45">
              <w:rPr>
                <w:rFonts w:ascii="Calibri" w:eastAsia="Calibri" w:hAnsi="Calibri" w:cs="Times New Roman"/>
                <w:b/>
                <w:sz w:val="20"/>
                <w:szCs w:val="20"/>
                <w:lang w:eastAsia="en-US"/>
              </w:rPr>
              <w:t xml:space="preserve"> - </w:t>
            </w:r>
            <w:r w:rsidR="00405A45" w:rsidRPr="005F5BA4">
              <w:rPr>
                <w:rFonts w:ascii="Calibri" w:eastAsia="Calibri" w:hAnsi="Calibri" w:cs="Times New Roman"/>
                <w:sz w:val="20"/>
                <w:szCs w:val="20"/>
                <w:lang w:eastAsia="en-US"/>
              </w:rPr>
              <w:t>Facilitador</w:t>
            </w:r>
          </w:p>
        </w:tc>
        <w:tc>
          <w:tcPr>
            <w:tcW w:w="2299" w:type="dxa"/>
          </w:tcPr>
          <w:p w:rsidR="00F426D4" w:rsidRPr="00371997" w:rsidRDefault="00F426D4" w:rsidP="00BB132A">
            <w:pPr>
              <w:spacing w:after="120"/>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sidR="00405A45">
              <w:rPr>
                <w:rFonts w:ascii="Trebuchet MS" w:hAnsi="Trebuchet MS"/>
                <w:sz w:val="18"/>
                <w:szCs w:val="18"/>
              </w:rPr>
              <w:t>2 minutos</w:t>
            </w:r>
          </w:p>
        </w:tc>
      </w:tr>
      <w:tr w:rsidR="00F426D4" w:rsidRPr="00F426D4" w:rsidTr="005F5BA4">
        <w:trPr>
          <w:trHeight w:val="1284"/>
          <w:jc w:val="center"/>
        </w:trPr>
        <w:tc>
          <w:tcPr>
            <w:tcW w:w="8644" w:type="dxa"/>
            <w:gridSpan w:val="3"/>
          </w:tcPr>
          <w:p w:rsidR="00095C43" w:rsidRPr="00F426D4" w:rsidRDefault="00F426D4" w:rsidP="00BB132A">
            <w:pPr>
              <w:spacing w:after="120"/>
              <w:jc w:val="both"/>
              <w:rPr>
                <w:rFonts w:ascii="Trebuchet MS" w:hAnsi="Trebuchet MS"/>
                <w:sz w:val="18"/>
                <w:szCs w:val="18"/>
              </w:rPr>
            </w:pPr>
            <w:r w:rsidRPr="00F426D4">
              <w:rPr>
                <w:rFonts w:ascii="Trebuchet MS" w:hAnsi="Trebuchet MS"/>
                <w:b/>
                <w:sz w:val="18"/>
                <w:szCs w:val="18"/>
              </w:rPr>
              <w:t>Procedimiento:</w:t>
            </w:r>
            <w:r w:rsidRPr="00F426D4">
              <w:rPr>
                <w:rFonts w:ascii="Trebuchet MS" w:hAnsi="Trebuchet MS"/>
                <w:sz w:val="18"/>
                <w:szCs w:val="18"/>
              </w:rPr>
              <w:t xml:space="preserve"> </w:t>
            </w:r>
            <w:r w:rsidR="00405A45">
              <w:rPr>
                <w:rFonts w:ascii="Trebuchet MS" w:hAnsi="Trebuchet MS"/>
                <w:sz w:val="18"/>
                <w:szCs w:val="18"/>
              </w:rPr>
              <w:t>Se repartirá entre todos los asistentes las evaluaciones “Sonrisas” y se les pedirá a los asistentes que marquen con una X, la carita con el grado de satisfacción que tengan del evento; las mismas que serán entregadas al finalizar el evento.</w:t>
            </w:r>
          </w:p>
          <w:p w:rsidR="00F426D4" w:rsidRPr="00F426D4" w:rsidRDefault="00405A45" w:rsidP="00BB132A">
            <w:pPr>
              <w:spacing w:after="120"/>
              <w:rPr>
                <w:rFonts w:ascii="Trebuchet MS" w:hAnsi="Trebuchet MS"/>
                <w:sz w:val="18"/>
                <w:szCs w:val="18"/>
              </w:rPr>
            </w:pPr>
            <w:r>
              <w:rPr>
                <w:rFonts w:ascii="Trebuchet MS" w:hAnsi="Trebuchet MS"/>
                <w:sz w:val="18"/>
                <w:szCs w:val="18"/>
              </w:rPr>
              <w:t xml:space="preserve">El personal de apoyo logístico recogerá las evaluaciones y se las entregará al Facilitador para su procesamiento e informe final. </w:t>
            </w:r>
            <w:r w:rsidR="00F426D4" w:rsidRPr="00F426D4">
              <w:rPr>
                <w:rFonts w:ascii="Trebuchet MS" w:hAnsi="Trebuchet MS"/>
                <w:sz w:val="18"/>
                <w:szCs w:val="18"/>
              </w:rPr>
              <w:t xml:space="preserve"> </w:t>
            </w:r>
          </w:p>
        </w:tc>
      </w:tr>
      <w:tr w:rsidR="00F426D4" w:rsidRPr="00371997" w:rsidTr="005F5BA4">
        <w:trPr>
          <w:jc w:val="center"/>
        </w:trPr>
        <w:tc>
          <w:tcPr>
            <w:tcW w:w="8644" w:type="dxa"/>
            <w:gridSpan w:val="3"/>
          </w:tcPr>
          <w:p w:rsidR="00F426D4" w:rsidRPr="00371997" w:rsidRDefault="00F426D4" w:rsidP="00BB132A">
            <w:pPr>
              <w:spacing w:after="120"/>
              <w:rPr>
                <w:rFonts w:ascii="Trebuchet MS" w:hAnsi="Trebuchet MS"/>
                <w:sz w:val="18"/>
                <w:szCs w:val="18"/>
              </w:rPr>
            </w:pPr>
            <w:r w:rsidRPr="00371997">
              <w:rPr>
                <w:rFonts w:ascii="Trebuchet MS" w:hAnsi="Trebuchet MS"/>
                <w:b/>
                <w:sz w:val="18"/>
                <w:szCs w:val="18"/>
              </w:rPr>
              <w:t>Observaciones:</w:t>
            </w:r>
            <w:r w:rsidRPr="00371997">
              <w:rPr>
                <w:rFonts w:ascii="Trebuchet MS" w:hAnsi="Trebuchet MS"/>
                <w:sz w:val="18"/>
                <w:szCs w:val="18"/>
              </w:rPr>
              <w:t xml:space="preserve"> </w:t>
            </w:r>
          </w:p>
        </w:tc>
      </w:tr>
    </w:tbl>
    <w:p w:rsidR="005074B8" w:rsidRDefault="005074B8" w:rsidP="00F426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04"/>
        <w:gridCol w:w="1912"/>
      </w:tblGrid>
      <w:tr w:rsidR="00405A45" w:rsidRPr="00371997" w:rsidTr="00CA1BA3">
        <w:trPr>
          <w:trHeight w:val="279"/>
          <w:jc w:val="center"/>
        </w:trPr>
        <w:tc>
          <w:tcPr>
            <w:tcW w:w="2628" w:type="dxa"/>
            <w:shd w:val="clear" w:color="auto" w:fill="99CCFF"/>
            <w:vAlign w:val="center"/>
          </w:tcPr>
          <w:p w:rsidR="00405A45" w:rsidRPr="00371997" w:rsidRDefault="00405A45" w:rsidP="00405A45">
            <w:pPr>
              <w:spacing w:after="120"/>
              <w:jc w:val="center"/>
              <w:rPr>
                <w:rFonts w:ascii="Trebuchet MS" w:hAnsi="Trebuchet MS"/>
                <w:b/>
                <w:sz w:val="18"/>
                <w:szCs w:val="18"/>
              </w:rPr>
            </w:pPr>
            <w:r w:rsidRPr="00371997">
              <w:rPr>
                <w:rFonts w:ascii="Trebuchet MS" w:hAnsi="Trebuchet MS"/>
                <w:b/>
                <w:sz w:val="18"/>
                <w:szCs w:val="18"/>
              </w:rPr>
              <w:t xml:space="preserve">FICHA DE TRABAJO Nº </w:t>
            </w:r>
            <w:r>
              <w:rPr>
                <w:rFonts w:ascii="Trebuchet MS" w:hAnsi="Trebuchet MS"/>
                <w:b/>
                <w:sz w:val="18"/>
                <w:szCs w:val="18"/>
              </w:rPr>
              <w:t>18</w:t>
            </w:r>
          </w:p>
        </w:tc>
        <w:tc>
          <w:tcPr>
            <w:tcW w:w="6016" w:type="dxa"/>
            <w:gridSpan w:val="2"/>
            <w:shd w:val="clear" w:color="auto" w:fill="99CCFF"/>
            <w:vAlign w:val="center"/>
          </w:tcPr>
          <w:p w:rsidR="00405A45" w:rsidRPr="00371997" w:rsidRDefault="00405A45" w:rsidP="00CA1BA3">
            <w:pPr>
              <w:spacing w:after="120"/>
              <w:jc w:val="center"/>
              <w:rPr>
                <w:rFonts w:ascii="Trebuchet MS" w:hAnsi="Trebuchet MS"/>
                <w:b/>
                <w:sz w:val="18"/>
                <w:szCs w:val="18"/>
              </w:rPr>
            </w:pPr>
            <w:r>
              <w:rPr>
                <w:rFonts w:ascii="Trebuchet MS" w:hAnsi="Trebuchet MS"/>
                <w:b/>
                <w:sz w:val="18"/>
                <w:szCs w:val="18"/>
              </w:rPr>
              <w:t>CLAUSURA</w:t>
            </w:r>
          </w:p>
        </w:tc>
      </w:tr>
      <w:tr w:rsidR="00405A45" w:rsidRPr="00371997" w:rsidTr="00CA1BA3">
        <w:trPr>
          <w:trHeight w:val="296"/>
          <w:jc w:val="center"/>
        </w:trPr>
        <w:tc>
          <w:tcPr>
            <w:tcW w:w="8644" w:type="dxa"/>
            <w:gridSpan w:val="3"/>
          </w:tcPr>
          <w:p w:rsidR="00405A45" w:rsidRPr="00371997" w:rsidRDefault="00405A45" w:rsidP="00CA1BA3">
            <w:pPr>
              <w:spacing w:before="20"/>
              <w:rPr>
                <w:rFonts w:ascii="Trebuchet MS" w:hAnsi="Trebuchet MS"/>
                <w:sz w:val="18"/>
                <w:szCs w:val="18"/>
              </w:rPr>
            </w:pPr>
            <w:r w:rsidRPr="00371997">
              <w:rPr>
                <w:rFonts w:ascii="Trebuchet MS" w:hAnsi="Trebuchet MS"/>
                <w:b/>
                <w:sz w:val="18"/>
                <w:szCs w:val="18"/>
              </w:rPr>
              <w:t xml:space="preserve">Técnica: </w:t>
            </w:r>
            <w:r w:rsidRPr="00371997">
              <w:rPr>
                <w:rFonts w:ascii="Trebuchet MS" w:hAnsi="Trebuchet MS"/>
                <w:sz w:val="18"/>
                <w:szCs w:val="18"/>
              </w:rPr>
              <w:t xml:space="preserve">Breve </w:t>
            </w:r>
            <w:r w:rsidRPr="00275B60">
              <w:rPr>
                <w:rFonts w:ascii="Trebuchet MS" w:hAnsi="Trebuchet MS"/>
                <w:sz w:val="18"/>
                <w:szCs w:val="18"/>
              </w:rPr>
              <w:t>Discurso</w:t>
            </w:r>
            <w:r w:rsidRPr="00371997">
              <w:rPr>
                <w:rFonts w:ascii="Trebuchet MS" w:hAnsi="Trebuchet MS"/>
                <w:sz w:val="18"/>
                <w:szCs w:val="18"/>
              </w:rPr>
              <w:t xml:space="preserve"> motivador</w:t>
            </w:r>
          </w:p>
        </w:tc>
      </w:tr>
      <w:tr w:rsidR="00405A45" w:rsidRPr="00371997" w:rsidTr="00CA1BA3">
        <w:trPr>
          <w:trHeight w:val="405"/>
          <w:jc w:val="center"/>
        </w:trPr>
        <w:tc>
          <w:tcPr>
            <w:tcW w:w="8644" w:type="dxa"/>
            <w:gridSpan w:val="3"/>
          </w:tcPr>
          <w:p w:rsidR="00405A45" w:rsidRPr="00371997" w:rsidRDefault="00405A45" w:rsidP="00405A45">
            <w:pPr>
              <w:spacing w:before="20"/>
              <w:jc w:val="both"/>
              <w:rPr>
                <w:rFonts w:ascii="Trebuchet MS" w:hAnsi="Trebuchet MS"/>
                <w:b/>
                <w:sz w:val="18"/>
                <w:szCs w:val="18"/>
              </w:rPr>
            </w:pPr>
            <w:r>
              <w:rPr>
                <w:rFonts w:ascii="Trebuchet MS" w:hAnsi="Trebuchet MS" w:cs="Arial"/>
                <w:b/>
                <w:color w:val="333333"/>
                <w:sz w:val="18"/>
                <w:szCs w:val="18"/>
              </w:rPr>
              <w:t>Objetivo: Agradecer la participación de los asistentes  y de los organizadores.</w:t>
            </w:r>
          </w:p>
        </w:tc>
      </w:tr>
      <w:tr w:rsidR="00405A45" w:rsidRPr="00275B60" w:rsidTr="00CA1BA3">
        <w:trPr>
          <w:trHeight w:val="420"/>
          <w:jc w:val="center"/>
        </w:trPr>
        <w:tc>
          <w:tcPr>
            <w:tcW w:w="8644" w:type="dxa"/>
            <w:gridSpan w:val="3"/>
          </w:tcPr>
          <w:p w:rsidR="00405A45" w:rsidRPr="00F520DA" w:rsidRDefault="00405A45" w:rsidP="00405A45">
            <w:pPr>
              <w:spacing w:before="20"/>
              <w:jc w:val="both"/>
              <w:rPr>
                <w:rFonts w:ascii="Trebuchet MS" w:hAnsi="Trebuchet MS"/>
                <w:sz w:val="18"/>
                <w:szCs w:val="18"/>
              </w:rPr>
            </w:pPr>
            <w:r w:rsidRPr="00F426D4">
              <w:rPr>
                <w:rFonts w:ascii="Trebuchet MS" w:hAnsi="Trebuchet MS"/>
                <w:b/>
                <w:sz w:val="18"/>
                <w:szCs w:val="18"/>
              </w:rPr>
              <w:t>Disposición de ambiente y materiales:</w:t>
            </w:r>
            <w:r w:rsidRPr="00F426D4">
              <w:rPr>
                <w:rFonts w:ascii="Trebuchet MS" w:hAnsi="Trebuchet MS"/>
                <w:sz w:val="18"/>
                <w:szCs w:val="18"/>
              </w:rPr>
              <w:t xml:space="preserve"> </w:t>
            </w:r>
            <w:r>
              <w:rPr>
                <w:rFonts w:ascii="Trebuchet MS" w:hAnsi="Trebuchet MS"/>
                <w:sz w:val="18"/>
                <w:szCs w:val="18"/>
              </w:rPr>
              <w:t>Disponer el ambiente con sillas en semicírculo, para que el facilitador pueda tener acceso a todo el escenario.</w:t>
            </w:r>
          </w:p>
        </w:tc>
      </w:tr>
      <w:tr w:rsidR="00405A45" w:rsidRPr="00371997" w:rsidTr="00CA1BA3">
        <w:trPr>
          <w:trHeight w:val="225"/>
          <w:jc w:val="center"/>
        </w:trPr>
        <w:tc>
          <w:tcPr>
            <w:tcW w:w="6732" w:type="dxa"/>
            <w:gridSpan w:val="2"/>
          </w:tcPr>
          <w:p w:rsidR="00405A45" w:rsidRPr="00F426D4" w:rsidRDefault="00405A45" w:rsidP="00CA1BA3">
            <w:pPr>
              <w:spacing w:before="20"/>
              <w:jc w:val="both"/>
              <w:rPr>
                <w:rFonts w:ascii="Trebuchet MS" w:hAnsi="Trebuchet MS"/>
                <w:b/>
                <w:sz w:val="18"/>
                <w:szCs w:val="18"/>
              </w:rPr>
            </w:pPr>
            <w:r w:rsidRPr="00F426D4">
              <w:rPr>
                <w:rFonts w:ascii="Trebuchet MS" w:hAnsi="Trebuchet MS"/>
                <w:b/>
                <w:sz w:val="18"/>
                <w:szCs w:val="18"/>
              </w:rPr>
              <w:t>Responsable:</w:t>
            </w:r>
            <w:r w:rsidRPr="00F426D4">
              <w:rPr>
                <w:rFonts w:ascii="Trebuchet MS" w:hAnsi="Trebuchet MS"/>
                <w:sz w:val="18"/>
                <w:szCs w:val="18"/>
              </w:rPr>
              <w:t xml:space="preserve"> </w:t>
            </w:r>
            <w:r w:rsidRPr="00BB3C3E">
              <w:rPr>
                <w:rFonts w:ascii="Calibri" w:eastAsia="Calibri" w:hAnsi="Calibri" w:cs="Times New Roman"/>
                <w:b/>
                <w:sz w:val="20"/>
                <w:szCs w:val="20"/>
                <w:lang w:eastAsia="en-US"/>
              </w:rPr>
              <w:t>Ing. Hernán Gamarra Arce</w:t>
            </w:r>
            <w:r>
              <w:rPr>
                <w:rFonts w:ascii="Calibri" w:eastAsia="Calibri" w:hAnsi="Calibri" w:cs="Times New Roman"/>
                <w:b/>
                <w:sz w:val="20"/>
                <w:szCs w:val="20"/>
                <w:lang w:eastAsia="en-US"/>
              </w:rPr>
              <w:t xml:space="preserve"> - </w:t>
            </w:r>
            <w:r w:rsidRPr="005F5BA4">
              <w:rPr>
                <w:rFonts w:ascii="Calibri" w:eastAsia="Calibri" w:hAnsi="Calibri" w:cs="Times New Roman"/>
                <w:sz w:val="20"/>
                <w:szCs w:val="20"/>
                <w:lang w:eastAsia="en-US"/>
              </w:rPr>
              <w:t>Facilitador</w:t>
            </w:r>
          </w:p>
        </w:tc>
        <w:tc>
          <w:tcPr>
            <w:tcW w:w="1912" w:type="dxa"/>
          </w:tcPr>
          <w:p w:rsidR="00405A45" w:rsidRPr="00371997" w:rsidRDefault="00405A45" w:rsidP="00CA1BA3">
            <w:pPr>
              <w:spacing w:before="20"/>
              <w:jc w:val="both"/>
              <w:rPr>
                <w:rFonts w:ascii="Trebuchet MS" w:hAnsi="Trebuchet MS"/>
                <w:b/>
                <w:sz w:val="18"/>
                <w:szCs w:val="18"/>
              </w:rPr>
            </w:pPr>
            <w:r w:rsidRPr="00371997">
              <w:rPr>
                <w:rFonts w:ascii="Trebuchet MS" w:hAnsi="Trebuchet MS"/>
                <w:b/>
                <w:sz w:val="18"/>
                <w:szCs w:val="18"/>
              </w:rPr>
              <w:t>Tiempo:</w:t>
            </w:r>
            <w:r w:rsidRPr="00371997">
              <w:rPr>
                <w:rFonts w:ascii="Trebuchet MS" w:hAnsi="Trebuchet MS"/>
                <w:sz w:val="18"/>
                <w:szCs w:val="18"/>
              </w:rPr>
              <w:t xml:space="preserve"> </w:t>
            </w:r>
            <w:r>
              <w:rPr>
                <w:rFonts w:ascii="Trebuchet MS" w:hAnsi="Trebuchet MS"/>
                <w:sz w:val="18"/>
                <w:szCs w:val="18"/>
              </w:rPr>
              <w:t>10</w:t>
            </w:r>
            <w:r w:rsidRPr="00371997">
              <w:rPr>
                <w:rFonts w:ascii="Trebuchet MS" w:hAnsi="Trebuchet MS"/>
                <w:sz w:val="18"/>
                <w:szCs w:val="18"/>
              </w:rPr>
              <w:t xml:space="preserve"> min.</w:t>
            </w:r>
          </w:p>
        </w:tc>
      </w:tr>
      <w:tr w:rsidR="00405A45" w:rsidRPr="00F426D4" w:rsidTr="00CA1BA3">
        <w:trPr>
          <w:jc w:val="center"/>
        </w:trPr>
        <w:tc>
          <w:tcPr>
            <w:tcW w:w="8644" w:type="dxa"/>
            <w:gridSpan w:val="3"/>
          </w:tcPr>
          <w:p w:rsidR="00405A45" w:rsidRPr="00F426D4" w:rsidRDefault="00405A45" w:rsidP="00405A45">
            <w:pPr>
              <w:spacing w:before="20"/>
              <w:jc w:val="both"/>
              <w:rPr>
                <w:rFonts w:ascii="Trebuchet MS" w:hAnsi="Trebuchet MS"/>
                <w:sz w:val="18"/>
                <w:szCs w:val="18"/>
              </w:rPr>
            </w:pPr>
            <w:r w:rsidRPr="00F426D4">
              <w:rPr>
                <w:rFonts w:ascii="Trebuchet MS" w:hAnsi="Trebuchet MS"/>
                <w:b/>
                <w:sz w:val="18"/>
                <w:szCs w:val="18"/>
              </w:rPr>
              <w:t>Procedimiento:</w:t>
            </w:r>
            <w:r w:rsidRPr="00F426D4">
              <w:rPr>
                <w:rFonts w:ascii="Trebuchet MS" w:hAnsi="Trebuchet MS"/>
                <w:sz w:val="18"/>
                <w:szCs w:val="18"/>
              </w:rPr>
              <w:t xml:space="preserve"> </w:t>
            </w:r>
            <w:r>
              <w:rPr>
                <w:rFonts w:ascii="Trebuchet MS" w:hAnsi="Trebuchet MS"/>
                <w:sz w:val="18"/>
                <w:szCs w:val="18"/>
              </w:rPr>
              <w:t>El Facilitador después del resumen de los acuerdos, procederá a agradecer a los asistentes y a los organizadores y luego dará la palabra al Representante del MINAM-COP 20 quien clausurará el evento</w:t>
            </w:r>
            <w:r w:rsidRPr="00F426D4">
              <w:rPr>
                <w:rFonts w:ascii="Trebuchet MS" w:hAnsi="Trebuchet MS"/>
                <w:sz w:val="18"/>
                <w:szCs w:val="18"/>
              </w:rPr>
              <w:t>.</w:t>
            </w:r>
          </w:p>
        </w:tc>
      </w:tr>
      <w:tr w:rsidR="00405A45" w:rsidRPr="00F426D4" w:rsidTr="00CA1BA3">
        <w:trPr>
          <w:jc w:val="center"/>
        </w:trPr>
        <w:tc>
          <w:tcPr>
            <w:tcW w:w="8644" w:type="dxa"/>
            <w:gridSpan w:val="3"/>
          </w:tcPr>
          <w:p w:rsidR="00405A45" w:rsidRPr="00F426D4" w:rsidRDefault="00405A45" w:rsidP="00405A45">
            <w:pPr>
              <w:spacing w:before="20"/>
              <w:jc w:val="both"/>
              <w:rPr>
                <w:rFonts w:ascii="Trebuchet MS" w:hAnsi="Trebuchet MS"/>
                <w:sz w:val="18"/>
                <w:szCs w:val="18"/>
              </w:rPr>
            </w:pPr>
            <w:r w:rsidRPr="00F426D4">
              <w:rPr>
                <w:rFonts w:ascii="Trebuchet MS" w:hAnsi="Trebuchet MS"/>
                <w:b/>
                <w:sz w:val="18"/>
                <w:szCs w:val="18"/>
              </w:rPr>
              <w:t>Observaciones:</w:t>
            </w:r>
            <w:r w:rsidRPr="00F426D4">
              <w:rPr>
                <w:rFonts w:ascii="Trebuchet MS" w:hAnsi="Trebuchet MS"/>
                <w:sz w:val="18"/>
                <w:szCs w:val="18"/>
              </w:rPr>
              <w:t xml:space="preserve"> El equipo de apoyo logístico </w:t>
            </w:r>
            <w:r w:rsidR="005074B8">
              <w:rPr>
                <w:rFonts w:ascii="Trebuchet MS" w:hAnsi="Trebuchet MS"/>
                <w:sz w:val="18"/>
                <w:szCs w:val="18"/>
              </w:rPr>
              <w:t>deberá recoger todos los trabajos realizados y entregarlos al Facilitador para su procesamiento y elaboración del informe final.</w:t>
            </w:r>
          </w:p>
        </w:tc>
      </w:tr>
    </w:tbl>
    <w:p w:rsidR="00405A45" w:rsidRDefault="00405A45" w:rsidP="00F426D4"/>
    <w:p w:rsidR="00BB132A" w:rsidRDefault="00BB132A" w:rsidP="00F426D4"/>
    <w:p w:rsidR="00BB132A" w:rsidRDefault="00BB132A" w:rsidP="00F426D4"/>
    <w:p w:rsidR="00BB132A" w:rsidRDefault="00BB132A" w:rsidP="00F426D4"/>
    <w:p w:rsidR="00BB132A" w:rsidRDefault="00BB132A" w:rsidP="00F426D4"/>
    <w:p w:rsidR="00BB132A" w:rsidRDefault="00BB132A" w:rsidP="00F426D4"/>
    <w:p w:rsidR="00BB132A" w:rsidRDefault="00BB132A" w:rsidP="00F426D4"/>
    <w:p w:rsidR="00BB132A" w:rsidRDefault="00BB132A" w:rsidP="00F426D4"/>
    <w:p w:rsidR="005074B8" w:rsidRPr="000A2653" w:rsidRDefault="005074B8" w:rsidP="005074B8">
      <w:pPr>
        <w:pStyle w:val="Ttulo1"/>
        <w:numPr>
          <w:ilvl w:val="0"/>
          <w:numId w:val="13"/>
        </w:numPr>
        <w:ind w:left="567" w:hanging="567"/>
        <w:rPr>
          <w:rFonts w:ascii="Corbel" w:hAnsi="Corbel"/>
          <w:b/>
          <w:noProof/>
        </w:rPr>
      </w:pPr>
      <w:r>
        <w:rPr>
          <w:rFonts w:ascii="Corbel" w:hAnsi="Corbel"/>
          <w:b/>
          <w:noProof/>
        </w:rPr>
        <w:t>CHECK LIST A LA organización DEL EVENTO</w:t>
      </w:r>
    </w:p>
    <w:p w:rsidR="005074B8" w:rsidRPr="00F426D4" w:rsidRDefault="005074B8" w:rsidP="00F426D4"/>
    <w:tbl>
      <w:tblPr>
        <w:tblW w:w="921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64"/>
        <w:gridCol w:w="1494"/>
        <w:gridCol w:w="2488"/>
        <w:gridCol w:w="2551"/>
        <w:gridCol w:w="1418"/>
      </w:tblGrid>
      <w:tr w:rsidR="00301535" w:rsidRPr="00BB132A" w:rsidTr="00BB132A">
        <w:tc>
          <w:tcPr>
            <w:tcW w:w="9215" w:type="dxa"/>
            <w:gridSpan w:val="5"/>
            <w:shd w:val="clear" w:color="auto" w:fill="C9ECFC" w:themeFill="text2" w:themeFillTint="33"/>
          </w:tcPr>
          <w:p w:rsidR="00301535" w:rsidRPr="00BB132A" w:rsidRDefault="00301535" w:rsidP="00BB132A">
            <w:pPr>
              <w:spacing w:before="0" w:after="0"/>
              <w:jc w:val="center"/>
              <w:rPr>
                <w:rFonts w:ascii="Trebuchet MS" w:hAnsi="Trebuchet MS" w:cs="Arial"/>
                <w:b/>
                <w:sz w:val="16"/>
                <w:szCs w:val="18"/>
              </w:rPr>
            </w:pPr>
            <w:r w:rsidRPr="00BB132A">
              <w:rPr>
                <w:rFonts w:ascii="Trebuchet MS" w:hAnsi="Trebuchet MS" w:cs="Arial"/>
                <w:b/>
                <w:sz w:val="16"/>
                <w:szCs w:val="18"/>
              </w:rPr>
              <w:t>ACTIVIDADES PREVIAS EL EVENTO</w:t>
            </w:r>
          </w:p>
        </w:tc>
      </w:tr>
      <w:tr w:rsidR="00301535" w:rsidRPr="00BB132A" w:rsidTr="00BB132A">
        <w:tc>
          <w:tcPr>
            <w:tcW w:w="1264" w:type="dxa"/>
          </w:tcPr>
          <w:p w:rsidR="00301535" w:rsidRPr="00BB132A" w:rsidRDefault="00301535" w:rsidP="00BB132A">
            <w:pPr>
              <w:spacing w:before="0" w:after="0"/>
              <w:jc w:val="center"/>
              <w:rPr>
                <w:rFonts w:ascii="Trebuchet MS" w:hAnsi="Trebuchet MS" w:cs="Arial"/>
                <w:b/>
                <w:sz w:val="16"/>
                <w:szCs w:val="18"/>
              </w:rPr>
            </w:pPr>
            <w:r w:rsidRPr="00BB132A">
              <w:rPr>
                <w:rFonts w:ascii="Trebuchet MS" w:hAnsi="Trebuchet MS" w:cs="Arial"/>
                <w:b/>
                <w:sz w:val="16"/>
                <w:szCs w:val="18"/>
              </w:rPr>
              <w:t>FECHA</w:t>
            </w:r>
          </w:p>
        </w:tc>
        <w:tc>
          <w:tcPr>
            <w:tcW w:w="1494" w:type="dxa"/>
          </w:tcPr>
          <w:p w:rsidR="00301535" w:rsidRPr="00BB132A" w:rsidRDefault="00301535" w:rsidP="00BB132A">
            <w:pPr>
              <w:spacing w:before="0" w:after="0"/>
              <w:jc w:val="center"/>
              <w:rPr>
                <w:rFonts w:ascii="Trebuchet MS" w:hAnsi="Trebuchet MS" w:cs="Arial"/>
                <w:b/>
                <w:sz w:val="16"/>
                <w:szCs w:val="18"/>
              </w:rPr>
            </w:pPr>
            <w:r w:rsidRPr="00BB132A">
              <w:rPr>
                <w:rFonts w:ascii="Trebuchet MS" w:hAnsi="Trebuchet MS" w:cs="Arial"/>
                <w:b/>
                <w:sz w:val="16"/>
                <w:szCs w:val="18"/>
              </w:rPr>
              <w:t>ACTIVIDAD</w:t>
            </w:r>
          </w:p>
        </w:tc>
        <w:tc>
          <w:tcPr>
            <w:tcW w:w="2488" w:type="dxa"/>
          </w:tcPr>
          <w:p w:rsidR="00301535" w:rsidRPr="00BB132A" w:rsidRDefault="00301535" w:rsidP="00BB132A">
            <w:pPr>
              <w:spacing w:before="0" w:after="0"/>
              <w:jc w:val="center"/>
              <w:rPr>
                <w:rFonts w:ascii="Trebuchet MS" w:hAnsi="Trebuchet MS" w:cs="Arial"/>
                <w:b/>
                <w:sz w:val="16"/>
                <w:szCs w:val="18"/>
              </w:rPr>
            </w:pPr>
            <w:r w:rsidRPr="00BB132A">
              <w:rPr>
                <w:rFonts w:ascii="Trebuchet MS" w:hAnsi="Trebuchet MS" w:cs="Arial"/>
                <w:b/>
                <w:sz w:val="16"/>
                <w:szCs w:val="18"/>
              </w:rPr>
              <w:t>TAREA</w:t>
            </w:r>
          </w:p>
        </w:tc>
        <w:tc>
          <w:tcPr>
            <w:tcW w:w="2551" w:type="dxa"/>
            <w:shd w:val="clear" w:color="auto" w:fill="auto"/>
          </w:tcPr>
          <w:p w:rsidR="00301535" w:rsidRPr="00BB132A" w:rsidRDefault="00301535" w:rsidP="00BB132A">
            <w:pPr>
              <w:spacing w:before="0" w:after="0"/>
              <w:jc w:val="center"/>
              <w:rPr>
                <w:rFonts w:ascii="Trebuchet MS" w:hAnsi="Trebuchet MS" w:cs="Arial"/>
                <w:b/>
                <w:sz w:val="16"/>
                <w:szCs w:val="18"/>
              </w:rPr>
            </w:pPr>
            <w:r w:rsidRPr="00BB132A">
              <w:rPr>
                <w:rFonts w:ascii="Trebuchet MS" w:hAnsi="Trebuchet MS" w:cs="Arial"/>
                <w:b/>
                <w:sz w:val="16"/>
                <w:szCs w:val="18"/>
              </w:rPr>
              <w:t>RECURSOS</w:t>
            </w:r>
          </w:p>
        </w:tc>
        <w:tc>
          <w:tcPr>
            <w:tcW w:w="1418" w:type="dxa"/>
            <w:shd w:val="clear" w:color="auto" w:fill="auto"/>
          </w:tcPr>
          <w:p w:rsidR="00301535" w:rsidRPr="00BB132A" w:rsidRDefault="00301535" w:rsidP="00BB132A">
            <w:pPr>
              <w:spacing w:before="0" w:after="0"/>
              <w:jc w:val="center"/>
              <w:rPr>
                <w:rFonts w:ascii="Trebuchet MS" w:hAnsi="Trebuchet MS" w:cs="Arial"/>
                <w:b/>
                <w:sz w:val="16"/>
                <w:szCs w:val="18"/>
              </w:rPr>
            </w:pPr>
            <w:r w:rsidRPr="00BB132A">
              <w:rPr>
                <w:rFonts w:ascii="Trebuchet MS" w:hAnsi="Trebuchet MS" w:cs="Arial"/>
                <w:b/>
                <w:sz w:val="16"/>
                <w:szCs w:val="18"/>
              </w:rPr>
              <w:t>RESPONSABLE</w:t>
            </w:r>
          </w:p>
        </w:tc>
      </w:tr>
      <w:tr w:rsidR="00301535" w:rsidRPr="00BB132A" w:rsidTr="00BB132A">
        <w:tc>
          <w:tcPr>
            <w:tcW w:w="1264" w:type="dxa"/>
          </w:tcPr>
          <w:p w:rsidR="00301535" w:rsidRPr="00BB132A" w:rsidRDefault="00301535" w:rsidP="00BB132A">
            <w:pPr>
              <w:spacing w:before="0" w:after="0"/>
              <w:jc w:val="center"/>
              <w:rPr>
                <w:rFonts w:ascii="Trebuchet MS" w:hAnsi="Trebuchet MS" w:cs="Arial"/>
                <w:sz w:val="18"/>
                <w:szCs w:val="18"/>
              </w:rPr>
            </w:pPr>
          </w:p>
        </w:tc>
        <w:tc>
          <w:tcPr>
            <w:tcW w:w="1494" w:type="dxa"/>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Presupuesto</w:t>
            </w:r>
          </w:p>
        </w:tc>
        <w:tc>
          <w:tcPr>
            <w:tcW w:w="2488" w:type="dxa"/>
          </w:tcPr>
          <w:p w:rsidR="00301535" w:rsidRPr="00BB132A" w:rsidRDefault="00301535" w:rsidP="00BB132A">
            <w:pPr>
              <w:numPr>
                <w:ilvl w:val="0"/>
                <w:numId w:val="20"/>
              </w:numPr>
              <w:spacing w:before="0" w:after="0" w:line="240" w:lineRule="auto"/>
              <w:rPr>
                <w:rFonts w:ascii="Trebuchet MS" w:hAnsi="Trebuchet MS" w:cs="Arial"/>
                <w:sz w:val="18"/>
                <w:szCs w:val="18"/>
              </w:rPr>
            </w:pPr>
            <w:r w:rsidRPr="00BB132A">
              <w:rPr>
                <w:rFonts w:ascii="Trebuchet MS" w:hAnsi="Trebuchet MS" w:cs="Arial"/>
                <w:sz w:val="18"/>
                <w:szCs w:val="18"/>
              </w:rPr>
              <w:t>Solicitar cotizaciones de servicios</w:t>
            </w:r>
          </w:p>
          <w:p w:rsidR="00301535" w:rsidRPr="00BB132A" w:rsidRDefault="00301535" w:rsidP="00BB132A">
            <w:pPr>
              <w:numPr>
                <w:ilvl w:val="0"/>
                <w:numId w:val="20"/>
              </w:numPr>
              <w:spacing w:before="0" w:after="0" w:line="240" w:lineRule="auto"/>
              <w:rPr>
                <w:rFonts w:ascii="Trebuchet MS" w:hAnsi="Trebuchet MS" w:cs="Arial"/>
                <w:sz w:val="18"/>
                <w:szCs w:val="18"/>
              </w:rPr>
            </w:pPr>
            <w:r w:rsidRPr="00BB132A">
              <w:rPr>
                <w:rFonts w:ascii="Trebuchet MS" w:hAnsi="Trebuchet MS" w:cs="Arial"/>
                <w:sz w:val="18"/>
                <w:szCs w:val="18"/>
              </w:rPr>
              <w:t>Elaboración de propuesta de Presupuesto</w:t>
            </w:r>
          </w:p>
          <w:p w:rsidR="00301535" w:rsidRPr="00BB132A" w:rsidRDefault="00301535" w:rsidP="00BB132A">
            <w:pPr>
              <w:numPr>
                <w:ilvl w:val="0"/>
                <w:numId w:val="20"/>
              </w:numPr>
              <w:spacing w:before="0" w:after="0" w:line="240" w:lineRule="auto"/>
              <w:rPr>
                <w:rFonts w:ascii="Trebuchet MS" w:hAnsi="Trebuchet MS" w:cs="Arial"/>
                <w:sz w:val="18"/>
                <w:szCs w:val="18"/>
              </w:rPr>
            </w:pPr>
            <w:r w:rsidRPr="00BB132A">
              <w:rPr>
                <w:rFonts w:ascii="Trebuchet MS" w:hAnsi="Trebuchet MS" w:cs="Arial"/>
                <w:sz w:val="18"/>
                <w:szCs w:val="18"/>
              </w:rPr>
              <w:t>Trámites Administrativos (transferencia para pasajes)</w:t>
            </w:r>
          </w:p>
        </w:tc>
        <w:tc>
          <w:tcPr>
            <w:tcW w:w="2551" w:type="dxa"/>
            <w:shd w:val="clear" w:color="auto" w:fill="auto"/>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Información sobre servicios (toldo, alquiler de mesas y sillas, alimentación, Hospedaje)</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Información de Nº de participantes</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Coordinación con Administración.</w:t>
            </w:r>
          </w:p>
        </w:tc>
        <w:tc>
          <w:tcPr>
            <w:tcW w:w="1418" w:type="dxa"/>
            <w:shd w:val="clear" w:color="auto" w:fill="auto"/>
          </w:tcPr>
          <w:p w:rsidR="00301535" w:rsidRPr="00BB132A" w:rsidRDefault="00301535" w:rsidP="00BB132A">
            <w:pPr>
              <w:spacing w:before="0" w:after="0"/>
              <w:rPr>
                <w:rFonts w:ascii="Trebuchet MS" w:hAnsi="Trebuchet MS" w:cs="Arial"/>
                <w:sz w:val="18"/>
                <w:szCs w:val="18"/>
              </w:rPr>
            </w:pPr>
          </w:p>
        </w:tc>
      </w:tr>
      <w:tr w:rsidR="00301535" w:rsidRPr="00BB132A" w:rsidTr="00BB132A">
        <w:tc>
          <w:tcPr>
            <w:tcW w:w="1264" w:type="dxa"/>
          </w:tcPr>
          <w:p w:rsidR="00301535" w:rsidRPr="00BB132A" w:rsidRDefault="00301535" w:rsidP="00BB132A">
            <w:pPr>
              <w:spacing w:before="0" w:after="0"/>
              <w:jc w:val="center"/>
              <w:rPr>
                <w:rFonts w:ascii="Trebuchet MS" w:hAnsi="Trebuchet MS" w:cs="Arial"/>
                <w:sz w:val="18"/>
                <w:szCs w:val="18"/>
              </w:rPr>
            </w:pPr>
          </w:p>
        </w:tc>
        <w:tc>
          <w:tcPr>
            <w:tcW w:w="1494" w:type="dxa"/>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Convocatoria</w:t>
            </w:r>
          </w:p>
        </w:tc>
        <w:tc>
          <w:tcPr>
            <w:tcW w:w="2488" w:type="dxa"/>
          </w:tcPr>
          <w:p w:rsidR="00301535" w:rsidRPr="00BB132A" w:rsidRDefault="00301535" w:rsidP="00BB132A">
            <w:pPr>
              <w:numPr>
                <w:ilvl w:val="0"/>
                <w:numId w:val="21"/>
              </w:numPr>
              <w:spacing w:before="0" w:after="0" w:line="240" w:lineRule="auto"/>
              <w:rPr>
                <w:rFonts w:ascii="Trebuchet MS" w:hAnsi="Trebuchet MS" w:cs="Arial"/>
                <w:sz w:val="18"/>
                <w:szCs w:val="18"/>
              </w:rPr>
            </w:pPr>
            <w:r w:rsidRPr="00BB132A">
              <w:rPr>
                <w:rFonts w:ascii="Trebuchet MS" w:hAnsi="Trebuchet MS" w:cs="Arial"/>
                <w:sz w:val="18"/>
                <w:szCs w:val="18"/>
              </w:rPr>
              <w:t xml:space="preserve">Relación de Participantes </w:t>
            </w:r>
          </w:p>
          <w:p w:rsidR="00301535" w:rsidRPr="00BB132A" w:rsidRDefault="00301535" w:rsidP="00BB132A">
            <w:pPr>
              <w:numPr>
                <w:ilvl w:val="0"/>
                <w:numId w:val="21"/>
              </w:numPr>
              <w:spacing w:before="0" w:after="0" w:line="240" w:lineRule="auto"/>
              <w:rPr>
                <w:rFonts w:ascii="Trebuchet MS" w:hAnsi="Trebuchet MS" w:cs="Arial"/>
                <w:sz w:val="18"/>
                <w:szCs w:val="18"/>
              </w:rPr>
            </w:pPr>
            <w:r w:rsidRPr="00BB132A">
              <w:rPr>
                <w:rFonts w:ascii="Trebuchet MS" w:hAnsi="Trebuchet MS" w:cs="Arial"/>
                <w:sz w:val="18"/>
                <w:szCs w:val="18"/>
              </w:rPr>
              <w:t>Relación de Invitados (Inauguración y clausura)</w:t>
            </w:r>
          </w:p>
          <w:p w:rsidR="00301535" w:rsidRPr="00BB132A" w:rsidRDefault="00301535" w:rsidP="00BB132A">
            <w:pPr>
              <w:numPr>
                <w:ilvl w:val="0"/>
                <w:numId w:val="21"/>
              </w:numPr>
              <w:spacing w:before="0" w:after="0" w:line="240" w:lineRule="auto"/>
              <w:rPr>
                <w:rFonts w:ascii="Trebuchet MS" w:hAnsi="Trebuchet MS" w:cs="Arial"/>
                <w:sz w:val="18"/>
                <w:szCs w:val="18"/>
              </w:rPr>
            </w:pPr>
            <w:r w:rsidRPr="00BB132A">
              <w:rPr>
                <w:rFonts w:ascii="Trebuchet MS" w:hAnsi="Trebuchet MS" w:cs="Arial"/>
                <w:sz w:val="18"/>
                <w:szCs w:val="18"/>
              </w:rPr>
              <w:t>Relación de expositores.</w:t>
            </w:r>
          </w:p>
          <w:p w:rsidR="00301535" w:rsidRPr="00BB132A" w:rsidRDefault="00301535" w:rsidP="00BB132A">
            <w:pPr>
              <w:numPr>
                <w:ilvl w:val="0"/>
                <w:numId w:val="21"/>
              </w:numPr>
              <w:spacing w:before="0" w:after="0" w:line="240" w:lineRule="auto"/>
              <w:rPr>
                <w:rFonts w:ascii="Trebuchet MS" w:hAnsi="Trebuchet MS" w:cs="Arial"/>
                <w:sz w:val="18"/>
                <w:szCs w:val="18"/>
              </w:rPr>
            </w:pPr>
            <w:r w:rsidRPr="00BB132A">
              <w:rPr>
                <w:rFonts w:ascii="Trebuchet MS" w:hAnsi="Trebuchet MS" w:cs="Arial"/>
                <w:sz w:val="18"/>
                <w:szCs w:val="18"/>
              </w:rPr>
              <w:t xml:space="preserve">Convocatoria para participantes de las </w:t>
            </w:r>
            <w:proofErr w:type="spellStart"/>
            <w:r w:rsidRPr="00BB132A">
              <w:rPr>
                <w:rFonts w:ascii="Trebuchet MS" w:hAnsi="Trebuchet MS" w:cs="Arial"/>
                <w:sz w:val="18"/>
                <w:szCs w:val="18"/>
              </w:rPr>
              <w:t>ALAs</w:t>
            </w:r>
            <w:proofErr w:type="spellEnd"/>
          </w:p>
          <w:p w:rsidR="00301535" w:rsidRPr="00BB132A" w:rsidRDefault="00301535" w:rsidP="00BB132A">
            <w:pPr>
              <w:numPr>
                <w:ilvl w:val="0"/>
                <w:numId w:val="21"/>
              </w:numPr>
              <w:spacing w:before="0" w:after="0" w:line="240" w:lineRule="auto"/>
              <w:rPr>
                <w:rFonts w:ascii="Trebuchet MS" w:hAnsi="Trebuchet MS" w:cs="Arial"/>
                <w:sz w:val="18"/>
                <w:szCs w:val="18"/>
              </w:rPr>
            </w:pPr>
            <w:r w:rsidRPr="00BB132A">
              <w:rPr>
                <w:rFonts w:ascii="Trebuchet MS" w:hAnsi="Trebuchet MS" w:cs="Arial"/>
                <w:sz w:val="18"/>
                <w:szCs w:val="18"/>
              </w:rPr>
              <w:t>Convocatoria para Secretarias Sede Central</w:t>
            </w:r>
          </w:p>
        </w:tc>
        <w:tc>
          <w:tcPr>
            <w:tcW w:w="2551" w:type="dxa"/>
            <w:shd w:val="clear" w:color="auto" w:fill="auto"/>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Comunicado de Convocatoria</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Remitir información Directivas en PDF (Preguntas).</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E-mail</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Remitir información sobre transferencias, montos asignados para hospedaje y movilidad local diaria.</w:t>
            </w:r>
          </w:p>
        </w:tc>
        <w:tc>
          <w:tcPr>
            <w:tcW w:w="1418" w:type="dxa"/>
            <w:shd w:val="clear" w:color="auto" w:fill="auto"/>
          </w:tcPr>
          <w:p w:rsidR="00301535" w:rsidRPr="00BB132A" w:rsidRDefault="00301535" w:rsidP="00BB132A">
            <w:pPr>
              <w:spacing w:before="0" w:after="0"/>
              <w:rPr>
                <w:rFonts w:ascii="Trebuchet MS" w:hAnsi="Trebuchet MS" w:cs="Arial"/>
                <w:sz w:val="18"/>
                <w:szCs w:val="18"/>
              </w:rPr>
            </w:pPr>
          </w:p>
        </w:tc>
      </w:tr>
      <w:tr w:rsidR="00301535" w:rsidRPr="00BB132A" w:rsidTr="00BB132A">
        <w:tc>
          <w:tcPr>
            <w:tcW w:w="1264" w:type="dxa"/>
          </w:tcPr>
          <w:p w:rsidR="00301535" w:rsidRPr="00BB132A" w:rsidRDefault="00301535" w:rsidP="00BB132A">
            <w:pPr>
              <w:spacing w:before="0" w:after="0"/>
              <w:jc w:val="center"/>
              <w:rPr>
                <w:rFonts w:ascii="Trebuchet MS" w:hAnsi="Trebuchet MS" w:cs="Arial"/>
                <w:sz w:val="18"/>
                <w:szCs w:val="18"/>
              </w:rPr>
            </w:pPr>
          </w:p>
        </w:tc>
        <w:tc>
          <w:tcPr>
            <w:tcW w:w="1494" w:type="dxa"/>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Planificación de la Actividad</w:t>
            </w:r>
          </w:p>
          <w:p w:rsidR="00301535" w:rsidRPr="00BB132A" w:rsidRDefault="00301535" w:rsidP="00BB132A">
            <w:pPr>
              <w:spacing w:before="0" w:after="0"/>
              <w:rPr>
                <w:rFonts w:ascii="Trebuchet MS" w:hAnsi="Trebuchet MS" w:cs="Arial"/>
                <w:sz w:val="18"/>
                <w:szCs w:val="18"/>
              </w:rPr>
            </w:pPr>
          </w:p>
        </w:tc>
        <w:tc>
          <w:tcPr>
            <w:tcW w:w="2488" w:type="dxa"/>
          </w:tcPr>
          <w:p w:rsidR="00301535" w:rsidRPr="00BB132A" w:rsidRDefault="00301535" w:rsidP="00BB132A">
            <w:pPr>
              <w:numPr>
                <w:ilvl w:val="0"/>
                <w:numId w:val="19"/>
              </w:numPr>
              <w:spacing w:before="0" w:after="0" w:line="240" w:lineRule="auto"/>
              <w:rPr>
                <w:rFonts w:ascii="Trebuchet MS" w:hAnsi="Trebuchet MS" w:cs="Arial"/>
                <w:sz w:val="18"/>
                <w:szCs w:val="18"/>
              </w:rPr>
            </w:pPr>
            <w:r w:rsidRPr="00BB132A">
              <w:rPr>
                <w:rFonts w:ascii="Trebuchet MS" w:hAnsi="Trebuchet MS" w:cs="Arial"/>
                <w:sz w:val="18"/>
                <w:szCs w:val="18"/>
              </w:rPr>
              <w:t>Diseño Metodológico.</w:t>
            </w:r>
          </w:p>
          <w:p w:rsidR="00301535" w:rsidRPr="00BB132A" w:rsidRDefault="00301535" w:rsidP="00BB132A">
            <w:pPr>
              <w:numPr>
                <w:ilvl w:val="0"/>
                <w:numId w:val="19"/>
              </w:numPr>
              <w:spacing w:before="0" w:after="0" w:line="240" w:lineRule="auto"/>
              <w:rPr>
                <w:rFonts w:ascii="Trebuchet MS" w:hAnsi="Trebuchet MS" w:cs="Arial"/>
                <w:sz w:val="18"/>
                <w:szCs w:val="18"/>
              </w:rPr>
            </w:pPr>
            <w:r w:rsidRPr="00BB132A">
              <w:rPr>
                <w:rFonts w:ascii="Trebuchet MS" w:hAnsi="Trebuchet MS" w:cs="Arial"/>
                <w:sz w:val="18"/>
                <w:szCs w:val="18"/>
              </w:rPr>
              <w:t>Programa</w:t>
            </w:r>
          </w:p>
          <w:p w:rsidR="00301535" w:rsidRPr="00BB132A" w:rsidRDefault="00301535" w:rsidP="00BB132A">
            <w:pPr>
              <w:spacing w:before="0" w:after="0"/>
              <w:rPr>
                <w:rFonts w:ascii="Trebuchet MS" w:hAnsi="Trebuchet MS" w:cs="Arial"/>
                <w:sz w:val="18"/>
                <w:szCs w:val="18"/>
              </w:rPr>
            </w:pPr>
          </w:p>
        </w:tc>
        <w:tc>
          <w:tcPr>
            <w:tcW w:w="2551" w:type="dxa"/>
            <w:shd w:val="clear" w:color="auto" w:fill="auto"/>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Información de los Ponentes.</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Coordinación de tiempos.</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Establecer secuencia de ponencias.</w:t>
            </w:r>
          </w:p>
        </w:tc>
        <w:tc>
          <w:tcPr>
            <w:tcW w:w="1418" w:type="dxa"/>
            <w:shd w:val="clear" w:color="auto" w:fill="auto"/>
          </w:tcPr>
          <w:p w:rsidR="00301535" w:rsidRPr="00BB132A" w:rsidRDefault="00301535" w:rsidP="00BB132A">
            <w:pPr>
              <w:spacing w:before="0" w:after="0"/>
              <w:rPr>
                <w:rFonts w:ascii="Trebuchet MS" w:hAnsi="Trebuchet MS" w:cs="Arial"/>
                <w:sz w:val="18"/>
                <w:szCs w:val="18"/>
              </w:rPr>
            </w:pPr>
          </w:p>
        </w:tc>
      </w:tr>
      <w:tr w:rsidR="00301535" w:rsidRPr="00BB132A" w:rsidTr="00BB132A">
        <w:trPr>
          <w:trHeight w:val="3813"/>
        </w:trPr>
        <w:tc>
          <w:tcPr>
            <w:tcW w:w="1264" w:type="dxa"/>
          </w:tcPr>
          <w:p w:rsidR="00301535" w:rsidRPr="00BB132A" w:rsidRDefault="00301535" w:rsidP="00BB132A">
            <w:pPr>
              <w:spacing w:before="0" w:after="0"/>
              <w:jc w:val="center"/>
              <w:rPr>
                <w:rFonts w:ascii="Trebuchet MS" w:hAnsi="Trebuchet MS" w:cs="Arial"/>
                <w:sz w:val="18"/>
                <w:szCs w:val="18"/>
              </w:rPr>
            </w:pPr>
          </w:p>
        </w:tc>
        <w:tc>
          <w:tcPr>
            <w:tcW w:w="1494" w:type="dxa"/>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Materiales de trabajo</w:t>
            </w: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tc>
        <w:tc>
          <w:tcPr>
            <w:tcW w:w="2488" w:type="dxa"/>
          </w:tcPr>
          <w:p w:rsidR="00301535" w:rsidRPr="00BB132A" w:rsidRDefault="00301535" w:rsidP="00BB132A">
            <w:pPr>
              <w:numPr>
                <w:ilvl w:val="0"/>
                <w:numId w:val="19"/>
              </w:numPr>
              <w:spacing w:before="0" w:after="0" w:line="240" w:lineRule="auto"/>
              <w:rPr>
                <w:rFonts w:ascii="Trebuchet MS" w:hAnsi="Trebuchet MS" w:cs="Arial"/>
                <w:sz w:val="18"/>
                <w:szCs w:val="18"/>
              </w:rPr>
            </w:pPr>
            <w:r w:rsidRPr="00BB132A">
              <w:rPr>
                <w:rFonts w:ascii="Trebuchet MS" w:hAnsi="Trebuchet MS" w:cs="Arial"/>
                <w:sz w:val="18"/>
                <w:szCs w:val="18"/>
              </w:rPr>
              <w:t>Material de apoyo (Impresión).</w:t>
            </w: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numPr>
                <w:ilvl w:val="0"/>
                <w:numId w:val="19"/>
              </w:numPr>
              <w:spacing w:before="0" w:after="0" w:line="240" w:lineRule="auto"/>
              <w:rPr>
                <w:rFonts w:ascii="Trebuchet MS" w:hAnsi="Trebuchet MS" w:cs="Arial"/>
                <w:sz w:val="18"/>
                <w:szCs w:val="18"/>
              </w:rPr>
            </w:pPr>
            <w:r w:rsidRPr="00BB132A">
              <w:rPr>
                <w:rFonts w:ascii="Trebuchet MS" w:hAnsi="Trebuchet MS" w:cs="Arial"/>
                <w:sz w:val="18"/>
                <w:szCs w:val="18"/>
              </w:rPr>
              <w:t xml:space="preserve">Organización de material </w:t>
            </w: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numPr>
                <w:ilvl w:val="0"/>
                <w:numId w:val="19"/>
              </w:numPr>
              <w:spacing w:before="0" w:after="0" w:line="240" w:lineRule="auto"/>
              <w:rPr>
                <w:rFonts w:ascii="Trebuchet MS" w:hAnsi="Trebuchet MS" w:cs="Arial"/>
                <w:sz w:val="18"/>
                <w:szCs w:val="18"/>
              </w:rPr>
            </w:pPr>
            <w:r w:rsidRPr="00BB132A">
              <w:rPr>
                <w:rFonts w:ascii="Trebuchet MS" w:hAnsi="Trebuchet MS" w:cs="Arial"/>
                <w:sz w:val="18"/>
                <w:szCs w:val="18"/>
              </w:rPr>
              <w:t>Útiles varios (Comprar)</w:t>
            </w: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Default="00301535" w:rsidP="00BB132A">
            <w:pPr>
              <w:spacing w:before="0" w:after="0"/>
              <w:rPr>
                <w:rFonts w:ascii="Trebuchet MS" w:hAnsi="Trebuchet MS" w:cs="Arial"/>
                <w:sz w:val="18"/>
                <w:szCs w:val="18"/>
              </w:rPr>
            </w:pPr>
          </w:p>
          <w:p w:rsidR="00BB132A" w:rsidRDefault="00BB132A" w:rsidP="00BB132A">
            <w:pPr>
              <w:spacing w:before="0" w:after="0"/>
              <w:rPr>
                <w:rFonts w:ascii="Trebuchet MS" w:hAnsi="Trebuchet MS" w:cs="Arial"/>
                <w:sz w:val="18"/>
                <w:szCs w:val="18"/>
              </w:rPr>
            </w:pPr>
          </w:p>
          <w:p w:rsidR="00BB132A" w:rsidRDefault="00BB132A" w:rsidP="00BB132A">
            <w:pPr>
              <w:spacing w:before="0" w:after="0"/>
              <w:rPr>
                <w:rFonts w:ascii="Trebuchet MS" w:hAnsi="Trebuchet MS" w:cs="Arial"/>
                <w:sz w:val="18"/>
                <w:szCs w:val="18"/>
              </w:rPr>
            </w:pPr>
          </w:p>
          <w:p w:rsidR="00BB132A" w:rsidRPr="00BB132A" w:rsidRDefault="00BB132A"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BB132A" w:rsidP="00BB132A">
            <w:pPr>
              <w:numPr>
                <w:ilvl w:val="0"/>
                <w:numId w:val="19"/>
              </w:numPr>
              <w:spacing w:before="0" w:after="0" w:line="240" w:lineRule="auto"/>
              <w:rPr>
                <w:rFonts w:ascii="Trebuchet MS" w:hAnsi="Trebuchet MS" w:cs="Arial"/>
                <w:sz w:val="18"/>
                <w:szCs w:val="18"/>
              </w:rPr>
            </w:pPr>
            <w:r>
              <w:rPr>
                <w:rFonts w:ascii="Trebuchet MS" w:hAnsi="Trebuchet MS" w:cs="Arial"/>
                <w:sz w:val="18"/>
                <w:szCs w:val="18"/>
              </w:rPr>
              <w:t>c</w:t>
            </w:r>
            <w:r w:rsidR="00301535" w:rsidRPr="00BB132A">
              <w:rPr>
                <w:rFonts w:ascii="Trebuchet MS" w:hAnsi="Trebuchet MS" w:cs="Arial"/>
                <w:sz w:val="18"/>
                <w:szCs w:val="18"/>
              </w:rPr>
              <w:t>ertificados</w:t>
            </w:r>
          </w:p>
          <w:p w:rsidR="00301535" w:rsidRPr="00BB132A" w:rsidRDefault="00301535" w:rsidP="00BB132A">
            <w:pPr>
              <w:spacing w:before="0" w:after="0"/>
              <w:rPr>
                <w:rFonts w:ascii="Trebuchet MS" w:hAnsi="Trebuchet MS" w:cs="Arial"/>
                <w:sz w:val="18"/>
                <w:szCs w:val="18"/>
              </w:rPr>
            </w:pPr>
          </w:p>
          <w:p w:rsidR="00301535" w:rsidRDefault="00301535" w:rsidP="00BB132A">
            <w:pPr>
              <w:spacing w:before="0" w:after="0"/>
              <w:rPr>
                <w:rFonts w:ascii="Trebuchet MS" w:hAnsi="Trebuchet MS" w:cs="Arial"/>
                <w:sz w:val="18"/>
                <w:szCs w:val="18"/>
              </w:rPr>
            </w:pPr>
          </w:p>
          <w:p w:rsidR="00BB132A" w:rsidRDefault="00BB132A" w:rsidP="00BB132A">
            <w:pPr>
              <w:spacing w:before="0" w:after="0"/>
              <w:rPr>
                <w:rFonts w:ascii="Trebuchet MS" w:hAnsi="Trebuchet MS" w:cs="Arial"/>
                <w:sz w:val="18"/>
                <w:szCs w:val="18"/>
              </w:rPr>
            </w:pPr>
          </w:p>
          <w:p w:rsidR="00BB132A" w:rsidRPr="00BB132A" w:rsidRDefault="00BB132A" w:rsidP="00BB132A">
            <w:pPr>
              <w:spacing w:before="0" w:after="0"/>
              <w:rPr>
                <w:rFonts w:ascii="Trebuchet MS" w:hAnsi="Trebuchet MS" w:cs="Arial"/>
                <w:sz w:val="18"/>
                <w:szCs w:val="18"/>
              </w:rPr>
            </w:pPr>
          </w:p>
          <w:p w:rsidR="00301535" w:rsidRPr="00BB132A" w:rsidRDefault="00301535" w:rsidP="00BB132A">
            <w:pPr>
              <w:numPr>
                <w:ilvl w:val="0"/>
                <w:numId w:val="19"/>
              </w:numPr>
              <w:spacing w:before="0" w:after="0" w:line="240" w:lineRule="auto"/>
              <w:rPr>
                <w:rFonts w:ascii="Trebuchet MS" w:hAnsi="Trebuchet MS" w:cs="Arial"/>
                <w:sz w:val="18"/>
                <w:szCs w:val="18"/>
              </w:rPr>
            </w:pPr>
            <w:r w:rsidRPr="00BB132A">
              <w:rPr>
                <w:rFonts w:ascii="Trebuchet MS" w:hAnsi="Trebuchet MS" w:cs="Arial"/>
                <w:sz w:val="18"/>
                <w:szCs w:val="18"/>
              </w:rPr>
              <w:t xml:space="preserve">Preparar 02 Banner (evento y </w:t>
            </w:r>
            <w:proofErr w:type="spellStart"/>
            <w:r w:rsidRPr="00BB132A">
              <w:rPr>
                <w:rFonts w:ascii="Trebuchet MS" w:hAnsi="Trebuchet MS" w:cs="Arial"/>
                <w:sz w:val="18"/>
                <w:szCs w:val="18"/>
              </w:rPr>
              <w:t>animómetro</w:t>
            </w:r>
            <w:proofErr w:type="spellEnd"/>
            <w:r w:rsidRPr="00BB132A">
              <w:rPr>
                <w:rFonts w:ascii="Trebuchet MS" w:hAnsi="Trebuchet MS" w:cs="Arial"/>
                <w:sz w:val="18"/>
                <w:szCs w:val="18"/>
              </w:rPr>
              <w:t>)</w:t>
            </w:r>
          </w:p>
        </w:tc>
        <w:tc>
          <w:tcPr>
            <w:tcW w:w="2551" w:type="dxa"/>
            <w:shd w:val="clear" w:color="auto" w:fill="auto"/>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Preparar y fotocopiar ponencias.</w:t>
            </w:r>
          </w:p>
          <w:p w:rsidR="00BB132A" w:rsidRDefault="00BB132A"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 xml:space="preserve">Equipo para armar carpetas con ponencias y </w:t>
            </w:r>
            <w:proofErr w:type="spellStart"/>
            <w:r w:rsidRPr="00BB132A">
              <w:rPr>
                <w:rFonts w:ascii="Trebuchet MS" w:hAnsi="Trebuchet MS" w:cs="Arial"/>
                <w:sz w:val="18"/>
                <w:szCs w:val="18"/>
              </w:rPr>
              <w:t>fotochecks</w:t>
            </w:r>
            <w:proofErr w:type="spellEnd"/>
            <w:r w:rsidRPr="00BB132A">
              <w:rPr>
                <w:rFonts w:ascii="Trebuchet MS" w:hAnsi="Trebuchet MS" w:cs="Arial"/>
                <w:sz w:val="18"/>
                <w:szCs w:val="18"/>
              </w:rPr>
              <w:t>.</w:t>
            </w:r>
          </w:p>
          <w:p w:rsidR="00301535" w:rsidRPr="00BB132A" w:rsidRDefault="00301535" w:rsidP="00BB132A">
            <w:pPr>
              <w:spacing w:before="0" w:after="0"/>
              <w:rPr>
                <w:rFonts w:ascii="Trebuchet MS" w:hAnsi="Trebuchet MS" w:cs="Arial"/>
                <w:sz w:val="18"/>
                <w:szCs w:val="18"/>
              </w:rPr>
            </w:pPr>
          </w:p>
          <w:p w:rsidR="00301535" w:rsidRDefault="00301535" w:rsidP="00BB132A">
            <w:pPr>
              <w:spacing w:before="0" w:after="0"/>
              <w:rPr>
                <w:rFonts w:ascii="Trebuchet MS" w:hAnsi="Trebuchet MS" w:cs="Arial"/>
                <w:sz w:val="18"/>
                <w:szCs w:val="18"/>
              </w:rPr>
            </w:pPr>
            <w:r w:rsidRPr="00BB132A">
              <w:rPr>
                <w:rFonts w:ascii="Trebuchet MS" w:hAnsi="Trebuchet MS" w:cs="Arial"/>
                <w:sz w:val="18"/>
                <w:szCs w:val="18"/>
              </w:rPr>
              <w:t>Comprar útiles de escritorio (</w:t>
            </w:r>
            <w:proofErr w:type="spellStart"/>
            <w:r w:rsidRPr="00BB132A">
              <w:rPr>
                <w:rFonts w:ascii="Trebuchet MS" w:hAnsi="Trebuchet MS" w:cs="Arial"/>
                <w:sz w:val="18"/>
                <w:szCs w:val="18"/>
              </w:rPr>
              <w:t>Pioners</w:t>
            </w:r>
            <w:proofErr w:type="spellEnd"/>
            <w:r w:rsidRPr="00BB132A">
              <w:rPr>
                <w:rFonts w:ascii="Trebuchet MS" w:hAnsi="Trebuchet MS" w:cs="Arial"/>
                <w:sz w:val="18"/>
                <w:szCs w:val="18"/>
              </w:rPr>
              <w:t xml:space="preserve">, lapiceros, Papelotes, </w:t>
            </w:r>
            <w:proofErr w:type="spellStart"/>
            <w:r w:rsidRPr="00BB132A">
              <w:rPr>
                <w:rFonts w:ascii="Trebuchet MS" w:hAnsi="Trebuchet MS" w:cs="Arial"/>
                <w:sz w:val="18"/>
                <w:szCs w:val="18"/>
              </w:rPr>
              <w:t>maskintape</w:t>
            </w:r>
            <w:proofErr w:type="spellEnd"/>
            <w:r w:rsidRPr="00BB132A">
              <w:rPr>
                <w:rFonts w:ascii="Trebuchet MS" w:hAnsi="Trebuchet MS" w:cs="Arial"/>
                <w:sz w:val="18"/>
                <w:szCs w:val="18"/>
              </w:rPr>
              <w:t xml:space="preserve">, plumones papel y pizarra, tarjetas de cartulina, papel bond, </w:t>
            </w:r>
            <w:proofErr w:type="spellStart"/>
            <w:r w:rsidRPr="00BB132A">
              <w:rPr>
                <w:rFonts w:ascii="Trebuchet MS" w:hAnsi="Trebuchet MS" w:cs="Arial"/>
                <w:sz w:val="18"/>
                <w:szCs w:val="18"/>
              </w:rPr>
              <w:t>stickers</w:t>
            </w:r>
            <w:proofErr w:type="spellEnd"/>
            <w:r w:rsidRPr="00BB132A">
              <w:rPr>
                <w:rFonts w:ascii="Trebuchet MS" w:hAnsi="Trebuchet MS" w:cs="Arial"/>
                <w:sz w:val="18"/>
                <w:szCs w:val="18"/>
              </w:rPr>
              <w:t xml:space="preserve">, cuadernos, </w:t>
            </w:r>
            <w:proofErr w:type="spellStart"/>
            <w:r w:rsidRPr="00BB132A">
              <w:rPr>
                <w:rFonts w:ascii="Trebuchet MS" w:hAnsi="Trebuchet MS" w:cs="Arial"/>
                <w:sz w:val="18"/>
                <w:szCs w:val="18"/>
              </w:rPr>
              <w:t>fotochecks</w:t>
            </w:r>
            <w:proofErr w:type="spellEnd"/>
            <w:r w:rsidRPr="00BB132A">
              <w:rPr>
                <w:rFonts w:ascii="Trebuchet MS" w:hAnsi="Trebuchet MS" w:cs="Arial"/>
                <w:sz w:val="18"/>
                <w:szCs w:val="18"/>
              </w:rPr>
              <w:t>, etc.).</w:t>
            </w:r>
          </w:p>
          <w:p w:rsidR="00BB132A" w:rsidRPr="00ED5AB9" w:rsidRDefault="00BB132A" w:rsidP="00BB132A">
            <w:pPr>
              <w:spacing w:before="0" w:after="0"/>
              <w:rPr>
                <w:rFonts w:ascii="Trebuchet MS" w:hAnsi="Trebuchet MS" w:cs="Arial"/>
                <w:sz w:val="14"/>
                <w:szCs w:val="18"/>
              </w:rPr>
            </w:pPr>
          </w:p>
          <w:p w:rsidR="00301535" w:rsidRDefault="00301535" w:rsidP="00BB132A">
            <w:pPr>
              <w:spacing w:before="0" w:after="0"/>
              <w:rPr>
                <w:rFonts w:ascii="Trebuchet MS" w:hAnsi="Trebuchet MS" w:cs="Arial"/>
                <w:sz w:val="18"/>
                <w:szCs w:val="18"/>
              </w:rPr>
            </w:pPr>
            <w:r w:rsidRPr="00BB132A">
              <w:rPr>
                <w:rFonts w:ascii="Trebuchet MS" w:hAnsi="Trebuchet MS" w:cs="Arial"/>
                <w:sz w:val="18"/>
                <w:szCs w:val="18"/>
              </w:rPr>
              <w:t>Relación de asistentes con nombres debidamente revisados.</w:t>
            </w:r>
          </w:p>
          <w:p w:rsidR="00BB132A" w:rsidRPr="00ED5AB9" w:rsidRDefault="00BB132A" w:rsidP="00BB132A">
            <w:pPr>
              <w:spacing w:before="0" w:after="0"/>
              <w:rPr>
                <w:rFonts w:ascii="Trebuchet MS" w:hAnsi="Trebuchet MS" w:cs="Arial"/>
                <w:sz w:val="12"/>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Diseñar e imprimir certificados</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Banner del taller</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Diseñar fondo de pantalla</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 xml:space="preserve">Imprimir </w:t>
            </w:r>
            <w:proofErr w:type="spellStart"/>
            <w:r w:rsidRPr="00BB132A">
              <w:rPr>
                <w:rFonts w:ascii="Trebuchet MS" w:hAnsi="Trebuchet MS" w:cs="Arial"/>
                <w:sz w:val="18"/>
                <w:szCs w:val="18"/>
              </w:rPr>
              <w:t>animómetro</w:t>
            </w:r>
            <w:proofErr w:type="spellEnd"/>
          </w:p>
        </w:tc>
        <w:tc>
          <w:tcPr>
            <w:tcW w:w="1418" w:type="dxa"/>
            <w:shd w:val="clear" w:color="auto" w:fill="auto"/>
          </w:tcPr>
          <w:p w:rsidR="00301535" w:rsidRPr="00BB132A" w:rsidRDefault="00301535" w:rsidP="00BB132A">
            <w:pPr>
              <w:spacing w:before="0" w:after="0"/>
              <w:rPr>
                <w:rFonts w:ascii="Trebuchet MS" w:hAnsi="Trebuchet MS" w:cs="Arial"/>
                <w:sz w:val="18"/>
                <w:szCs w:val="18"/>
              </w:rPr>
            </w:pPr>
          </w:p>
        </w:tc>
      </w:tr>
      <w:tr w:rsidR="00301535" w:rsidRPr="00BB132A" w:rsidTr="00BB132A">
        <w:tc>
          <w:tcPr>
            <w:tcW w:w="1264" w:type="dxa"/>
          </w:tcPr>
          <w:p w:rsidR="00301535" w:rsidRPr="00BB132A" w:rsidRDefault="00301535" w:rsidP="00BB132A">
            <w:pPr>
              <w:spacing w:before="0" w:after="0"/>
              <w:jc w:val="center"/>
              <w:rPr>
                <w:rFonts w:ascii="Trebuchet MS" w:hAnsi="Trebuchet MS" w:cs="Arial"/>
                <w:sz w:val="18"/>
                <w:szCs w:val="18"/>
              </w:rPr>
            </w:pPr>
          </w:p>
        </w:tc>
        <w:tc>
          <w:tcPr>
            <w:tcW w:w="1494" w:type="dxa"/>
          </w:tcPr>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Logística</w:t>
            </w: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tc>
        <w:tc>
          <w:tcPr>
            <w:tcW w:w="2488" w:type="dxa"/>
          </w:tcPr>
          <w:p w:rsidR="00301535" w:rsidRPr="00BB132A" w:rsidRDefault="00301535" w:rsidP="00BB132A">
            <w:pPr>
              <w:spacing w:before="0" w:after="0"/>
              <w:rPr>
                <w:rFonts w:ascii="Trebuchet MS" w:hAnsi="Trebuchet MS" w:cs="Arial"/>
                <w:b/>
                <w:sz w:val="18"/>
                <w:szCs w:val="18"/>
              </w:rPr>
            </w:pPr>
            <w:r w:rsidRPr="00BB132A">
              <w:rPr>
                <w:rFonts w:ascii="Trebuchet MS" w:hAnsi="Trebuchet MS" w:cs="Arial"/>
                <w:b/>
                <w:sz w:val="18"/>
                <w:szCs w:val="18"/>
              </w:rPr>
              <w:t>Local:</w:t>
            </w:r>
          </w:p>
          <w:p w:rsidR="00301535" w:rsidRPr="00BB132A" w:rsidRDefault="00301535" w:rsidP="00BB132A">
            <w:pPr>
              <w:numPr>
                <w:ilvl w:val="0"/>
                <w:numId w:val="18"/>
              </w:numPr>
              <w:spacing w:before="0" w:after="0" w:line="240" w:lineRule="auto"/>
              <w:rPr>
                <w:rFonts w:ascii="Trebuchet MS" w:hAnsi="Trebuchet MS" w:cs="Arial"/>
                <w:sz w:val="18"/>
                <w:szCs w:val="18"/>
              </w:rPr>
            </w:pPr>
            <w:r w:rsidRPr="00BB132A">
              <w:rPr>
                <w:rFonts w:ascii="Trebuchet MS" w:hAnsi="Trebuchet MS" w:cs="Arial"/>
                <w:sz w:val="18"/>
                <w:szCs w:val="18"/>
              </w:rPr>
              <w:t>Coordinar previamente limpieza del auditórium, antesala, patio, comedor, jardines, servicios higiénicos.</w:t>
            </w:r>
          </w:p>
          <w:p w:rsidR="00301535" w:rsidRPr="00BB132A" w:rsidRDefault="00301535" w:rsidP="00BB132A">
            <w:pPr>
              <w:numPr>
                <w:ilvl w:val="0"/>
                <w:numId w:val="18"/>
              </w:numPr>
              <w:spacing w:before="0" w:after="0" w:line="240" w:lineRule="auto"/>
              <w:rPr>
                <w:rFonts w:ascii="Trebuchet MS" w:hAnsi="Trebuchet MS" w:cs="Arial"/>
                <w:sz w:val="18"/>
                <w:szCs w:val="18"/>
              </w:rPr>
            </w:pPr>
            <w:r w:rsidRPr="00BB132A">
              <w:rPr>
                <w:rFonts w:ascii="Trebuchet MS" w:hAnsi="Trebuchet MS" w:cs="Arial"/>
                <w:sz w:val="18"/>
                <w:szCs w:val="18"/>
              </w:rPr>
              <w:t xml:space="preserve">Revisar luces, sonido del auditórium y jardín. </w:t>
            </w: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b/>
                <w:sz w:val="18"/>
                <w:szCs w:val="18"/>
              </w:rPr>
            </w:pPr>
            <w:r w:rsidRPr="00BB132A">
              <w:rPr>
                <w:rFonts w:ascii="Trebuchet MS" w:hAnsi="Trebuchet MS" w:cs="Arial"/>
                <w:b/>
                <w:sz w:val="18"/>
                <w:szCs w:val="18"/>
              </w:rPr>
              <w:t>Equipos:</w:t>
            </w:r>
          </w:p>
          <w:p w:rsidR="00301535" w:rsidRPr="00BB132A" w:rsidRDefault="00301535" w:rsidP="00BB132A">
            <w:pPr>
              <w:numPr>
                <w:ilvl w:val="0"/>
                <w:numId w:val="17"/>
              </w:numPr>
              <w:spacing w:before="0" w:after="0" w:line="240" w:lineRule="auto"/>
              <w:rPr>
                <w:rFonts w:ascii="Trebuchet MS" w:hAnsi="Trebuchet MS" w:cs="Arial"/>
                <w:sz w:val="18"/>
                <w:szCs w:val="18"/>
              </w:rPr>
            </w:pPr>
            <w:proofErr w:type="spellStart"/>
            <w:r w:rsidRPr="00BB132A">
              <w:rPr>
                <w:rFonts w:ascii="Trebuchet MS" w:hAnsi="Trebuchet MS" w:cs="Arial"/>
                <w:sz w:val="18"/>
                <w:szCs w:val="18"/>
              </w:rPr>
              <w:t>Lap</w:t>
            </w:r>
            <w:proofErr w:type="spellEnd"/>
            <w:r w:rsidRPr="00BB132A">
              <w:rPr>
                <w:rFonts w:ascii="Trebuchet MS" w:hAnsi="Trebuchet MS" w:cs="Arial"/>
                <w:sz w:val="18"/>
                <w:szCs w:val="18"/>
              </w:rPr>
              <w:t xml:space="preserve"> top (3 Unidades) </w:t>
            </w:r>
          </w:p>
          <w:p w:rsidR="00301535" w:rsidRPr="00BB132A" w:rsidRDefault="00301535" w:rsidP="00BB132A">
            <w:pPr>
              <w:numPr>
                <w:ilvl w:val="0"/>
                <w:numId w:val="17"/>
              </w:numPr>
              <w:spacing w:before="0" w:after="0" w:line="240" w:lineRule="auto"/>
              <w:rPr>
                <w:rFonts w:ascii="Trebuchet MS" w:hAnsi="Trebuchet MS" w:cs="Arial"/>
                <w:sz w:val="18"/>
                <w:szCs w:val="18"/>
              </w:rPr>
            </w:pPr>
            <w:r w:rsidRPr="00BB132A">
              <w:rPr>
                <w:rFonts w:ascii="Trebuchet MS" w:hAnsi="Trebuchet MS" w:cs="Arial"/>
                <w:sz w:val="18"/>
                <w:szCs w:val="18"/>
              </w:rPr>
              <w:t xml:space="preserve">Proyector (1 Unidad) </w:t>
            </w:r>
          </w:p>
          <w:p w:rsidR="00301535" w:rsidRPr="00BB132A" w:rsidRDefault="00301535" w:rsidP="00BB132A">
            <w:pPr>
              <w:numPr>
                <w:ilvl w:val="0"/>
                <w:numId w:val="17"/>
              </w:numPr>
              <w:spacing w:before="0" w:after="0" w:line="240" w:lineRule="auto"/>
              <w:rPr>
                <w:rFonts w:ascii="Trebuchet MS" w:hAnsi="Trebuchet MS" w:cs="Arial"/>
                <w:sz w:val="18"/>
                <w:szCs w:val="18"/>
              </w:rPr>
            </w:pPr>
            <w:r w:rsidRPr="00BB132A">
              <w:rPr>
                <w:rFonts w:ascii="Trebuchet MS" w:hAnsi="Trebuchet MS" w:cs="Arial"/>
                <w:sz w:val="18"/>
                <w:szCs w:val="18"/>
              </w:rPr>
              <w:t xml:space="preserve">Sonido y Micrófono </w:t>
            </w: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numPr>
                <w:ilvl w:val="0"/>
                <w:numId w:val="17"/>
              </w:numPr>
              <w:spacing w:before="0" w:after="0" w:line="240" w:lineRule="auto"/>
              <w:rPr>
                <w:rFonts w:ascii="Trebuchet MS" w:hAnsi="Trebuchet MS" w:cs="Arial"/>
                <w:sz w:val="18"/>
                <w:szCs w:val="18"/>
              </w:rPr>
            </w:pPr>
            <w:r w:rsidRPr="00BB132A">
              <w:rPr>
                <w:rFonts w:ascii="Trebuchet MS" w:hAnsi="Trebuchet MS" w:cs="Arial"/>
                <w:sz w:val="18"/>
                <w:szCs w:val="18"/>
              </w:rPr>
              <w:t>Filmación y fotografía</w:t>
            </w: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b/>
                <w:sz w:val="18"/>
                <w:szCs w:val="18"/>
              </w:rPr>
            </w:pPr>
          </w:p>
          <w:p w:rsidR="00301535" w:rsidRPr="00BB132A" w:rsidRDefault="00301535" w:rsidP="00BB132A">
            <w:pPr>
              <w:spacing w:before="0" w:after="0"/>
              <w:rPr>
                <w:rFonts w:ascii="Trebuchet MS" w:hAnsi="Trebuchet MS" w:cs="Arial"/>
                <w:b/>
                <w:sz w:val="18"/>
                <w:szCs w:val="18"/>
              </w:rPr>
            </w:pPr>
          </w:p>
          <w:p w:rsidR="00301535" w:rsidRPr="00BB132A" w:rsidRDefault="00301535" w:rsidP="00BB132A">
            <w:pPr>
              <w:spacing w:before="0" w:after="0"/>
              <w:rPr>
                <w:rFonts w:ascii="Trebuchet MS" w:hAnsi="Trebuchet MS" w:cs="Arial"/>
                <w:b/>
                <w:sz w:val="18"/>
                <w:szCs w:val="18"/>
              </w:rPr>
            </w:pPr>
            <w:r w:rsidRPr="00BB132A">
              <w:rPr>
                <w:rFonts w:ascii="Trebuchet MS" w:hAnsi="Trebuchet MS" w:cs="Arial"/>
                <w:b/>
                <w:sz w:val="18"/>
                <w:szCs w:val="18"/>
              </w:rPr>
              <w:t>Emergencias</w:t>
            </w:r>
          </w:p>
          <w:p w:rsidR="00301535" w:rsidRPr="00BB132A" w:rsidRDefault="00301535" w:rsidP="00BB132A">
            <w:pPr>
              <w:spacing w:before="0" w:after="0"/>
              <w:rPr>
                <w:rFonts w:ascii="Trebuchet MS" w:hAnsi="Trebuchet MS" w:cs="Arial"/>
                <w:b/>
                <w:sz w:val="18"/>
                <w:szCs w:val="18"/>
              </w:rPr>
            </w:pPr>
          </w:p>
          <w:p w:rsidR="00301535" w:rsidRPr="00BB132A" w:rsidRDefault="00301535" w:rsidP="00BB132A">
            <w:pPr>
              <w:spacing w:before="0" w:after="0"/>
              <w:rPr>
                <w:rFonts w:ascii="Trebuchet MS" w:hAnsi="Trebuchet MS" w:cs="Arial"/>
                <w:b/>
                <w:sz w:val="18"/>
                <w:szCs w:val="18"/>
              </w:rPr>
            </w:pPr>
          </w:p>
          <w:p w:rsidR="00301535" w:rsidRPr="00BB132A" w:rsidRDefault="00301535" w:rsidP="00BB132A">
            <w:pPr>
              <w:spacing w:before="0" w:after="0"/>
              <w:rPr>
                <w:rFonts w:ascii="Trebuchet MS" w:hAnsi="Trebuchet MS" w:cs="Arial"/>
                <w:b/>
                <w:sz w:val="18"/>
                <w:szCs w:val="18"/>
              </w:rPr>
            </w:pPr>
          </w:p>
          <w:p w:rsidR="00301535" w:rsidRPr="00BB132A" w:rsidRDefault="00301535" w:rsidP="00BB132A">
            <w:pPr>
              <w:spacing w:before="0" w:after="0"/>
              <w:rPr>
                <w:rFonts w:ascii="Trebuchet MS" w:hAnsi="Trebuchet MS" w:cs="Arial"/>
                <w:b/>
                <w:sz w:val="18"/>
                <w:szCs w:val="18"/>
              </w:rPr>
            </w:pPr>
          </w:p>
          <w:p w:rsidR="00301535" w:rsidRPr="00BB132A" w:rsidRDefault="00301535" w:rsidP="00BB132A">
            <w:pPr>
              <w:spacing w:before="0" w:after="0"/>
              <w:rPr>
                <w:rFonts w:ascii="Trebuchet MS" w:hAnsi="Trebuchet MS" w:cs="Arial"/>
                <w:b/>
                <w:sz w:val="18"/>
                <w:szCs w:val="18"/>
              </w:rPr>
            </w:pPr>
            <w:r w:rsidRPr="00BB132A">
              <w:rPr>
                <w:rFonts w:ascii="Trebuchet MS" w:hAnsi="Trebuchet MS" w:cs="Arial"/>
                <w:b/>
                <w:sz w:val="18"/>
                <w:szCs w:val="18"/>
              </w:rPr>
              <w:t>Autorización de ingreso</w:t>
            </w:r>
          </w:p>
        </w:tc>
        <w:tc>
          <w:tcPr>
            <w:tcW w:w="2551" w:type="dxa"/>
            <w:shd w:val="clear" w:color="auto" w:fill="auto"/>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Un día antes se armará el toldo, mesas y sillas.</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Un día antes se realizara la limpieza de las instalaciones.</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Colocar señalización.</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Instalar ventiladores</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Instalar dispensadores de agua</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Colocar Jabón y P.H en los servicios higiénicos.</w:t>
            </w: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Instalar un día antes el equipo multimedia, realizar prueba de micrófonos, sonido e Internet.</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 xml:space="preserve">Soporte técnico </w:t>
            </w: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Verificar filmadora, cintas de video y cámara fotográfica (USB).</w:t>
            </w: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Implementar un botiquín con primeros auxilios.</w:t>
            </w:r>
          </w:p>
          <w:p w:rsidR="00301535" w:rsidRPr="00BB132A" w:rsidRDefault="00301535" w:rsidP="00BB132A">
            <w:pPr>
              <w:spacing w:before="0" w:after="0"/>
              <w:rPr>
                <w:rFonts w:ascii="Trebuchet MS" w:hAnsi="Trebuchet MS" w:cs="Arial"/>
                <w:sz w:val="18"/>
                <w:szCs w:val="18"/>
                <w:u w:val="single"/>
              </w:rPr>
            </w:pPr>
            <w:r w:rsidRPr="00BB132A">
              <w:rPr>
                <w:rFonts w:ascii="Trebuchet MS" w:hAnsi="Trebuchet MS" w:cs="Arial"/>
                <w:sz w:val="18"/>
                <w:szCs w:val="18"/>
              </w:rPr>
              <w:t>Lista de teléfonos de emergencia</w:t>
            </w:r>
            <w:r w:rsidRPr="00BB132A">
              <w:rPr>
                <w:rFonts w:ascii="Trebuchet MS" w:hAnsi="Trebuchet MS" w:cs="Arial"/>
                <w:sz w:val="18"/>
                <w:szCs w:val="18"/>
                <w:u w:val="single"/>
              </w:rPr>
              <w:t xml:space="preserve"> </w:t>
            </w:r>
          </w:p>
          <w:p w:rsidR="00301535" w:rsidRPr="00BB132A" w:rsidRDefault="00301535" w:rsidP="00BB132A">
            <w:pPr>
              <w:spacing w:before="0" w:after="0"/>
              <w:rPr>
                <w:rFonts w:ascii="Trebuchet MS" w:hAnsi="Trebuchet MS" w:cs="Arial"/>
                <w:sz w:val="18"/>
                <w:szCs w:val="18"/>
                <w:u w:val="single"/>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Preparar lista de participantes por día.</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 xml:space="preserve">Remitir lista de participantes a seguridad con el </w:t>
            </w:r>
            <w:proofErr w:type="spellStart"/>
            <w:r w:rsidRPr="00BB132A">
              <w:rPr>
                <w:rFonts w:ascii="Trebuchet MS" w:hAnsi="Trebuchet MS" w:cs="Arial"/>
                <w:sz w:val="18"/>
                <w:szCs w:val="18"/>
              </w:rPr>
              <w:t>VªB</w:t>
            </w:r>
            <w:proofErr w:type="spellEnd"/>
            <w:r w:rsidRPr="00BB132A">
              <w:rPr>
                <w:rFonts w:ascii="Trebuchet MS" w:hAnsi="Trebuchet MS" w:cs="Arial"/>
                <w:sz w:val="18"/>
                <w:szCs w:val="18"/>
              </w:rPr>
              <w:t xml:space="preserve"> O.A.</w:t>
            </w:r>
          </w:p>
        </w:tc>
        <w:tc>
          <w:tcPr>
            <w:tcW w:w="1418" w:type="dxa"/>
            <w:shd w:val="clear" w:color="auto" w:fill="auto"/>
          </w:tcPr>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tc>
      </w:tr>
      <w:tr w:rsidR="00301535" w:rsidRPr="00BB132A" w:rsidTr="00BB132A">
        <w:tc>
          <w:tcPr>
            <w:tcW w:w="1264" w:type="dxa"/>
          </w:tcPr>
          <w:p w:rsidR="00301535" w:rsidRPr="00BB132A" w:rsidRDefault="00301535" w:rsidP="00BB132A">
            <w:pPr>
              <w:spacing w:before="0" w:after="0"/>
              <w:jc w:val="center"/>
              <w:rPr>
                <w:rFonts w:ascii="Trebuchet MS" w:hAnsi="Trebuchet MS" w:cs="Arial"/>
                <w:sz w:val="18"/>
                <w:szCs w:val="18"/>
              </w:rPr>
            </w:pPr>
          </w:p>
        </w:tc>
        <w:tc>
          <w:tcPr>
            <w:tcW w:w="1494" w:type="dxa"/>
          </w:tcPr>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Servicios a contratar</w:t>
            </w:r>
          </w:p>
        </w:tc>
        <w:tc>
          <w:tcPr>
            <w:tcW w:w="2488" w:type="dxa"/>
          </w:tcPr>
          <w:p w:rsidR="00301535" w:rsidRPr="00BB132A" w:rsidRDefault="00301535" w:rsidP="00BB132A">
            <w:pPr>
              <w:spacing w:before="0" w:after="0"/>
              <w:rPr>
                <w:rFonts w:ascii="Trebuchet MS" w:hAnsi="Trebuchet MS" w:cs="Arial"/>
                <w:b/>
                <w:sz w:val="18"/>
                <w:szCs w:val="18"/>
              </w:rPr>
            </w:pPr>
            <w:r w:rsidRPr="00BB132A">
              <w:rPr>
                <w:rFonts w:ascii="Trebuchet MS" w:hAnsi="Trebuchet MS" w:cs="Arial"/>
                <w:b/>
                <w:sz w:val="18"/>
                <w:szCs w:val="18"/>
              </w:rPr>
              <w:t>Servicios en Local</w:t>
            </w:r>
          </w:p>
          <w:p w:rsidR="00301535" w:rsidRPr="00BB132A" w:rsidRDefault="00301535" w:rsidP="00BB132A">
            <w:pPr>
              <w:numPr>
                <w:ilvl w:val="0"/>
                <w:numId w:val="16"/>
              </w:numPr>
              <w:spacing w:before="0" w:after="0" w:line="240" w:lineRule="auto"/>
              <w:rPr>
                <w:rFonts w:ascii="Trebuchet MS" w:hAnsi="Trebuchet MS" w:cs="Arial"/>
                <w:sz w:val="18"/>
                <w:szCs w:val="18"/>
              </w:rPr>
            </w:pPr>
            <w:r w:rsidRPr="00BB132A">
              <w:rPr>
                <w:rFonts w:ascii="Trebuchet MS" w:hAnsi="Trebuchet MS" w:cs="Arial"/>
                <w:sz w:val="18"/>
                <w:szCs w:val="18"/>
              </w:rPr>
              <w:t>Instalación de toldos (Iluminado), mesas (vestidas), sillas.</w:t>
            </w:r>
          </w:p>
          <w:p w:rsidR="00301535" w:rsidRPr="00BB132A" w:rsidRDefault="00301535" w:rsidP="00BB132A">
            <w:pPr>
              <w:numPr>
                <w:ilvl w:val="0"/>
                <w:numId w:val="16"/>
              </w:numPr>
              <w:spacing w:before="0" w:after="0" w:line="240" w:lineRule="auto"/>
              <w:rPr>
                <w:rFonts w:ascii="Trebuchet MS" w:hAnsi="Trebuchet MS" w:cs="Arial"/>
                <w:b/>
                <w:sz w:val="18"/>
                <w:szCs w:val="18"/>
              </w:rPr>
            </w:pPr>
            <w:r w:rsidRPr="00BB132A">
              <w:rPr>
                <w:rFonts w:ascii="Trebuchet MS" w:hAnsi="Trebuchet MS" w:cs="Arial"/>
                <w:sz w:val="18"/>
                <w:szCs w:val="18"/>
              </w:rPr>
              <w:t>Servicio de alimentación (Desayuno, refrigerios, almuerzo y cena).</w:t>
            </w:r>
          </w:p>
        </w:tc>
        <w:tc>
          <w:tcPr>
            <w:tcW w:w="2551" w:type="dxa"/>
            <w:shd w:val="clear" w:color="auto" w:fill="auto"/>
          </w:tcPr>
          <w:p w:rsidR="00301535" w:rsidRPr="00BB132A" w:rsidRDefault="00301535" w:rsidP="00BB132A">
            <w:pPr>
              <w:spacing w:before="0" w:after="0"/>
              <w:rPr>
                <w:rFonts w:ascii="Trebuchet MS" w:hAnsi="Trebuchet MS" w:cs="Arial"/>
                <w:sz w:val="18"/>
                <w:szCs w:val="18"/>
              </w:rPr>
            </w:pPr>
          </w:p>
        </w:tc>
        <w:tc>
          <w:tcPr>
            <w:tcW w:w="1418" w:type="dxa"/>
            <w:shd w:val="clear" w:color="auto" w:fill="auto"/>
          </w:tcPr>
          <w:p w:rsidR="00301535" w:rsidRPr="00BB132A" w:rsidRDefault="00301535" w:rsidP="00BB132A">
            <w:pPr>
              <w:spacing w:before="0" w:after="0"/>
              <w:rPr>
                <w:rFonts w:ascii="Trebuchet MS" w:hAnsi="Trebuchet MS" w:cs="Arial"/>
                <w:sz w:val="18"/>
                <w:szCs w:val="18"/>
              </w:rPr>
            </w:pPr>
          </w:p>
        </w:tc>
      </w:tr>
      <w:tr w:rsidR="00301535" w:rsidRPr="00BB132A" w:rsidTr="00BB132A">
        <w:tc>
          <w:tcPr>
            <w:tcW w:w="1264" w:type="dxa"/>
          </w:tcPr>
          <w:p w:rsidR="00301535" w:rsidRPr="00BB132A" w:rsidRDefault="00301535" w:rsidP="00BB132A">
            <w:pPr>
              <w:spacing w:before="0" w:after="0"/>
              <w:jc w:val="center"/>
              <w:rPr>
                <w:rFonts w:ascii="Trebuchet MS" w:hAnsi="Trebuchet MS" w:cs="Arial"/>
                <w:sz w:val="18"/>
                <w:szCs w:val="18"/>
              </w:rPr>
            </w:pPr>
          </w:p>
        </w:tc>
        <w:tc>
          <w:tcPr>
            <w:tcW w:w="1494" w:type="dxa"/>
          </w:tcPr>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Mesa de Presentador</w:t>
            </w:r>
          </w:p>
        </w:tc>
        <w:tc>
          <w:tcPr>
            <w:tcW w:w="2488" w:type="dxa"/>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Coordinación y confirmación de los participantes (Ministro, Jefe del ANA, Secretario General, Director de Planeamiento, Director de Administración).</w:t>
            </w:r>
          </w:p>
        </w:tc>
        <w:tc>
          <w:tcPr>
            <w:tcW w:w="2551" w:type="dxa"/>
            <w:shd w:val="clear" w:color="auto" w:fill="auto"/>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Tarekos</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Sillas</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Vasos, agua</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Micrófono de pedestal</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Banderines de mesa</w:t>
            </w:r>
          </w:p>
        </w:tc>
        <w:tc>
          <w:tcPr>
            <w:tcW w:w="1418" w:type="dxa"/>
            <w:shd w:val="clear" w:color="auto" w:fill="auto"/>
          </w:tcPr>
          <w:p w:rsidR="00301535" w:rsidRPr="00BB132A" w:rsidRDefault="00301535" w:rsidP="00BB132A">
            <w:pPr>
              <w:spacing w:before="0" w:after="0"/>
              <w:rPr>
                <w:rFonts w:ascii="Trebuchet MS" w:hAnsi="Trebuchet MS" w:cs="Arial"/>
                <w:sz w:val="18"/>
                <w:szCs w:val="18"/>
              </w:rPr>
            </w:pPr>
          </w:p>
        </w:tc>
      </w:tr>
      <w:tr w:rsidR="00301535" w:rsidRPr="00BB132A" w:rsidTr="00BB132A">
        <w:tc>
          <w:tcPr>
            <w:tcW w:w="1264" w:type="dxa"/>
          </w:tcPr>
          <w:p w:rsidR="00301535" w:rsidRPr="00BB132A" w:rsidRDefault="00301535" w:rsidP="00BB132A">
            <w:pPr>
              <w:spacing w:before="0" w:after="0"/>
              <w:jc w:val="center"/>
              <w:rPr>
                <w:rFonts w:ascii="Trebuchet MS" w:hAnsi="Trebuchet MS" w:cs="Arial"/>
                <w:sz w:val="18"/>
                <w:szCs w:val="18"/>
              </w:rPr>
            </w:pPr>
          </w:p>
        </w:tc>
        <w:tc>
          <w:tcPr>
            <w:tcW w:w="1494" w:type="dxa"/>
          </w:tcPr>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Registro del Evento</w:t>
            </w:r>
          </w:p>
        </w:tc>
        <w:tc>
          <w:tcPr>
            <w:tcW w:w="2488" w:type="dxa"/>
          </w:tcPr>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Ficha de inscripción del participante</w:t>
            </w:r>
          </w:p>
          <w:p w:rsidR="00301535" w:rsidRPr="00BB132A" w:rsidRDefault="00301535" w:rsidP="00BB132A">
            <w:pPr>
              <w:spacing w:before="0" w:after="0"/>
              <w:rPr>
                <w:rFonts w:ascii="Trebuchet MS" w:hAnsi="Trebuchet MS" w:cs="Arial"/>
                <w:sz w:val="18"/>
                <w:szCs w:val="18"/>
              </w:rPr>
            </w:pPr>
          </w:p>
        </w:tc>
        <w:tc>
          <w:tcPr>
            <w:tcW w:w="2551" w:type="dxa"/>
            <w:shd w:val="clear" w:color="auto" w:fill="auto"/>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 xml:space="preserve">Ficha de inscripción (Se </w:t>
            </w:r>
            <w:proofErr w:type="spellStart"/>
            <w:r w:rsidRPr="00BB132A">
              <w:rPr>
                <w:rFonts w:ascii="Trebuchet MS" w:hAnsi="Trebuchet MS" w:cs="Arial"/>
                <w:sz w:val="18"/>
                <w:szCs w:val="18"/>
              </w:rPr>
              <w:t>solicito</w:t>
            </w:r>
            <w:proofErr w:type="spellEnd"/>
            <w:r w:rsidRPr="00BB132A">
              <w:rPr>
                <w:rFonts w:ascii="Trebuchet MS" w:hAnsi="Trebuchet MS" w:cs="Arial"/>
                <w:sz w:val="18"/>
                <w:szCs w:val="18"/>
              </w:rPr>
              <w:t xml:space="preserve"> vía mail), esta ficha fue remitida por cada ALA para armar la base de datos.</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Preparar Registro de asistencia.</w:t>
            </w:r>
          </w:p>
        </w:tc>
        <w:tc>
          <w:tcPr>
            <w:tcW w:w="1418" w:type="dxa"/>
            <w:shd w:val="clear" w:color="auto" w:fill="auto"/>
          </w:tcPr>
          <w:p w:rsidR="00301535" w:rsidRPr="00BB132A" w:rsidRDefault="00301535" w:rsidP="00BB132A">
            <w:pPr>
              <w:spacing w:before="0" w:after="0"/>
              <w:rPr>
                <w:rFonts w:ascii="Trebuchet MS" w:hAnsi="Trebuchet MS" w:cs="Arial"/>
                <w:sz w:val="18"/>
                <w:szCs w:val="18"/>
              </w:rPr>
            </w:pPr>
          </w:p>
        </w:tc>
      </w:tr>
    </w:tbl>
    <w:p w:rsidR="00ED5AB9" w:rsidRDefault="00ED5AB9"/>
    <w:tbl>
      <w:tblPr>
        <w:tblW w:w="921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77"/>
        <w:gridCol w:w="1417"/>
        <w:gridCol w:w="2552"/>
        <w:gridCol w:w="2551"/>
        <w:gridCol w:w="1418"/>
      </w:tblGrid>
      <w:tr w:rsidR="00301535" w:rsidRPr="00BB132A" w:rsidTr="00ED5AB9">
        <w:tc>
          <w:tcPr>
            <w:tcW w:w="9215" w:type="dxa"/>
            <w:gridSpan w:val="5"/>
            <w:shd w:val="clear" w:color="auto" w:fill="C9ECFC" w:themeFill="text2" w:themeFillTint="33"/>
          </w:tcPr>
          <w:p w:rsidR="00301535" w:rsidRPr="00BB132A" w:rsidRDefault="00301535" w:rsidP="00ED5AB9">
            <w:pPr>
              <w:spacing w:after="0"/>
              <w:jc w:val="center"/>
              <w:rPr>
                <w:rFonts w:ascii="Trebuchet MS" w:hAnsi="Trebuchet MS" w:cs="Arial"/>
                <w:sz w:val="18"/>
                <w:szCs w:val="18"/>
              </w:rPr>
            </w:pPr>
            <w:r w:rsidRPr="00BB132A">
              <w:rPr>
                <w:rFonts w:ascii="Trebuchet MS" w:hAnsi="Trebuchet MS" w:cs="Arial"/>
                <w:b/>
                <w:sz w:val="18"/>
                <w:szCs w:val="18"/>
              </w:rPr>
              <w:lastRenderedPageBreak/>
              <w:t>ACTIVIDADES DURANTE EL EVENTO</w:t>
            </w:r>
          </w:p>
        </w:tc>
      </w:tr>
      <w:tr w:rsidR="00301535" w:rsidRPr="00BB132A" w:rsidTr="00BB132A">
        <w:trPr>
          <w:trHeight w:val="873"/>
        </w:trPr>
        <w:tc>
          <w:tcPr>
            <w:tcW w:w="1277" w:type="dxa"/>
          </w:tcPr>
          <w:p w:rsidR="00301535" w:rsidRPr="00BB132A" w:rsidRDefault="00301535" w:rsidP="00BB132A">
            <w:pPr>
              <w:spacing w:before="0" w:after="0"/>
              <w:jc w:val="center"/>
              <w:rPr>
                <w:rFonts w:ascii="Trebuchet MS" w:hAnsi="Trebuchet MS" w:cs="Arial"/>
                <w:sz w:val="18"/>
                <w:szCs w:val="18"/>
              </w:rPr>
            </w:pPr>
          </w:p>
        </w:tc>
        <w:tc>
          <w:tcPr>
            <w:tcW w:w="1417" w:type="dxa"/>
          </w:tcPr>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Recepción de Participantes</w:t>
            </w:r>
          </w:p>
        </w:tc>
        <w:tc>
          <w:tcPr>
            <w:tcW w:w="2552" w:type="dxa"/>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 xml:space="preserve">Comisión a cargo de la inscripción de participantes, entrega de material y </w:t>
            </w:r>
            <w:proofErr w:type="spellStart"/>
            <w:r w:rsidRPr="00BB132A">
              <w:rPr>
                <w:rFonts w:ascii="Trebuchet MS" w:hAnsi="Trebuchet MS" w:cs="Arial"/>
                <w:sz w:val="18"/>
                <w:szCs w:val="18"/>
              </w:rPr>
              <w:t>fotochecks</w:t>
            </w:r>
            <w:proofErr w:type="spellEnd"/>
            <w:r w:rsidRPr="00BB132A">
              <w:rPr>
                <w:rFonts w:ascii="Trebuchet MS" w:hAnsi="Trebuchet MS" w:cs="Arial"/>
                <w:sz w:val="18"/>
                <w:szCs w:val="18"/>
              </w:rPr>
              <w:t>.</w:t>
            </w:r>
          </w:p>
        </w:tc>
        <w:tc>
          <w:tcPr>
            <w:tcW w:w="2551" w:type="dxa"/>
            <w:shd w:val="clear" w:color="auto" w:fill="auto"/>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Lista de inscripción de participantes.</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Carpetas de participantes</w:t>
            </w:r>
          </w:p>
          <w:p w:rsidR="00301535" w:rsidRPr="00BB132A" w:rsidRDefault="00301535" w:rsidP="00BB132A">
            <w:pPr>
              <w:spacing w:before="0" w:after="0"/>
              <w:rPr>
                <w:rFonts w:ascii="Trebuchet MS" w:hAnsi="Trebuchet MS" w:cs="Arial"/>
                <w:sz w:val="18"/>
                <w:szCs w:val="18"/>
              </w:rPr>
            </w:pPr>
            <w:proofErr w:type="spellStart"/>
            <w:r w:rsidRPr="00BB132A">
              <w:rPr>
                <w:rFonts w:ascii="Trebuchet MS" w:hAnsi="Trebuchet MS" w:cs="Arial"/>
                <w:sz w:val="18"/>
                <w:szCs w:val="18"/>
              </w:rPr>
              <w:t>Fotochecks</w:t>
            </w:r>
            <w:proofErr w:type="spellEnd"/>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Lapiceros</w:t>
            </w:r>
          </w:p>
        </w:tc>
        <w:tc>
          <w:tcPr>
            <w:tcW w:w="1418" w:type="dxa"/>
            <w:shd w:val="clear" w:color="auto" w:fill="auto"/>
          </w:tcPr>
          <w:p w:rsidR="00301535" w:rsidRPr="00BB132A" w:rsidRDefault="00301535" w:rsidP="00BB132A">
            <w:pPr>
              <w:spacing w:before="0" w:after="0"/>
              <w:rPr>
                <w:rFonts w:ascii="Trebuchet MS" w:hAnsi="Trebuchet MS" w:cs="Arial"/>
                <w:sz w:val="18"/>
                <w:szCs w:val="18"/>
              </w:rPr>
            </w:pPr>
          </w:p>
        </w:tc>
      </w:tr>
      <w:tr w:rsidR="00301535" w:rsidRPr="00BB132A" w:rsidTr="00BB132A">
        <w:tc>
          <w:tcPr>
            <w:tcW w:w="1277" w:type="dxa"/>
          </w:tcPr>
          <w:p w:rsidR="00301535" w:rsidRPr="00BB132A" w:rsidRDefault="00301535" w:rsidP="00BB132A">
            <w:pPr>
              <w:spacing w:before="0" w:after="0"/>
              <w:jc w:val="center"/>
              <w:rPr>
                <w:rFonts w:ascii="Trebuchet MS" w:hAnsi="Trebuchet MS" w:cs="Arial"/>
                <w:sz w:val="18"/>
                <w:szCs w:val="18"/>
              </w:rPr>
            </w:pPr>
          </w:p>
        </w:tc>
        <w:tc>
          <w:tcPr>
            <w:tcW w:w="1417" w:type="dxa"/>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 xml:space="preserve">Protocolo </w:t>
            </w:r>
          </w:p>
        </w:tc>
        <w:tc>
          <w:tcPr>
            <w:tcW w:w="2552" w:type="dxa"/>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 xml:space="preserve">Presentación del taller </w:t>
            </w:r>
          </w:p>
        </w:tc>
        <w:tc>
          <w:tcPr>
            <w:tcW w:w="2551" w:type="dxa"/>
            <w:shd w:val="clear" w:color="auto" w:fill="auto"/>
          </w:tcPr>
          <w:p w:rsidR="00301535" w:rsidRPr="00BB132A" w:rsidRDefault="00301535" w:rsidP="00BB132A">
            <w:pPr>
              <w:spacing w:before="0" w:after="0"/>
              <w:rPr>
                <w:rFonts w:ascii="Trebuchet MS" w:hAnsi="Trebuchet MS" w:cs="Arial"/>
                <w:sz w:val="18"/>
                <w:szCs w:val="18"/>
              </w:rPr>
            </w:pPr>
          </w:p>
        </w:tc>
        <w:tc>
          <w:tcPr>
            <w:tcW w:w="1418" w:type="dxa"/>
            <w:shd w:val="clear" w:color="auto" w:fill="auto"/>
          </w:tcPr>
          <w:p w:rsidR="00301535" w:rsidRPr="00BB132A" w:rsidRDefault="00301535" w:rsidP="00BB132A">
            <w:pPr>
              <w:spacing w:before="0" w:after="0"/>
              <w:rPr>
                <w:rFonts w:ascii="Trebuchet MS" w:hAnsi="Trebuchet MS" w:cs="Arial"/>
                <w:sz w:val="18"/>
                <w:szCs w:val="18"/>
              </w:rPr>
            </w:pPr>
          </w:p>
        </w:tc>
      </w:tr>
      <w:tr w:rsidR="00301535" w:rsidRPr="00BB132A" w:rsidTr="00BB132A">
        <w:tc>
          <w:tcPr>
            <w:tcW w:w="1277" w:type="dxa"/>
          </w:tcPr>
          <w:p w:rsidR="00301535" w:rsidRPr="00BB132A" w:rsidRDefault="00301535" w:rsidP="00BB132A">
            <w:pPr>
              <w:spacing w:before="0" w:after="0"/>
              <w:jc w:val="center"/>
              <w:rPr>
                <w:rFonts w:ascii="Trebuchet MS" w:hAnsi="Trebuchet MS" w:cs="Arial"/>
                <w:sz w:val="18"/>
                <w:szCs w:val="18"/>
              </w:rPr>
            </w:pPr>
          </w:p>
        </w:tc>
        <w:tc>
          <w:tcPr>
            <w:tcW w:w="1417" w:type="dxa"/>
          </w:tcPr>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Facilitación del evento</w:t>
            </w:r>
          </w:p>
        </w:tc>
        <w:tc>
          <w:tcPr>
            <w:tcW w:w="2552" w:type="dxa"/>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Responsable de la presentación del programa y facilitación del evento.</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Coordinará con los responsable del evento y ponentes.</w:t>
            </w:r>
          </w:p>
        </w:tc>
        <w:tc>
          <w:tcPr>
            <w:tcW w:w="2551" w:type="dxa"/>
            <w:shd w:val="clear" w:color="auto" w:fill="auto"/>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Programa</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Diseño Metodológico</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Fichas de trabajo grupal.</w:t>
            </w:r>
          </w:p>
        </w:tc>
        <w:tc>
          <w:tcPr>
            <w:tcW w:w="1418" w:type="dxa"/>
            <w:shd w:val="clear" w:color="auto" w:fill="auto"/>
          </w:tcPr>
          <w:p w:rsidR="00301535" w:rsidRPr="00BB132A" w:rsidRDefault="00301535" w:rsidP="00BB132A">
            <w:pPr>
              <w:spacing w:before="0" w:after="0"/>
              <w:rPr>
                <w:rFonts w:ascii="Trebuchet MS" w:hAnsi="Trebuchet MS" w:cs="Arial"/>
                <w:sz w:val="18"/>
                <w:szCs w:val="18"/>
              </w:rPr>
            </w:pPr>
          </w:p>
        </w:tc>
      </w:tr>
      <w:tr w:rsidR="00301535" w:rsidRPr="00BB132A" w:rsidTr="00BB132A">
        <w:tc>
          <w:tcPr>
            <w:tcW w:w="1277" w:type="dxa"/>
          </w:tcPr>
          <w:p w:rsidR="00301535" w:rsidRPr="00BB132A" w:rsidRDefault="00301535" w:rsidP="00BB132A">
            <w:pPr>
              <w:spacing w:before="0" w:after="0"/>
              <w:jc w:val="center"/>
              <w:rPr>
                <w:rFonts w:ascii="Trebuchet MS" w:hAnsi="Trebuchet MS" w:cs="Arial"/>
                <w:sz w:val="18"/>
                <w:szCs w:val="18"/>
              </w:rPr>
            </w:pPr>
          </w:p>
        </w:tc>
        <w:tc>
          <w:tcPr>
            <w:tcW w:w="1417" w:type="dxa"/>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Registro fotográfico y filmación</w:t>
            </w:r>
          </w:p>
        </w:tc>
        <w:tc>
          <w:tcPr>
            <w:tcW w:w="2552" w:type="dxa"/>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Se registrará el desarrollo del taller con filmación y fotos (trabajos grupales).</w:t>
            </w:r>
          </w:p>
        </w:tc>
        <w:tc>
          <w:tcPr>
            <w:tcW w:w="2551" w:type="dxa"/>
            <w:shd w:val="clear" w:color="auto" w:fill="auto"/>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Filmar</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Tomar Fotos</w:t>
            </w:r>
          </w:p>
        </w:tc>
        <w:tc>
          <w:tcPr>
            <w:tcW w:w="1418" w:type="dxa"/>
            <w:shd w:val="clear" w:color="auto" w:fill="auto"/>
          </w:tcPr>
          <w:p w:rsidR="00301535" w:rsidRPr="00BB132A" w:rsidRDefault="00301535" w:rsidP="00BB132A">
            <w:pPr>
              <w:spacing w:before="0" w:after="0"/>
              <w:rPr>
                <w:rFonts w:ascii="Trebuchet MS" w:hAnsi="Trebuchet MS" w:cs="Arial"/>
                <w:sz w:val="18"/>
                <w:szCs w:val="18"/>
              </w:rPr>
            </w:pPr>
          </w:p>
        </w:tc>
      </w:tr>
      <w:tr w:rsidR="00301535" w:rsidRPr="00BB132A" w:rsidTr="00BB132A">
        <w:tc>
          <w:tcPr>
            <w:tcW w:w="1277" w:type="dxa"/>
          </w:tcPr>
          <w:p w:rsidR="00301535" w:rsidRPr="00BB132A" w:rsidRDefault="00301535" w:rsidP="00BB132A">
            <w:pPr>
              <w:spacing w:before="0" w:after="0"/>
              <w:jc w:val="center"/>
              <w:rPr>
                <w:rFonts w:ascii="Trebuchet MS" w:hAnsi="Trebuchet MS" w:cs="Arial"/>
                <w:sz w:val="18"/>
                <w:szCs w:val="18"/>
              </w:rPr>
            </w:pPr>
          </w:p>
        </w:tc>
        <w:tc>
          <w:tcPr>
            <w:tcW w:w="1417" w:type="dxa"/>
          </w:tcPr>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Coordinador del evento</w:t>
            </w:r>
          </w:p>
        </w:tc>
        <w:tc>
          <w:tcPr>
            <w:tcW w:w="2552" w:type="dxa"/>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Responsable de coordinar con los directivos el proceso del evento y estar preparado para modificaciones eventuales.</w:t>
            </w: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Responsable de la coordinación logística y  modificaciones eventuales.</w:t>
            </w:r>
          </w:p>
          <w:p w:rsidR="00301535" w:rsidRPr="00BB132A" w:rsidRDefault="00301535" w:rsidP="00BB132A">
            <w:pPr>
              <w:spacing w:before="0" w:after="0"/>
              <w:rPr>
                <w:rFonts w:ascii="Trebuchet MS" w:hAnsi="Trebuchet MS" w:cs="Arial"/>
                <w:sz w:val="18"/>
                <w:szCs w:val="18"/>
              </w:rPr>
            </w:pPr>
          </w:p>
        </w:tc>
        <w:tc>
          <w:tcPr>
            <w:tcW w:w="2551" w:type="dxa"/>
            <w:shd w:val="clear" w:color="auto" w:fill="auto"/>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Desarrollo del programa y/o diseño metodológico</w:t>
            </w: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Plan Operativo</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Logístico</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Entrega de ticket a los participantes para la atención de alimentos.</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Supervisar a atención del concesionario.</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Coordinar cualquier otra eventualidad  y realizar las modificaciones necesarias.</w:t>
            </w:r>
          </w:p>
        </w:tc>
        <w:tc>
          <w:tcPr>
            <w:tcW w:w="1418" w:type="dxa"/>
            <w:shd w:val="clear" w:color="auto" w:fill="auto"/>
          </w:tcPr>
          <w:p w:rsidR="00301535" w:rsidRPr="00BB132A" w:rsidRDefault="00301535" w:rsidP="00BB132A">
            <w:pPr>
              <w:spacing w:before="0" w:after="0"/>
              <w:rPr>
                <w:rFonts w:ascii="Trebuchet MS" w:hAnsi="Trebuchet MS" w:cs="Arial"/>
                <w:sz w:val="18"/>
                <w:szCs w:val="18"/>
              </w:rPr>
            </w:pPr>
          </w:p>
        </w:tc>
      </w:tr>
      <w:tr w:rsidR="00301535" w:rsidRPr="00BB132A" w:rsidTr="00ED5AB9">
        <w:tc>
          <w:tcPr>
            <w:tcW w:w="9215" w:type="dxa"/>
            <w:gridSpan w:val="5"/>
            <w:shd w:val="clear" w:color="auto" w:fill="C9ECFC" w:themeFill="text2" w:themeFillTint="33"/>
          </w:tcPr>
          <w:p w:rsidR="00301535" w:rsidRPr="00BB132A" w:rsidRDefault="00301535" w:rsidP="00ED5AB9">
            <w:pPr>
              <w:tabs>
                <w:tab w:val="left" w:pos="3915"/>
              </w:tabs>
              <w:spacing w:after="0"/>
              <w:jc w:val="center"/>
              <w:rPr>
                <w:rFonts w:ascii="Trebuchet MS" w:hAnsi="Trebuchet MS" w:cs="Arial"/>
                <w:sz w:val="18"/>
                <w:szCs w:val="18"/>
              </w:rPr>
            </w:pPr>
            <w:r w:rsidRPr="00BB132A">
              <w:rPr>
                <w:rFonts w:ascii="Trebuchet MS" w:hAnsi="Trebuchet MS" w:cs="Arial"/>
                <w:b/>
                <w:sz w:val="18"/>
                <w:szCs w:val="18"/>
              </w:rPr>
              <w:t>ACTIVIDADES DESPUES DEL EVENTO</w:t>
            </w:r>
          </w:p>
        </w:tc>
      </w:tr>
      <w:tr w:rsidR="00301535" w:rsidRPr="00BB132A" w:rsidTr="00BB132A">
        <w:tc>
          <w:tcPr>
            <w:tcW w:w="1277" w:type="dxa"/>
          </w:tcPr>
          <w:p w:rsidR="00301535" w:rsidRPr="00BB132A" w:rsidRDefault="00301535" w:rsidP="00BB132A">
            <w:pPr>
              <w:spacing w:before="0" w:after="0"/>
              <w:jc w:val="center"/>
              <w:rPr>
                <w:rFonts w:ascii="Trebuchet MS" w:hAnsi="Trebuchet MS" w:cs="Arial"/>
                <w:sz w:val="18"/>
                <w:szCs w:val="18"/>
              </w:rPr>
            </w:pPr>
          </w:p>
        </w:tc>
        <w:tc>
          <w:tcPr>
            <w:tcW w:w="1417" w:type="dxa"/>
          </w:tcPr>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Servicios contratados</w:t>
            </w:r>
          </w:p>
        </w:tc>
        <w:tc>
          <w:tcPr>
            <w:tcW w:w="2552" w:type="dxa"/>
          </w:tcPr>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Preparar orden de servicio.</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Solicitar las facturas correspondientes a los servicios:</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-Alquiler de toldo, mesas y sillas.</w:t>
            </w: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 Atención de alimentación</w:t>
            </w:r>
          </w:p>
        </w:tc>
        <w:tc>
          <w:tcPr>
            <w:tcW w:w="2551" w:type="dxa"/>
            <w:shd w:val="clear" w:color="auto" w:fill="auto"/>
          </w:tcPr>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Realizar el pago</w:t>
            </w:r>
          </w:p>
        </w:tc>
        <w:tc>
          <w:tcPr>
            <w:tcW w:w="1418" w:type="dxa"/>
            <w:shd w:val="clear" w:color="auto" w:fill="auto"/>
          </w:tcPr>
          <w:p w:rsidR="00301535" w:rsidRPr="00BB132A" w:rsidRDefault="00301535" w:rsidP="00BB132A">
            <w:pPr>
              <w:spacing w:before="0" w:after="0"/>
              <w:rPr>
                <w:rFonts w:ascii="Trebuchet MS" w:hAnsi="Trebuchet MS" w:cs="Arial"/>
                <w:sz w:val="18"/>
                <w:szCs w:val="18"/>
              </w:rPr>
            </w:pPr>
          </w:p>
        </w:tc>
      </w:tr>
      <w:tr w:rsidR="00301535" w:rsidRPr="00BB132A" w:rsidTr="00BB132A">
        <w:tc>
          <w:tcPr>
            <w:tcW w:w="1277" w:type="dxa"/>
          </w:tcPr>
          <w:p w:rsidR="00301535" w:rsidRPr="00BB132A" w:rsidRDefault="00301535" w:rsidP="00BB132A">
            <w:pPr>
              <w:spacing w:before="0" w:after="0"/>
              <w:jc w:val="center"/>
              <w:rPr>
                <w:rFonts w:ascii="Trebuchet MS" w:hAnsi="Trebuchet MS" w:cs="Arial"/>
                <w:sz w:val="18"/>
                <w:szCs w:val="18"/>
              </w:rPr>
            </w:pPr>
          </w:p>
        </w:tc>
        <w:tc>
          <w:tcPr>
            <w:tcW w:w="1417" w:type="dxa"/>
          </w:tcPr>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p>
          <w:p w:rsidR="00301535" w:rsidRPr="00BB132A" w:rsidRDefault="00301535" w:rsidP="00BB132A">
            <w:pPr>
              <w:spacing w:before="0" w:after="0"/>
              <w:rPr>
                <w:rFonts w:ascii="Trebuchet MS" w:hAnsi="Trebuchet MS" w:cs="Arial"/>
                <w:sz w:val="18"/>
                <w:szCs w:val="18"/>
              </w:rPr>
            </w:pPr>
            <w:r w:rsidRPr="00BB132A">
              <w:rPr>
                <w:rFonts w:ascii="Trebuchet MS" w:hAnsi="Trebuchet MS" w:cs="Arial"/>
                <w:sz w:val="18"/>
                <w:szCs w:val="18"/>
              </w:rPr>
              <w:t>Informe del evento</w:t>
            </w:r>
          </w:p>
        </w:tc>
        <w:tc>
          <w:tcPr>
            <w:tcW w:w="2552" w:type="dxa"/>
          </w:tcPr>
          <w:p w:rsidR="00301535" w:rsidRPr="00BB132A" w:rsidRDefault="00301535" w:rsidP="00BB132A">
            <w:pPr>
              <w:numPr>
                <w:ilvl w:val="0"/>
                <w:numId w:val="15"/>
              </w:numPr>
              <w:spacing w:before="0" w:after="0" w:line="240" w:lineRule="auto"/>
              <w:rPr>
                <w:rFonts w:ascii="Trebuchet MS" w:hAnsi="Trebuchet MS" w:cs="Arial"/>
                <w:sz w:val="18"/>
                <w:szCs w:val="18"/>
              </w:rPr>
            </w:pPr>
            <w:r w:rsidRPr="00BB132A">
              <w:rPr>
                <w:rFonts w:ascii="Trebuchet MS" w:hAnsi="Trebuchet MS" w:cs="Arial"/>
                <w:sz w:val="18"/>
                <w:szCs w:val="18"/>
              </w:rPr>
              <w:t>Entregar a la DGCCI una copia de todo el material del evento.</w:t>
            </w:r>
          </w:p>
          <w:p w:rsidR="00301535" w:rsidRPr="00BB132A" w:rsidRDefault="00301535" w:rsidP="00BB132A">
            <w:pPr>
              <w:numPr>
                <w:ilvl w:val="0"/>
                <w:numId w:val="15"/>
              </w:numPr>
              <w:spacing w:before="0" w:after="0" w:line="240" w:lineRule="auto"/>
              <w:rPr>
                <w:rFonts w:ascii="Trebuchet MS" w:hAnsi="Trebuchet MS" w:cs="Arial"/>
                <w:sz w:val="18"/>
                <w:szCs w:val="18"/>
              </w:rPr>
            </w:pPr>
            <w:r w:rsidRPr="00BB132A">
              <w:rPr>
                <w:rFonts w:ascii="Trebuchet MS" w:hAnsi="Trebuchet MS" w:cs="Arial"/>
                <w:sz w:val="18"/>
                <w:szCs w:val="18"/>
              </w:rPr>
              <w:t>Originales para la Oficina de administración que presentará rendición de gastos.</w:t>
            </w:r>
          </w:p>
        </w:tc>
        <w:tc>
          <w:tcPr>
            <w:tcW w:w="2551" w:type="dxa"/>
            <w:shd w:val="clear" w:color="auto" w:fill="auto"/>
          </w:tcPr>
          <w:p w:rsidR="00301535" w:rsidRPr="00BB132A" w:rsidRDefault="00301535" w:rsidP="00BB132A">
            <w:pPr>
              <w:numPr>
                <w:ilvl w:val="0"/>
                <w:numId w:val="15"/>
              </w:numPr>
              <w:spacing w:before="0" w:after="0" w:line="240" w:lineRule="auto"/>
              <w:rPr>
                <w:rFonts w:ascii="Trebuchet MS" w:hAnsi="Trebuchet MS" w:cs="Arial"/>
                <w:sz w:val="18"/>
                <w:szCs w:val="18"/>
              </w:rPr>
            </w:pPr>
            <w:r w:rsidRPr="00BB132A">
              <w:rPr>
                <w:rFonts w:ascii="Trebuchet MS" w:hAnsi="Trebuchet MS" w:cs="Arial"/>
                <w:sz w:val="18"/>
                <w:szCs w:val="18"/>
              </w:rPr>
              <w:t xml:space="preserve">Informe </w:t>
            </w:r>
          </w:p>
          <w:p w:rsidR="00301535" w:rsidRPr="00BB132A" w:rsidRDefault="00301535" w:rsidP="00BB132A">
            <w:pPr>
              <w:numPr>
                <w:ilvl w:val="0"/>
                <w:numId w:val="15"/>
              </w:numPr>
              <w:spacing w:before="0" w:after="0" w:line="240" w:lineRule="auto"/>
              <w:rPr>
                <w:rFonts w:ascii="Trebuchet MS" w:hAnsi="Trebuchet MS" w:cs="Arial"/>
                <w:sz w:val="18"/>
                <w:szCs w:val="18"/>
              </w:rPr>
            </w:pPr>
            <w:r w:rsidRPr="00BB132A">
              <w:rPr>
                <w:rFonts w:ascii="Trebuchet MS" w:hAnsi="Trebuchet MS" w:cs="Arial"/>
                <w:sz w:val="18"/>
                <w:szCs w:val="18"/>
              </w:rPr>
              <w:t>Lista de asistencia.</w:t>
            </w:r>
          </w:p>
          <w:p w:rsidR="00301535" w:rsidRPr="00BB132A" w:rsidRDefault="00301535" w:rsidP="00BB132A">
            <w:pPr>
              <w:numPr>
                <w:ilvl w:val="0"/>
                <w:numId w:val="15"/>
              </w:numPr>
              <w:spacing w:before="0" w:after="0" w:line="240" w:lineRule="auto"/>
              <w:rPr>
                <w:rFonts w:ascii="Trebuchet MS" w:hAnsi="Trebuchet MS" w:cs="Arial"/>
                <w:sz w:val="18"/>
                <w:szCs w:val="18"/>
              </w:rPr>
            </w:pPr>
            <w:r w:rsidRPr="00BB132A">
              <w:rPr>
                <w:rFonts w:ascii="Trebuchet MS" w:hAnsi="Trebuchet MS" w:cs="Arial"/>
                <w:sz w:val="18"/>
                <w:szCs w:val="18"/>
              </w:rPr>
              <w:t>CD grabado del evento.</w:t>
            </w:r>
          </w:p>
          <w:p w:rsidR="00301535" w:rsidRPr="00BB132A" w:rsidRDefault="00301535" w:rsidP="00BB132A">
            <w:pPr>
              <w:numPr>
                <w:ilvl w:val="0"/>
                <w:numId w:val="15"/>
              </w:numPr>
              <w:spacing w:before="0" w:after="0" w:line="240" w:lineRule="auto"/>
              <w:rPr>
                <w:rFonts w:ascii="Trebuchet MS" w:hAnsi="Trebuchet MS" w:cs="Arial"/>
                <w:sz w:val="18"/>
                <w:szCs w:val="18"/>
              </w:rPr>
            </w:pPr>
            <w:r w:rsidRPr="00BB132A">
              <w:rPr>
                <w:rFonts w:ascii="Trebuchet MS" w:hAnsi="Trebuchet MS" w:cs="Arial"/>
                <w:sz w:val="18"/>
                <w:szCs w:val="18"/>
              </w:rPr>
              <w:t>01 ejemplar de materiales de apoyo.</w:t>
            </w:r>
          </w:p>
        </w:tc>
        <w:tc>
          <w:tcPr>
            <w:tcW w:w="1418" w:type="dxa"/>
            <w:shd w:val="clear" w:color="auto" w:fill="auto"/>
          </w:tcPr>
          <w:p w:rsidR="00301535" w:rsidRPr="00BB132A" w:rsidRDefault="00301535" w:rsidP="00BB132A">
            <w:pPr>
              <w:spacing w:before="0" w:after="0"/>
              <w:rPr>
                <w:rFonts w:ascii="Trebuchet MS" w:hAnsi="Trebuchet MS" w:cs="Arial"/>
                <w:sz w:val="18"/>
                <w:szCs w:val="18"/>
              </w:rPr>
            </w:pPr>
          </w:p>
        </w:tc>
      </w:tr>
    </w:tbl>
    <w:p w:rsidR="00F426D4" w:rsidRDefault="00F426D4" w:rsidP="00024C4D">
      <w:pPr>
        <w:rPr>
          <w:rFonts w:ascii="Corbel" w:hAnsi="Corbel"/>
          <w:noProof/>
        </w:rPr>
      </w:pPr>
    </w:p>
    <w:p w:rsidR="00024C4D" w:rsidRDefault="00024C4D" w:rsidP="00024C4D">
      <w:pPr>
        <w:rPr>
          <w:rFonts w:ascii="Corbel" w:hAnsi="Corbel"/>
          <w:noProof/>
        </w:rPr>
      </w:pPr>
    </w:p>
    <w:sectPr w:rsidR="00024C4D">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965" w:rsidRDefault="00611965">
      <w:pPr>
        <w:spacing w:after="0" w:line="240" w:lineRule="auto"/>
      </w:pPr>
      <w:r>
        <w:separator/>
      </w:r>
    </w:p>
  </w:endnote>
  <w:endnote w:type="continuationSeparator" w:id="0">
    <w:p w:rsidR="00611965" w:rsidRDefault="0061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965" w:rsidRDefault="00611965">
      <w:pPr>
        <w:spacing w:after="0" w:line="240" w:lineRule="auto"/>
      </w:pPr>
      <w:r>
        <w:separator/>
      </w:r>
    </w:p>
  </w:footnote>
  <w:footnote w:type="continuationSeparator" w:id="0">
    <w:p w:rsidR="00611965" w:rsidRDefault="0061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94" w:rsidRPr="00894900" w:rsidRDefault="00BC5194" w:rsidP="00785E39">
    <w:pPr>
      <w:pStyle w:val="Encabezado"/>
      <w:jc w:val="center"/>
      <w:rPr>
        <w:b/>
        <w:sz w:val="18"/>
      </w:rPr>
    </w:pPr>
    <w:r w:rsidRPr="00894900">
      <w:rPr>
        <w:b/>
        <w:noProof/>
        <w:sz w:val="18"/>
        <w:lang w:eastAsia="es-PE"/>
      </w:rPr>
      <w:drawing>
        <wp:anchor distT="0" distB="0" distL="114300" distR="114300" simplePos="0" relativeHeight="251659264" behindDoc="0" locked="0" layoutInCell="1" allowOverlap="1" wp14:anchorId="205A26F4" wp14:editId="3D952E71">
          <wp:simplePos x="0" y="0"/>
          <wp:positionH relativeFrom="margin">
            <wp:posOffset>-133350</wp:posOffset>
          </wp:positionH>
          <wp:positionV relativeFrom="paragraph">
            <wp:posOffset>-179705</wp:posOffset>
          </wp:positionV>
          <wp:extent cx="1104900" cy="45339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ana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453390"/>
                  </a:xfrm>
                  <a:prstGeom prst="rect">
                    <a:avLst/>
                  </a:prstGeom>
                </pic:spPr>
              </pic:pic>
            </a:graphicData>
          </a:graphic>
          <wp14:sizeRelH relativeFrom="page">
            <wp14:pctWidth>0</wp14:pctWidth>
          </wp14:sizeRelH>
          <wp14:sizeRelV relativeFrom="page">
            <wp14:pctHeight>0</wp14:pctHeight>
          </wp14:sizeRelV>
        </wp:anchor>
      </w:drawing>
    </w:r>
    <w:r w:rsidRPr="00894900">
      <w:rPr>
        <w:b/>
        <w:noProof/>
        <w:sz w:val="24"/>
        <w:lang w:eastAsia="es-PE"/>
      </w:rPr>
      <w:drawing>
        <wp:anchor distT="0" distB="0" distL="114300" distR="114300" simplePos="0" relativeHeight="251658240" behindDoc="0" locked="0" layoutInCell="1" allowOverlap="1" wp14:anchorId="1562DE28" wp14:editId="0CF14E6B">
          <wp:simplePos x="0" y="0"/>
          <wp:positionH relativeFrom="margin">
            <wp:posOffset>5248275</wp:posOffset>
          </wp:positionH>
          <wp:positionV relativeFrom="paragraph">
            <wp:posOffset>-314325</wp:posOffset>
          </wp:positionV>
          <wp:extent cx="542925" cy="664210"/>
          <wp:effectExtent l="0" t="0" r="9525"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MINAGRI 201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664210"/>
                  </a:xfrm>
                  <a:prstGeom prst="rect">
                    <a:avLst/>
                  </a:prstGeom>
                </pic:spPr>
              </pic:pic>
            </a:graphicData>
          </a:graphic>
          <wp14:sizeRelH relativeFrom="page">
            <wp14:pctWidth>0</wp14:pctWidth>
          </wp14:sizeRelH>
          <wp14:sizeRelV relativeFrom="page">
            <wp14:pctHeight>0</wp14:pctHeight>
          </wp14:sizeRelV>
        </wp:anchor>
      </w:drawing>
    </w:r>
    <w:r w:rsidRPr="00894900">
      <w:rPr>
        <w:b/>
        <w:sz w:val="24"/>
      </w:rPr>
      <w:t>F</w:t>
    </w:r>
    <w:r w:rsidRPr="00894900">
      <w:rPr>
        <w:b/>
        <w:sz w:val="18"/>
      </w:rPr>
      <w:t xml:space="preserve">ORO PREPARATORIO RECURSOS HIDRICOS DE LA CUENCA AMAZÓNICA  </w:t>
    </w:r>
  </w:p>
  <w:p w:rsidR="00BC5194" w:rsidRPr="00894900" w:rsidRDefault="00BC5194" w:rsidP="00785E39">
    <w:pPr>
      <w:pStyle w:val="Encabezado"/>
      <w:jc w:val="center"/>
      <w:rPr>
        <w:b/>
        <w:sz w:val="16"/>
      </w:rPr>
    </w:pPr>
    <w:r w:rsidRPr="00894900">
      <w:rPr>
        <w:b/>
        <w:sz w:val="18"/>
      </w:rPr>
      <w:t xml:space="preserve">                                            15 setiembre 2014</w:t>
    </w:r>
  </w:p>
  <w:p w:rsidR="00BC5194" w:rsidRPr="00785E39" w:rsidRDefault="00BC5194" w:rsidP="00785E39">
    <w:pPr>
      <w:pStyle w:val="Encabezado"/>
      <w:jc w:val="center"/>
      <w:rPr>
        <w:b/>
        <w:color w:val="0070C0"/>
        <w:sz w:val="10"/>
      </w:rPr>
    </w:pPr>
    <w:r>
      <w:rPr>
        <w:b/>
        <w:color w:val="0070C0"/>
        <w:sz w:val="10"/>
      </w:rPr>
      <w:t>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68A8"/>
    <w:multiLevelType w:val="hybridMultilevel"/>
    <w:tmpl w:val="75B4F9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1C13AC"/>
    <w:multiLevelType w:val="hybridMultilevel"/>
    <w:tmpl w:val="DB9230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81D59"/>
    <w:multiLevelType w:val="hybridMultilevel"/>
    <w:tmpl w:val="0D92D998"/>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28034383"/>
    <w:multiLevelType w:val="hybridMultilevel"/>
    <w:tmpl w:val="551EBE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C6C5F74"/>
    <w:multiLevelType w:val="hybridMultilevel"/>
    <w:tmpl w:val="56D46F3A"/>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31C807A2"/>
    <w:multiLevelType w:val="hybridMultilevel"/>
    <w:tmpl w:val="0F30ED3A"/>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37155359"/>
    <w:multiLevelType w:val="hybridMultilevel"/>
    <w:tmpl w:val="74F699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9FE177F"/>
    <w:multiLevelType w:val="hybridMultilevel"/>
    <w:tmpl w:val="53B00E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09B4879"/>
    <w:multiLevelType w:val="hybridMultilevel"/>
    <w:tmpl w:val="8F8A2D1C"/>
    <w:lvl w:ilvl="0" w:tplc="280A0001">
      <w:start w:val="1"/>
      <w:numFmt w:val="bullet"/>
      <w:lvlText w:val=""/>
      <w:lvlJc w:val="left"/>
      <w:pPr>
        <w:ind w:left="643" w:hanging="360"/>
      </w:pPr>
      <w:rPr>
        <w:rFonts w:ascii="Symbol" w:hAnsi="Symbol" w:hint="default"/>
      </w:rPr>
    </w:lvl>
    <w:lvl w:ilvl="1" w:tplc="280A0003">
      <w:start w:val="1"/>
      <w:numFmt w:val="bullet"/>
      <w:lvlText w:val="o"/>
      <w:lvlJc w:val="left"/>
      <w:pPr>
        <w:ind w:left="1363" w:hanging="360"/>
      </w:pPr>
      <w:rPr>
        <w:rFonts w:ascii="Courier New" w:hAnsi="Courier New" w:cs="Courier New" w:hint="default"/>
      </w:rPr>
    </w:lvl>
    <w:lvl w:ilvl="2" w:tplc="553C5422">
      <w:start w:val="1"/>
      <w:numFmt w:val="decimal"/>
      <w:lvlText w:val="%3."/>
      <w:lvlJc w:val="left"/>
      <w:pPr>
        <w:ind w:left="2263" w:hanging="360"/>
      </w:pPr>
      <w:rPr>
        <w:rFonts w:hint="default"/>
      </w:r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10">
    <w:nsid w:val="43BA7832"/>
    <w:multiLevelType w:val="hybridMultilevel"/>
    <w:tmpl w:val="EEF00CA4"/>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4B1769F4"/>
    <w:multiLevelType w:val="hybridMultilevel"/>
    <w:tmpl w:val="5A7E298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C0E69F5"/>
    <w:multiLevelType w:val="hybridMultilevel"/>
    <w:tmpl w:val="455656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CA92D88"/>
    <w:multiLevelType w:val="hybridMultilevel"/>
    <w:tmpl w:val="D2D81D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D881B91"/>
    <w:multiLevelType w:val="hybridMultilevel"/>
    <w:tmpl w:val="6C9CFA0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4DC130F6"/>
    <w:multiLevelType w:val="hybridMultilevel"/>
    <w:tmpl w:val="9E78CF60"/>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50285BED"/>
    <w:multiLevelType w:val="hybridMultilevel"/>
    <w:tmpl w:val="5D7E3446"/>
    <w:lvl w:ilvl="0" w:tplc="280A0001">
      <w:start w:val="1"/>
      <w:numFmt w:val="bullet"/>
      <w:lvlText w:val=""/>
      <w:lvlJc w:val="left"/>
      <w:pPr>
        <w:ind w:left="643" w:hanging="360"/>
      </w:pPr>
      <w:rPr>
        <w:rFonts w:ascii="Symbol" w:hAnsi="Symbol" w:hint="default"/>
      </w:rPr>
    </w:lvl>
    <w:lvl w:ilvl="1" w:tplc="456CD246">
      <w:start w:val="1"/>
      <w:numFmt w:val="lowerLetter"/>
      <w:lvlText w:val="%2."/>
      <w:lvlJc w:val="left"/>
      <w:pPr>
        <w:ind w:left="1363" w:hanging="360"/>
      </w:pPr>
      <w:rPr>
        <w:rFonts w:hint="default"/>
      </w:r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17">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326BC"/>
    <w:multiLevelType w:val="hybridMultilevel"/>
    <w:tmpl w:val="51768B66"/>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5D681CB7"/>
    <w:multiLevelType w:val="hybridMultilevel"/>
    <w:tmpl w:val="BBD8C2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621C08E7"/>
    <w:multiLevelType w:val="hybridMultilevel"/>
    <w:tmpl w:val="13D084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B641C0A"/>
    <w:multiLevelType w:val="hybridMultilevel"/>
    <w:tmpl w:val="D9C609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6D397F90"/>
    <w:multiLevelType w:val="hybridMultilevel"/>
    <w:tmpl w:val="23DE87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784E1748"/>
    <w:multiLevelType w:val="hybridMultilevel"/>
    <w:tmpl w:val="D414AD18"/>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7A892431"/>
    <w:multiLevelType w:val="hybridMultilevel"/>
    <w:tmpl w:val="5F5C9FC0"/>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18"/>
  </w:num>
  <w:num w:numId="2">
    <w:abstractNumId w:val="2"/>
  </w:num>
  <w:num w:numId="3">
    <w:abstractNumId w:val="17"/>
  </w:num>
  <w:num w:numId="4">
    <w:abstractNumId w:val="0"/>
  </w:num>
  <w:num w:numId="5">
    <w:abstractNumId w:val="8"/>
  </w:num>
  <w:num w:numId="6">
    <w:abstractNumId w:val="16"/>
  </w:num>
  <w:num w:numId="7">
    <w:abstractNumId w:val="9"/>
  </w:num>
  <w:num w:numId="8">
    <w:abstractNumId w:val="25"/>
  </w:num>
  <w:num w:numId="9">
    <w:abstractNumId w:val="7"/>
  </w:num>
  <w:num w:numId="10">
    <w:abstractNumId w:val="12"/>
  </w:num>
  <w:num w:numId="11">
    <w:abstractNumId w:val="13"/>
  </w:num>
  <w:num w:numId="12">
    <w:abstractNumId w:val="4"/>
  </w:num>
  <w:num w:numId="13">
    <w:abstractNumId w:val="21"/>
  </w:num>
  <w:num w:numId="14">
    <w:abstractNumId w:val="14"/>
  </w:num>
  <w:num w:numId="15">
    <w:abstractNumId w:val="15"/>
  </w:num>
  <w:num w:numId="16">
    <w:abstractNumId w:val="24"/>
  </w:num>
  <w:num w:numId="17">
    <w:abstractNumId w:val="19"/>
  </w:num>
  <w:num w:numId="18">
    <w:abstractNumId w:val="5"/>
  </w:num>
  <w:num w:numId="19">
    <w:abstractNumId w:val="10"/>
  </w:num>
  <w:num w:numId="20">
    <w:abstractNumId w:val="6"/>
  </w:num>
  <w:num w:numId="21">
    <w:abstractNumId w:val="3"/>
  </w:num>
  <w:num w:numId="22">
    <w:abstractNumId w:val="23"/>
  </w:num>
  <w:num w:numId="23">
    <w:abstractNumId w:val="22"/>
  </w:num>
  <w:num w:numId="24">
    <w:abstractNumId w:val="20"/>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57"/>
    <w:rsid w:val="00024C4D"/>
    <w:rsid w:val="00027E5A"/>
    <w:rsid w:val="00032462"/>
    <w:rsid w:val="0005122E"/>
    <w:rsid w:val="00052D2E"/>
    <w:rsid w:val="0009432C"/>
    <w:rsid w:val="00095C43"/>
    <w:rsid w:val="000A2653"/>
    <w:rsid w:val="00170D7C"/>
    <w:rsid w:val="001D7C77"/>
    <w:rsid w:val="00200431"/>
    <w:rsid w:val="00217E5B"/>
    <w:rsid w:val="00227D7C"/>
    <w:rsid w:val="00235057"/>
    <w:rsid w:val="00275B60"/>
    <w:rsid w:val="002B128D"/>
    <w:rsid w:val="002F3FE5"/>
    <w:rsid w:val="00301535"/>
    <w:rsid w:val="003020CE"/>
    <w:rsid w:val="00364DDE"/>
    <w:rsid w:val="003C5F9F"/>
    <w:rsid w:val="003E251A"/>
    <w:rsid w:val="003E5319"/>
    <w:rsid w:val="004049F6"/>
    <w:rsid w:val="00405A45"/>
    <w:rsid w:val="0040700E"/>
    <w:rsid w:val="00417E40"/>
    <w:rsid w:val="004233C5"/>
    <w:rsid w:val="00445033"/>
    <w:rsid w:val="00452900"/>
    <w:rsid w:val="0047247E"/>
    <w:rsid w:val="0048117B"/>
    <w:rsid w:val="004863B4"/>
    <w:rsid w:val="004945C4"/>
    <w:rsid w:val="004C4871"/>
    <w:rsid w:val="00506C12"/>
    <w:rsid w:val="005074B8"/>
    <w:rsid w:val="005449AF"/>
    <w:rsid w:val="00576A3D"/>
    <w:rsid w:val="00594086"/>
    <w:rsid w:val="005A2F58"/>
    <w:rsid w:val="005A6C6B"/>
    <w:rsid w:val="005C0A5D"/>
    <w:rsid w:val="005D2C23"/>
    <w:rsid w:val="005F5BA4"/>
    <w:rsid w:val="00611965"/>
    <w:rsid w:val="006170EF"/>
    <w:rsid w:val="00677D93"/>
    <w:rsid w:val="0069597E"/>
    <w:rsid w:val="006A3730"/>
    <w:rsid w:val="006B0440"/>
    <w:rsid w:val="006C279A"/>
    <w:rsid w:val="006C7695"/>
    <w:rsid w:val="006E0B8A"/>
    <w:rsid w:val="006F0C05"/>
    <w:rsid w:val="007164EE"/>
    <w:rsid w:val="00735D12"/>
    <w:rsid w:val="00740A67"/>
    <w:rsid w:val="00743A01"/>
    <w:rsid w:val="0075312A"/>
    <w:rsid w:val="0075361E"/>
    <w:rsid w:val="00775A23"/>
    <w:rsid w:val="00785E39"/>
    <w:rsid w:val="00797259"/>
    <w:rsid w:val="007A108D"/>
    <w:rsid w:val="007A3A37"/>
    <w:rsid w:val="007A6A48"/>
    <w:rsid w:val="007E22E7"/>
    <w:rsid w:val="007F46AC"/>
    <w:rsid w:val="00826FFA"/>
    <w:rsid w:val="008321C5"/>
    <w:rsid w:val="00867BA3"/>
    <w:rsid w:val="008725AF"/>
    <w:rsid w:val="00894900"/>
    <w:rsid w:val="008A2178"/>
    <w:rsid w:val="008B35A1"/>
    <w:rsid w:val="0090182B"/>
    <w:rsid w:val="0090474F"/>
    <w:rsid w:val="0092188C"/>
    <w:rsid w:val="009236B0"/>
    <w:rsid w:val="00942567"/>
    <w:rsid w:val="00972383"/>
    <w:rsid w:val="00991862"/>
    <w:rsid w:val="009A0EDC"/>
    <w:rsid w:val="00A02A72"/>
    <w:rsid w:val="00A2146C"/>
    <w:rsid w:val="00A47838"/>
    <w:rsid w:val="00A91B55"/>
    <w:rsid w:val="00B01DC1"/>
    <w:rsid w:val="00B101F3"/>
    <w:rsid w:val="00B63766"/>
    <w:rsid w:val="00B77C57"/>
    <w:rsid w:val="00B95581"/>
    <w:rsid w:val="00BB132A"/>
    <w:rsid w:val="00BB35C3"/>
    <w:rsid w:val="00BB3C3E"/>
    <w:rsid w:val="00BC1C7A"/>
    <w:rsid w:val="00BC5194"/>
    <w:rsid w:val="00C565CB"/>
    <w:rsid w:val="00C6755B"/>
    <w:rsid w:val="00C90D4B"/>
    <w:rsid w:val="00D059FF"/>
    <w:rsid w:val="00D1560A"/>
    <w:rsid w:val="00D25158"/>
    <w:rsid w:val="00D340BD"/>
    <w:rsid w:val="00D348BD"/>
    <w:rsid w:val="00D529AB"/>
    <w:rsid w:val="00D75952"/>
    <w:rsid w:val="00D94D54"/>
    <w:rsid w:val="00DA5A79"/>
    <w:rsid w:val="00E1198E"/>
    <w:rsid w:val="00E3448F"/>
    <w:rsid w:val="00E37FA3"/>
    <w:rsid w:val="00E421C6"/>
    <w:rsid w:val="00EB6DC4"/>
    <w:rsid w:val="00ED412B"/>
    <w:rsid w:val="00ED5AB9"/>
    <w:rsid w:val="00ED67C3"/>
    <w:rsid w:val="00EF23AB"/>
    <w:rsid w:val="00F02665"/>
    <w:rsid w:val="00F2709A"/>
    <w:rsid w:val="00F3176B"/>
    <w:rsid w:val="00F426D4"/>
    <w:rsid w:val="00F51598"/>
    <w:rsid w:val="00F520DA"/>
    <w:rsid w:val="00F575DC"/>
    <w:rsid w:val="00F62CD0"/>
    <w:rsid w:val="00F67446"/>
    <w:rsid w:val="00F674D6"/>
    <w:rsid w:val="00FC7E9E"/>
    <w:rsid w:val="00FF4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E85792-9714-4711-9800-7F52CCAE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paragraph" w:styleId="Ttulo1">
    <w:name w:val="heading 1"/>
    <w:basedOn w:val="Normal"/>
    <w:next w:val="Normal"/>
    <w:link w:val="Ttulo1C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Ttulo2">
    <w:name w:val="heading 2"/>
    <w:basedOn w:val="Normal"/>
    <w:next w:val="Normal"/>
    <w:link w:val="Ttulo2C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Ttulo3">
    <w:name w:val="heading 3"/>
    <w:basedOn w:val="Normal"/>
    <w:next w:val="Normal"/>
    <w:link w:val="Ttulo3C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Ttulo4">
    <w:name w:val="heading 4"/>
    <w:basedOn w:val="Normal"/>
    <w:next w:val="Normal"/>
    <w:link w:val="Ttulo4C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Ttulo5">
    <w:name w:val="heading 5"/>
    <w:basedOn w:val="Normal"/>
    <w:next w:val="Normal"/>
    <w:link w:val="Ttulo5C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Ttulo6">
    <w:name w:val="heading 6"/>
    <w:basedOn w:val="Normal"/>
    <w:next w:val="Normal"/>
    <w:link w:val="Ttulo6C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Ttulo7">
    <w:name w:val="heading 7"/>
    <w:basedOn w:val="Normal"/>
    <w:next w:val="Normal"/>
    <w:link w:val="Ttulo7C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Ttulo8">
    <w:name w:val="heading 8"/>
    <w:basedOn w:val="Normal"/>
    <w:next w:val="Normal"/>
    <w:link w:val="Ttulo8C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Ttulo9">
    <w:name w:val="heading 9"/>
    <w:basedOn w:val="Normal"/>
    <w:next w:val="Normal"/>
    <w:link w:val="Ttulo9C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Ttulo2Car">
    <w:name w:val="Título 2 Car"/>
    <w:basedOn w:val="Fuentedeprrafopredeter"/>
    <w:link w:val="Ttulo2"/>
    <w:uiPriority w:val="9"/>
    <w:rPr>
      <w:rFonts w:asciiTheme="majorHAnsi" w:eastAsiaTheme="majorEastAsia" w:hAnsiTheme="majorHAnsi" w:cstheme="majorBidi"/>
      <w:caps/>
      <w:spacing w:val="15"/>
      <w:shd w:val="clear" w:color="auto" w:fill="C9ECFC" w:themeFill="text2" w:themeFillTint="33"/>
    </w:rPr>
  </w:style>
  <w:style w:type="character" w:customStyle="1" w:styleId="Ttulo3Car">
    <w:name w:val="Título 3 Car"/>
    <w:basedOn w:val="Fuentedeprrafopredeter"/>
    <w:link w:val="Ttulo3"/>
    <w:uiPriority w:val="9"/>
    <w:rPr>
      <w:rFonts w:asciiTheme="majorHAnsi" w:eastAsiaTheme="majorEastAsia" w:hAnsiTheme="majorHAnsi" w:cstheme="majorBidi"/>
      <w:caps/>
      <w:color w:val="044D6E" w:themeColor="text2" w:themeShade="80"/>
      <w:spacing w:val="15"/>
    </w:rPr>
  </w:style>
  <w:style w:type="table" w:styleId="Tablaconcuadrcula">
    <w:name w:val="Table Grid"/>
    <w:basedOn w:val="Tablanormal"/>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PuestoCar">
    <w:name w:val="Puesto Car"/>
    <w:basedOn w:val="Fuentedeprrafopredeter"/>
    <w:link w:val="Puesto"/>
    <w:uiPriority w:val="10"/>
    <w:rPr>
      <w:rFonts w:asciiTheme="majorHAnsi" w:eastAsiaTheme="majorEastAsia" w:hAnsiTheme="majorHAnsi" w:cstheme="majorBidi"/>
      <w:caps/>
      <w:color w:val="099BDD" w:themeColor="text2"/>
      <w:spacing w:val="10"/>
      <w:sz w:val="52"/>
      <w:szCs w:val="52"/>
    </w:rPr>
  </w:style>
  <w:style w:type="paragraph" w:styleId="Subttulo">
    <w:name w:val="Subtitle"/>
    <w:basedOn w:val="Normal"/>
    <w:next w:val="Normal"/>
    <w:link w:val="SubttuloCar"/>
    <w:uiPriority w:val="11"/>
    <w:qFormat/>
    <w:pPr>
      <w:spacing w:before="0" w:after="500" w:line="240" w:lineRule="auto"/>
    </w:pPr>
    <w:rPr>
      <w:caps/>
      <w:color w:val="757575" w:themeColor="text1" w:themeTint="A6"/>
      <w:spacing w:val="10"/>
      <w:sz w:val="21"/>
      <w:szCs w:val="21"/>
    </w:rPr>
  </w:style>
  <w:style w:type="character" w:customStyle="1" w:styleId="SubttuloCar">
    <w:name w:val="Subtítulo Car"/>
    <w:basedOn w:val="Fuentedeprrafopredeter"/>
    <w:link w:val="Subttulo"/>
    <w:uiPriority w:val="11"/>
    <w:rPr>
      <w:caps/>
      <w:color w:val="757575" w:themeColor="text1" w:themeTint="A6"/>
      <w:spacing w:val="10"/>
      <w:sz w:val="21"/>
      <w:szCs w:val="21"/>
    </w:rPr>
  </w:style>
  <w:style w:type="paragraph" w:styleId="Prrafodelista">
    <w:name w:val="List Paragraph"/>
    <w:basedOn w:val="Normal"/>
    <w:uiPriority w:val="34"/>
    <w:qFormat/>
    <w:pPr>
      <w:ind w:left="720"/>
      <w:contextualSpacing/>
    </w:pPr>
  </w:style>
  <w:style w:type="character" w:styleId="Referenciasutil">
    <w:name w:val="Subtle Reference"/>
    <w:uiPriority w:val="31"/>
    <w:qFormat/>
    <w:rPr>
      <w:b w:val="0"/>
      <w:bCs w:val="0"/>
      <w:color w:val="099BDD" w:themeColor="text2"/>
    </w:rPr>
  </w:style>
  <w:style w:type="character" w:styleId="nfasissutil">
    <w:name w:val="Subtle Emphasis"/>
    <w:uiPriority w:val="19"/>
    <w:qFormat/>
    <w:rPr>
      <w:i/>
      <w:iCs/>
      <w:color w:val="044D6E" w:themeColor="text2" w:themeShade="80"/>
    </w:rPr>
  </w:style>
  <w:style w:type="character" w:styleId="nfasis">
    <w:name w:val="Emphasis"/>
    <w:uiPriority w:val="20"/>
    <w:qFormat/>
    <w:rPr>
      <w:caps/>
      <w:color w:val="auto"/>
      <w:spacing w:val="5"/>
    </w:rPr>
  </w:style>
  <w:style w:type="paragraph" w:styleId="Cita">
    <w:name w:val="Quote"/>
    <w:basedOn w:val="Normal"/>
    <w:next w:val="Normal"/>
    <w:link w:val="CitaCar"/>
    <w:uiPriority w:val="29"/>
    <w:qFormat/>
    <w:pPr>
      <w:ind w:left="1080" w:right="1080"/>
      <w:jc w:val="center"/>
    </w:pPr>
    <w:rPr>
      <w:i/>
      <w:iCs/>
      <w:sz w:val="24"/>
      <w:szCs w:val="24"/>
    </w:rPr>
  </w:style>
  <w:style w:type="character" w:customStyle="1" w:styleId="CitaCar">
    <w:name w:val="Cita Car"/>
    <w:basedOn w:val="Fuentedeprrafopredeter"/>
    <w:link w:val="Cita"/>
    <w:uiPriority w:val="29"/>
    <w:rPr>
      <w:i/>
      <w:iCs/>
      <w:sz w:val="24"/>
      <w:szCs w:val="24"/>
    </w:rPr>
  </w:style>
  <w:style w:type="character" w:styleId="nfasisintenso">
    <w:name w:val="Intense Emphasis"/>
    <w:uiPriority w:val="21"/>
    <w:qFormat/>
    <w:rPr>
      <w:b/>
      <w:bCs/>
      <w:caps/>
      <w:color w:val="044D6E" w:themeColor="text2" w:themeShade="80"/>
      <w:spacing w:val="10"/>
    </w:rPr>
  </w:style>
  <w:style w:type="paragraph" w:styleId="Citadestacada">
    <w:name w:val="Intense Quote"/>
    <w:basedOn w:val="Normal"/>
    <w:next w:val="Normal"/>
    <w:link w:val="CitadestacadaCar"/>
    <w:uiPriority w:val="30"/>
    <w:qFormat/>
    <w:pPr>
      <w:spacing w:before="240" w:after="240" w:line="240" w:lineRule="auto"/>
      <w:ind w:left="1080" w:right="1080"/>
      <w:jc w:val="center"/>
    </w:pPr>
    <w:rPr>
      <w:color w:val="099BDD" w:themeColor="text2"/>
      <w:sz w:val="24"/>
      <w:szCs w:val="24"/>
    </w:rPr>
  </w:style>
  <w:style w:type="character" w:customStyle="1" w:styleId="CitadestacadaCar">
    <w:name w:val="Cita destacada Car"/>
    <w:basedOn w:val="Fuentedeprrafopredeter"/>
    <w:link w:val="Citadestacada"/>
    <w:uiPriority w:val="30"/>
    <w:rPr>
      <w:color w:val="099BDD" w:themeColor="text2"/>
      <w:sz w:val="24"/>
      <w:szCs w:val="24"/>
    </w:rPr>
  </w:style>
  <w:style w:type="character" w:customStyle="1" w:styleId="Ttulo4Car">
    <w:name w:val="Título 4 Car"/>
    <w:basedOn w:val="Fuentedeprrafopredeter"/>
    <w:link w:val="Ttulo4"/>
    <w:uiPriority w:val="9"/>
    <w:rPr>
      <w:rFonts w:asciiTheme="majorHAnsi" w:eastAsiaTheme="majorEastAsia" w:hAnsiTheme="majorHAnsi" w:cstheme="majorBidi"/>
      <w:caps/>
      <w:color w:val="0673A5" w:themeColor="text2" w:themeShade="BF"/>
      <w:spacing w:val="10"/>
    </w:rPr>
  </w:style>
  <w:style w:type="character" w:customStyle="1" w:styleId="Ttulo5Car">
    <w:name w:val="Título 5 Car"/>
    <w:basedOn w:val="Fuentedeprrafopredeter"/>
    <w:link w:val="Ttulo5"/>
    <w:uiPriority w:val="9"/>
    <w:rPr>
      <w:rFonts w:asciiTheme="majorHAnsi" w:eastAsiaTheme="majorEastAsia" w:hAnsiTheme="majorHAnsi" w:cstheme="majorBidi"/>
      <w:caps/>
      <w:color w:val="0673A5" w:themeColor="text2" w:themeShade="BF"/>
      <w:spacing w:val="10"/>
    </w:rPr>
  </w:style>
  <w:style w:type="character" w:customStyle="1" w:styleId="Ttulo6Car">
    <w:name w:val="Título 6 Car"/>
    <w:basedOn w:val="Fuentedeprrafopredeter"/>
    <w:link w:val="Ttulo6"/>
    <w:uiPriority w:val="9"/>
    <w:rPr>
      <w:rFonts w:asciiTheme="majorHAnsi" w:eastAsiaTheme="majorEastAsia" w:hAnsiTheme="majorHAnsi" w:cstheme="majorBidi"/>
      <w:caps/>
      <w:color w:val="0673A5" w:themeColor="text2" w:themeShade="BF"/>
      <w:spacing w:val="10"/>
    </w:rPr>
  </w:style>
  <w:style w:type="character" w:customStyle="1" w:styleId="Ttulo7Car">
    <w:name w:val="Título 7 Car"/>
    <w:basedOn w:val="Fuentedeprrafopredeter"/>
    <w:link w:val="Ttulo7"/>
    <w:uiPriority w:val="9"/>
    <w:rPr>
      <w:rFonts w:asciiTheme="majorHAnsi" w:eastAsiaTheme="majorEastAsia" w:hAnsiTheme="majorHAnsi" w:cstheme="majorBidi"/>
      <w:caps/>
      <w:color w:val="0673A5" w:themeColor="text2" w:themeShade="BF"/>
      <w:spacing w:val="10"/>
    </w:rPr>
  </w:style>
  <w:style w:type="character" w:customStyle="1" w:styleId="Ttulo8Car">
    <w:name w:val="Título 8 Car"/>
    <w:basedOn w:val="Fuentedeprrafopredeter"/>
    <w:link w:val="Ttulo8"/>
    <w:uiPriority w:val="9"/>
    <w:rPr>
      <w:rFonts w:asciiTheme="majorHAnsi" w:eastAsiaTheme="majorEastAsia" w:hAnsiTheme="majorHAnsi" w:cstheme="majorBidi"/>
      <w:caps/>
      <w:spacing w:val="10"/>
      <w:sz w:val="18"/>
      <w:szCs w:val="18"/>
    </w:rPr>
  </w:style>
  <w:style w:type="character" w:customStyle="1" w:styleId="Ttulo9Car">
    <w:name w:val="Título 9 Car"/>
    <w:basedOn w:val="Fuentedeprrafopredeter"/>
    <w:link w:val="Ttulo9"/>
    <w:uiPriority w:val="9"/>
    <w:rPr>
      <w:rFonts w:asciiTheme="majorHAnsi" w:eastAsiaTheme="majorEastAsia" w:hAnsiTheme="majorHAnsi" w:cstheme="majorBidi"/>
      <w:i/>
      <w:iCs/>
      <w:caps/>
      <w:spacing w:val="10"/>
      <w:sz w:val="18"/>
      <w:szCs w:val="18"/>
    </w:rPr>
  </w:style>
  <w:style w:type="paragraph" w:styleId="Sinespaciado">
    <w:name w:val="No Spacing"/>
    <w:link w:val="SinespaciadoCar"/>
    <w:uiPriority w:val="1"/>
    <w:qFormat/>
    <w:pPr>
      <w:spacing w:after="0" w:line="240" w:lineRule="auto"/>
    </w:pPr>
  </w:style>
  <w:style w:type="character" w:styleId="Ttulodellibro">
    <w:name w:val="Book Title"/>
    <w:uiPriority w:val="33"/>
    <w:qFormat/>
    <w:rPr>
      <w:b/>
      <w:bCs/>
      <w:i/>
      <w:iCs/>
      <w:spacing w:val="0"/>
    </w:rPr>
  </w:style>
  <w:style w:type="paragraph" w:styleId="Descripcin">
    <w:name w:val="caption"/>
    <w:basedOn w:val="Normal"/>
    <w:next w:val="Normal"/>
    <w:uiPriority w:val="35"/>
    <w:semiHidden/>
    <w:unhideWhenUsed/>
    <w:qFormat/>
    <w:rPr>
      <w:b/>
      <w:bCs/>
      <w:color w:val="0673A5" w:themeColor="text2" w:themeShade="BF"/>
      <w:sz w:val="16"/>
      <w:szCs w:val="16"/>
    </w:rPr>
  </w:style>
  <w:style w:type="character" w:styleId="Referenciaintensa">
    <w:name w:val="Intense Reference"/>
    <w:uiPriority w:val="32"/>
    <w:qFormat/>
    <w:rPr>
      <w:b w:val="0"/>
      <w:bCs w:val="0"/>
      <w:i/>
      <w:iCs/>
      <w:caps/>
      <w:color w:val="099BDD" w:themeColor="text2"/>
    </w:rPr>
  </w:style>
  <w:style w:type="character" w:customStyle="1" w:styleId="SinespaciadoCar">
    <w:name w:val="Sin espaciado Car"/>
    <w:basedOn w:val="Fuentedeprrafopredeter"/>
    <w:link w:val="Sinespaciado"/>
    <w:uiPriority w:val="1"/>
  </w:style>
  <w:style w:type="character" w:styleId="Textoennegrita">
    <w:name w:val="Strong"/>
    <w:uiPriority w:val="22"/>
    <w:qFormat/>
    <w:rPr>
      <w:b/>
      <w:bCs/>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rsid w:val="008A2178"/>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178"/>
    <w:rPr>
      <w:rFonts w:ascii="Tahoma" w:hAnsi="Tahoma" w:cs="Tahoma"/>
      <w:sz w:val="16"/>
      <w:szCs w:val="16"/>
    </w:rPr>
  </w:style>
  <w:style w:type="paragraph" w:styleId="Encabezado">
    <w:name w:val="header"/>
    <w:basedOn w:val="Normal"/>
    <w:link w:val="EncabezadoCar"/>
    <w:uiPriority w:val="99"/>
    <w:unhideWhenUsed/>
    <w:rsid w:val="00785E39"/>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785E39"/>
  </w:style>
  <w:style w:type="paragraph" w:styleId="Piedepgina">
    <w:name w:val="footer"/>
    <w:basedOn w:val="Normal"/>
    <w:link w:val="PiedepginaCar"/>
    <w:uiPriority w:val="99"/>
    <w:unhideWhenUsed/>
    <w:rsid w:val="00785E39"/>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785E39"/>
  </w:style>
  <w:style w:type="character" w:customStyle="1" w:styleId="apple-converted-space">
    <w:name w:val="apple-converted-space"/>
    <w:basedOn w:val="Fuentedeprrafopredeter"/>
    <w:rsid w:val="005F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19557930">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1192185056">
          <w:marLeft w:val="0"/>
          <w:marRight w:val="0"/>
          <w:marTop w:val="0"/>
          <w:marBottom w:val="0"/>
          <w:divBdr>
            <w:top w:val="none" w:sz="0" w:space="0" w:color="auto"/>
            <w:left w:val="none" w:sz="0" w:space="0" w:color="auto"/>
            <w:bottom w:val="none" w:sz="0" w:space="0" w:color="auto"/>
            <w:right w:val="none" w:sz="0" w:space="0" w:color="auto"/>
          </w:divBdr>
        </w:div>
        <w:div w:id="1345597112">
          <w:marLeft w:val="0"/>
          <w:marRight w:val="0"/>
          <w:marTop w:val="0"/>
          <w:marBottom w:val="0"/>
          <w:divBdr>
            <w:top w:val="none" w:sz="0" w:space="0" w:color="auto"/>
            <w:left w:val="none" w:sz="0" w:space="0" w:color="auto"/>
            <w:bottom w:val="none" w:sz="0" w:space="0" w:color="auto"/>
            <w:right w:val="none" w:sz="0" w:space="0" w:color="auto"/>
          </w:divBdr>
        </w:div>
        <w:div w:id="1339192160">
          <w:marLeft w:val="0"/>
          <w:marRight w:val="0"/>
          <w:marTop w:val="0"/>
          <w:marBottom w:val="0"/>
          <w:divBdr>
            <w:top w:val="none" w:sz="0" w:space="0" w:color="auto"/>
            <w:left w:val="none" w:sz="0" w:space="0" w:color="auto"/>
            <w:bottom w:val="none" w:sz="0" w:space="0" w:color="auto"/>
            <w:right w:val="none" w:sz="0" w:space="0" w:color="auto"/>
          </w:divBdr>
        </w:div>
        <w:div w:id="1221748965">
          <w:marLeft w:val="0"/>
          <w:marRight w:val="0"/>
          <w:marTop w:val="0"/>
          <w:marBottom w:val="0"/>
          <w:divBdr>
            <w:top w:val="none" w:sz="0" w:space="0" w:color="auto"/>
            <w:left w:val="none" w:sz="0" w:space="0" w:color="auto"/>
            <w:bottom w:val="none" w:sz="0" w:space="0" w:color="auto"/>
            <w:right w:val="none" w:sz="0" w:space="0" w:color="auto"/>
          </w:divBdr>
        </w:div>
        <w:div w:id="954293875">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mariz\AppData\Roaming\Microsoft\Plantillas\Dise&#241;o%20con%20banda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BF17527-442C-4F36-B6F4-899BBACD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Diseño con bandas</Template>
  <TotalTime>1</TotalTime>
  <Pages>26</Pages>
  <Words>8757</Words>
  <Characters>48166</Characters>
  <Application>Microsoft Office Word</Application>
  <DocSecurity>0</DocSecurity>
  <Lines>401</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Amadeo Tamariz Ortiz</dc:creator>
  <cp:lastModifiedBy>Antonio Amadeo Tamariz Ortiz</cp:lastModifiedBy>
  <cp:revision>4</cp:revision>
  <dcterms:created xsi:type="dcterms:W3CDTF">2014-09-12T05:41:00Z</dcterms:created>
  <dcterms:modified xsi:type="dcterms:W3CDTF">2015-01-07T16:12:00Z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